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E4601B" w14:textId="77777777" w:rsidR="001B5F89" w:rsidRPr="00E26AE9" w:rsidRDefault="001B5F89" w:rsidP="00CD1ED2">
      <w:pPr>
        <w:pStyle w:val="PURTOCHeader"/>
      </w:pPr>
      <w:bookmarkStart w:id="0" w:name="_Toc284019368"/>
      <w:bookmarkStart w:id="1" w:name="_Toc284162981"/>
      <w:bookmarkStart w:id="2" w:name="_Toc288720721"/>
      <w:bookmarkStart w:id="3" w:name="_Toc288722946"/>
      <w:r>
        <w:rPr>
          <w:noProof/>
        </w:rPr>
        <w:drawing>
          <wp:anchor distT="0" distB="0" distL="114300" distR="114300" simplePos="0" relativeHeight="251658240" behindDoc="0" locked="0" layoutInCell="1" allowOverlap="1" wp14:anchorId="74E46A19" wp14:editId="74E46A1A">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1"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anchor>
        </w:drawing>
      </w:r>
    </w:p>
    <w:p w14:paraId="74E4601C" w14:textId="77777777" w:rsidR="001B5F89" w:rsidRPr="00E67394" w:rsidRDefault="001B5F89" w:rsidP="00CD1ED2">
      <w:pPr>
        <w:pStyle w:val="PURTOCHeader"/>
        <w:rPr>
          <w:lang w:val="ru-RU"/>
        </w:rPr>
      </w:pPr>
      <w:r w:rsidRPr="00E67394">
        <w:rPr>
          <w:rFonts w:ascii="Arial Black" w:hAnsi="Arial Black"/>
          <w:b/>
          <w:sz w:val="32"/>
          <w:lang w:val="ru-RU"/>
        </w:rPr>
        <w:t xml:space="preserve">Корпоративное лицензирование </w:t>
      </w:r>
      <w:r>
        <w:rPr>
          <w:rFonts w:ascii="Arial Black" w:hAnsi="Arial Black"/>
          <w:b/>
          <w:sz w:val="32"/>
        </w:rPr>
        <w:t>Microsoft</w:t>
      </w:r>
    </w:p>
    <w:p w14:paraId="74E4601D" w14:textId="77777777" w:rsidR="001B5F89" w:rsidRPr="006B4669" w:rsidRDefault="00D05436" w:rsidP="00CD1ED2">
      <w:pPr>
        <w:pStyle w:val="PURTOCHeader"/>
        <w:rPr>
          <w:sz w:val="72"/>
          <w:szCs w:val="72"/>
          <w:lang w:val="ru-RU"/>
        </w:rPr>
      </w:pPr>
      <w:r w:rsidRPr="006B4669">
        <w:rPr>
          <w:sz w:val="72"/>
          <w:szCs w:val="72"/>
          <w:lang w:val="ru-RU"/>
        </w:rPr>
        <w:t>Права использования, предоставленные поставщику услуг</w:t>
      </w:r>
    </w:p>
    <w:p w14:paraId="74E4601E" w14:textId="77777777" w:rsidR="001B5F89" w:rsidRPr="00E67394" w:rsidRDefault="001B5F89" w:rsidP="001B5F89">
      <w:pPr>
        <w:pStyle w:val="PURBody"/>
        <w:rPr>
          <w:lang w:val="ru-RU"/>
        </w:rPr>
      </w:pPr>
    </w:p>
    <w:p w14:paraId="74E4601F" w14:textId="77777777" w:rsidR="001B5F89" w:rsidRPr="006B4669" w:rsidRDefault="001B5F89" w:rsidP="001B5F89">
      <w:pPr>
        <w:pStyle w:val="PURBody"/>
        <w:rPr>
          <w:lang w:val="ru-RU"/>
        </w:rPr>
      </w:pPr>
      <w:r w:rsidRPr="006B4669">
        <w:rPr>
          <w:lang w:val="ru-RU"/>
        </w:rPr>
        <w:t>Русский | апрель 2014</w:t>
      </w:r>
      <w:r>
        <w:t> </w:t>
      </w:r>
      <w:r w:rsidRPr="006B4669">
        <w:rPr>
          <w:lang w:val="ru-RU"/>
        </w:rPr>
        <w:t>г.</w:t>
      </w:r>
    </w:p>
    <w:p w14:paraId="74E46020" w14:textId="77777777" w:rsidR="00396FAF" w:rsidRPr="006B4669" w:rsidRDefault="001B5F89" w:rsidP="00CD1ED2">
      <w:pPr>
        <w:pStyle w:val="PURTOCHeader"/>
        <w:rPr>
          <w:lang w:val="ru-RU"/>
        </w:rPr>
      </w:pPr>
      <w:r>
        <w:rPr>
          <w:noProof/>
        </w:rPr>
        <w:drawing>
          <wp:anchor distT="0" distB="0" distL="114300" distR="114300" simplePos="0" relativeHeight="251658241" behindDoc="0" locked="1" layoutInCell="1" allowOverlap="1" wp14:anchorId="74E46A1B" wp14:editId="74E46A1C">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92"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anchor>
        </w:drawing>
      </w:r>
    </w:p>
    <w:p w14:paraId="74E46021" w14:textId="77777777" w:rsidR="00396FAF" w:rsidRPr="006B4669" w:rsidRDefault="00396FAF" w:rsidP="00396FAF">
      <w:pPr>
        <w:rPr>
          <w:lang w:val="ru-RU"/>
        </w:rPr>
      </w:pPr>
    </w:p>
    <w:p w14:paraId="74E46022" w14:textId="77777777" w:rsidR="00396FAF" w:rsidRPr="006B4669" w:rsidRDefault="00396FAF" w:rsidP="00396FAF">
      <w:pPr>
        <w:rPr>
          <w:lang w:val="ru-RU"/>
        </w:rPr>
      </w:pPr>
    </w:p>
    <w:p w14:paraId="74E46023" w14:textId="77777777" w:rsidR="00396FAF" w:rsidRPr="006B4669" w:rsidRDefault="00396FAF" w:rsidP="00396FAF">
      <w:pPr>
        <w:rPr>
          <w:lang w:val="ru-RU"/>
        </w:rPr>
      </w:pPr>
    </w:p>
    <w:p w14:paraId="74E46024" w14:textId="77777777" w:rsidR="00396FAF" w:rsidRPr="006B4669" w:rsidRDefault="00396FAF" w:rsidP="00396FAF">
      <w:pPr>
        <w:rPr>
          <w:lang w:val="ru-RU"/>
        </w:rPr>
      </w:pPr>
    </w:p>
    <w:p w14:paraId="74E46025" w14:textId="77777777" w:rsidR="00396FAF" w:rsidRPr="006B4669" w:rsidRDefault="00396FAF" w:rsidP="00396FAF">
      <w:pPr>
        <w:rPr>
          <w:lang w:val="ru-RU"/>
        </w:rPr>
      </w:pPr>
    </w:p>
    <w:p w14:paraId="74E46026" w14:textId="77777777" w:rsidR="00396FAF" w:rsidRPr="006B4669" w:rsidRDefault="00396FAF" w:rsidP="00396FAF">
      <w:pPr>
        <w:rPr>
          <w:lang w:val="ru-RU"/>
        </w:rPr>
      </w:pPr>
    </w:p>
    <w:p w14:paraId="74E46027" w14:textId="77777777" w:rsidR="00396FAF" w:rsidRPr="006B4669" w:rsidRDefault="00396FAF" w:rsidP="00396FAF">
      <w:pPr>
        <w:rPr>
          <w:lang w:val="ru-RU"/>
        </w:rPr>
      </w:pPr>
    </w:p>
    <w:p w14:paraId="74E46028" w14:textId="77777777" w:rsidR="00396FAF" w:rsidRPr="006B4669" w:rsidRDefault="00396FAF" w:rsidP="00396FAF">
      <w:pPr>
        <w:rPr>
          <w:lang w:val="ru-RU"/>
        </w:rPr>
      </w:pPr>
    </w:p>
    <w:p w14:paraId="74E46029" w14:textId="77777777" w:rsidR="00396FAF" w:rsidRPr="006B4669" w:rsidRDefault="00396FAF" w:rsidP="00396FAF">
      <w:pPr>
        <w:rPr>
          <w:lang w:val="ru-RU"/>
        </w:rPr>
      </w:pPr>
    </w:p>
    <w:p w14:paraId="74E4602A" w14:textId="77777777" w:rsidR="00396FAF" w:rsidRPr="006B4669" w:rsidRDefault="00396FAF" w:rsidP="00396FAF">
      <w:pPr>
        <w:rPr>
          <w:lang w:val="ru-RU"/>
        </w:rPr>
      </w:pPr>
    </w:p>
    <w:p w14:paraId="74E4602B" w14:textId="77777777" w:rsidR="00396FAF" w:rsidRPr="006B4669" w:rsidRDefault="00396FAF" w:rsidP="00396FAF">
      <w:pPr>
        <w:rPr>
          <w:lang w:val="ru-RU"/>
        </w:rPr>
      </w:pPr>
    </w:p>
    <w:p w14:paraId="74E4602C" w14:textId="77777777" w:rsidR="00396FAF" w:rsidRPr="006B4669" w:rsidRDefault="00396FAF" w:rsidP="00396FAF">
      <w:pPr>
        <w:rPr>
          <w:lang w:val="ru-RU"/>
        </w:rPr>
      </w:pPr>
    </w:p>
    <w:p w14:paraId="74E4602D" w14:textId="77777777" w:rsidR="00396FAF" w:rsidRPr="006B4669" w:rsidRDefault="00396FAF" w:rsidP="00396FAF">
      <w:pPr>
        <w:rPr>
          <w:lang w:val="ru-RU"/>
        </w:rPr>
      </w:pPr>
    </w:p>
    <w:p w14:paraId="74E4602E" w14:textId="77777777" w:rsidR="00396FAF" w:rsidRPr="006B4669" w:rsidRDefault="00396FAF" w:rsidP="00396FAF">
      <w:pPr>
        <w:rPr>
          <w:lang w:val="ru-RU"/>
        </w:rPr>
      </w:pPr>
    </w:p>
    <w:p w14:paraId="74E4602F" w14:textId="77777777" w:rsidR="00396FAF" w:rsidRPr="006B4669" w:rsidRDefault="00396FAF" w:rsidP="00396FAF">
      <w:pPr>
        <w:rPr>
          <w:lang w:val="ru-RU"/>
        </w:rPr>
      </w:pPr>
    </w:p>
    <w:p w14:paraId="74E46030" w14:textId="77777777" w:rsidR="00396FAF" w:rsidRPr="006B4669" w:rsidRDefault="00396FAF" w:rsidP="00396FAF">
      <w:pPr>
        <w:rPr>
          <w:lang w:val="ru-RU"/>
        </w:rPr>
      </w:pPr>
    </w:p>
    <w:p w14:paraId="74E46031" w14:textId="77777777" w:rsidR="00396FAF" w:rsidRPr="006B4669" w:rsidRDefault="00396FAF" w:rsidP="00396FAF">
      <w:pPr>
        <w:rPr>
          <w:lang w:val="ru-RU"/>
        </w:rPr>
      </w:pPr>
    </w:p>
    <w:p w14:paraId="74E46032" w14:textId="77777777" w:rsidR="00396FAF" w:rsidRPr="006B4669" w:rsidRDefault="00396FAF" w:rsidP="00396FAF">
      <w:pPr>
        <w:rPr>
          <w:lang w:val="ru-RU"/>
        </w:rPr>
      </w:pPr>
    </w:p>
    <w:p w14:paraId="74E46033" w14:textId="77777777" w:rsidR="00396FAF" w:rsidRPr="006B4669" w:rsidRDefault="00396FAF" w:rsidP="00396FAF">
      <w:pPr>
        <w:rPr>
          <w:lang w:val="ru-RU"/>
        </w:rPr>
      </w:pPr>
    </w:p>
    <w:p w14:paraId="74E46034" w14:textId="77777777" w:rsidR="001B5F89" w:rsidRPr="006B4669" w:rsidRDefault="00CB4168" w:rsidP="00396FAF">
      <w:pPr>
        <w:rPr>
          <w:lang w:val="ru-RU"/>
        </w:rPr>
        <w:sectPr w:rsidR="001B5F89" w:rsidRPr="006B4669" w:rsidSect="00272CD1">
          <w:headerReference w:type="default" r:id="rId93"/>
          <w:footerReference w:type="default" r:id="rId94"/>
          <w:type w:val="continuous"/>
          <w:pgSz w:w="12240" w:h="15840" w:code="1"/>
          <w:pgMar w:top="1800" w:right="720" w:bottom="720" w:left="720" w:header="720" w:footer="720" w:gutter="0"/>
          <w:pgNumType w:start="0"/>
          <w:cols w:space="360"/>
          <w:titlePg/>
          <w:docGrid w:linePitch="360"/>
        </w:sectPr>
      </w:pPr>
      <w:r>
        <w:rPr>
          <w:noProof/>
        </w:rPr>
        <w:drawing>
          <wp:anchor distT="0" distB="0" distL="114300" distR="114300" simplePos="0" relativeHeight="251658242" behindDoc="0" locked="0" layoutInCell="1" allowOverlap="1" wp14:anchorId="74E46A1D" wp14:editId="74E46A1E">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95"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74E46035" w14:textId="77777777" w:rsidR="000A570B" w:rsidRPr="003A212A" w:rsidRDefault="000A570B" w:rsidP="003A212A">
      <w:pPr>
        <w:pStyle w:val="PURBlueStrong"/>
        <w:spacing w:after="240"/>
        <w:jc w:val="center"/>
        <w:rPr>
          <w:b/>
        </w:rPr>
        <w:sectPr w:rsidR="000A570B" w:rsidRPr="003A212A" w:rsidSect="003A212A">
          <w:headerReference w:type="even" r:id="rId96"/>
          <w:headerReference w:type="default" r:id="rId97"/>
          <w:footerReference w:type="default" r:id="rId98"/>
          <w:headerReference w:type="first" r:id="rId99"/>
          <w:pgSz w:w="12240" w:h="15840" w:code="1"/>
          <w:pgMar w:top="720" w:right="720" w:bottom="720" w:left="720" w:header="432" w:footer="288" w:gutter="0"/>
          <w:pgNumType w:start="1"/>
          <w:cols w:space="360"/>
          <w:titlePg/>
          <w:docGrid w:linePitch="360"/>
        </w:sectPr>
      </w:pPr>
      <w:bookmarkStart w:id="4" w:name="TOC"/>
      <w:bookmarkStart w:id="5" w:name="_Toc286933253"/>
      <w:bookmarkEnd w:id="0"/>
      <w:bookmarkEnd w:id="1"/>
      <w:bookmarkEnd w:id="2"/>
      <w:bookmarkEnd w:id="3"/>
      <w:r>
        <w:rPr>
          <w:b/>
        </w:rPr>
        <w:lastRenderedPageBreak/>
        <w:t>Оглавление</w:t>
      </w:r>
    </w:p>
    <w:p w14:paraId="4D912196" w14:textId="77777777" w:rsidR="00CB63B1" w:rsidRDefault="00BE6B24">
      <w:pPr>
        <w:pStyle w:val="TOC1"/>
        <w:tabs>
          <w:tab w:val="right" w:leader="dot" w:pos="5210"/>
        </w:tabs>
        <w:rPr>
          <w:rFonts w:asciiTheme="minorHAnsi" w:hAnsiTheme="minorHAnsi"/>
          <w:b w:val="0"/>
          <w:caps w:val="0"/>
          <w:noProof/>
          <w:color w:val="auto"/>
          <w:sz w:val="22"/>
          <w:szCs w:val="22"/>
        </w:rPr>
      </w:pPr>
      <w:r>
        <w:lastRenderedPageBreak/>
        <w:fldChar w:fldCharType="begin"/>
      </w:r>
      <w:r w:rsidR="000A570B">
        <w:instrText xml:space="preserve"> TOC \h \z \t "PUR Product Name,2,PUR Section Heading,1" </w:instrText>
      </w:r>
      <w:r>
        <w:fldChar w:fldCharType="separate"/>
      </w:r>
      <w:hyperlink w:anchor="_Toc381961617" w:history="1">
        <w:r w:rsidR="00CB63B1" w:rsidRPr="00A51636">
          <w:rPr>
            <w:rStyle w:val="Hyperlink"/>
            <w:noProof/>
            <w:lang w:val="ru-RU"/>
          </w:rPr>
          <w:t>Введение</w:t>
        </w:r>
        <w:r w:rsidR="00CB63B1">
          <w:rPr>
            <w:noProof/>
            <w:webHidden/>
          </w:rPr>
          <w:tab/>
        </w:r>
        <w:r w:rsidR="00CB63B1">
          <w:rPr>
            <w:noProof/>
            <w:webHidden/>
          </w:rPr>
          <w:fldChar w:fldCharType="begin"/>
        </w:r>
        <w:r w:rsidR="00CB63B1">
          <w:rPr>
            <w:noProof/>
            <w:webHidden/>
          </w:rPr>
          <w:instrText xml:space="preserve"> PAGEREF _Toc381961617 \h </w:instrText>
        </w:r>
        <w:r w:rsidR="00CB63B1">
          <w:rPr>
            <w:noProof/>
            <w:webHidden/>
          </w:rPr>
        </w:r>
        <w:r w:rsidR="00CB63B1">
          <w:rPr>
            <w:noProof/>
            <w:webHidden/>
          </w:rPr>
          <w:fldChar w:fldCharType="separate"/>
        </w:r>
        <w:r w:rsidR="00CB63B1">
          <w:rPr>
            <w:noProof/>
            <w:webHidden/>
          </w:rPr>
          <w:t>2</w:t>
        </w:r>
        <w:r w:rsidR="00CB63B1">
          <w:rPr>
            <w:noProof/>
            <w:webHidden/>
          </w:rPr>
          <w:fldChar w:fldCharType="end"/>
        </w:r>
      </w:hyperlink>
    </w:p>
    <w:p w14:paraId="53C25B12" w14:textId="77777777" w:rsidR="00CB63B1" w:rsidRDefault="004572CD">
      <w:pPr>
        <w:pStyle w:val="TOC1"/>
        <w:tabs>
          <w:tab w:val="right" w:leader="dot" w:pos="5210"/>
        </w:tabs>
        <w:rPr>
          <w:rFonts w:asciiTheme="minorHAnsi" w:hAnsiTheme="minorHAnsi"/>
          <w:b w:val="0"/>
          <w:caps w:val="0"/>
          <w:noProof/>
          <w:color w:val="auto"/>
          <w:sz w:val="22"/>
          <w:szCs w:val="22"/>
        </w:rPr>
      </w:pPr>
      <w:hyperlink w:anchor="_Toc381961618" w:history="1">
        <w:r w:rsidR="00CB63B1" w:rsidRPr="00A51636">
          <w:rPr>
            <w:rStyle w:val="Hyperlink"/>
            <w:noProof/>
            <w:lang w:val="ru-RU"/>
          </w:rPr>
          <w:t>Универсальные условия лицензирования</w:t>
        </w:r>
        <w:r w:rsidR="00CB63B1">
          <w:rPr>
            <w:noProof/>
            <w:webHidden/>
          </w:rPr>
          <w:tab/>
        </w:r>
        <w:r w:rsidR="00CB63B1">
          <w:rPr>
            <w:noProof/>
            <w:webHidden/>
          </w:rPr>
          <w:fldChar w:fldCharType="begin"/>
        </w:r>
        <w:r w:rsidR="00CB63B1">
          <w:rPr>
            <w:noProof/>
            <w:webHidden/>
          </w:rPr>
          <w:instrText xml:space="preserve"> PAGEREF _Toc381961618 \h </w:instrText>
        </w:r>
        <w:r w:rsidR="00CB63B1">
          <w:rPr>
            <w:noProof/>
            <w:webHidden/>
          </w:rPr>
        </w:r>
        <w:r w:rsidR="00CB63B1">
          <w:rPr>
            <w:noProof/>
            <w:webHidden/>
          </w:rPr>
          <w:fldChar w:fldCharType="separate"/>
        </w:r>
        <w:r w:rsidR="00CB63B1">
          <w:rPr>
            <w:noProof/>
            <w:webHidden/>
          </w:rPr>
          <w:t>4</w:t>
        </w:r>
        <w:r w:rsidR="00CB63B1">
          <w:rPr>
            <w:noProof/>
            <w:webHidden/>
          </w:rPr>
          <w:fldChar w:fldCharType="end"/>
        </w:r>
      </w:hyperlink>
    </w:p>
    <w:p w14:paraId="622CAABD" w14:textId="77777777" w:rsidR="00CB63B1" w:rsidRDefault="004572CD">
      <w:pPr>
        <w:pStyle w:val="TOC1"/>
        <w:tabs>
          <w:tab w:val="right" w:leader="dot" w:pos="5210"/>
        </w:tabs>
        <w:rPr>
          <w:rFonts w:asciiTheme="minorHAnsi" w:hAnsiTheme="minorHAnsi"/>
          <w:b w:val="0"/>
          <w:caps w:val="0"/>
          <w:noProof/>
          <w:color w:val="auto"/>
          <w:sz w:val="22"/>
          <w:szCs w:val="22"/>
        </w:rPr>
      </w:pPr>
      <w:hyperlink w:anchor="_Toc381961619" w:history="1">
        <w:r w:rsidR="00CB63B1" w:rsidRPr="00A51636">
          <w:rPr>
            <w:rStyle w:val="Hyperlink"/>
            <w:noProof/>
            <w:lang w:val="ru-RU"/>
          </w:rPr>
          <w:t>Лицензионная модель «на процессор»</w:t>
        </w:r>
        <w:r w:rsidR="00CB63B1">
          <w:rPr>
            <w:noProof/>
            <w:webHidden/>
          </w:rPr>
          <w:tab/>
        </w:r>
        <w:r w:rsidR="00CB63B1">
          <w:rPr>
            <w:noProof/>
            <w:webHidden/>
          </w:rPr>
          <w:fldChar w:fldCharType="begin"/>
        </w:r>
        <w:r w:rsidR="00CB63B1">
          <w:rPr>
            <w:noProof/>
            <w:webHidden/>
          </w:rPr>
          <w:instrText xml:space="preserve"> PAGEREF _Toc381961619 \h </w:instrText>
        </w:r>
        <w:r w:rsidR="00CB63B1">
          <w:rPr>
            <w:noProof/>
            <w:webHidden/>
          </w:rPr>
        </w:r>
        <w:r w:rsidR="00CB63B1">
          <w:rPr>
            <w:noProof/>
            <w:webHidden/>
          </w:rPr>
          <w:fldChar w:fldCharType="separate"/>
        </w:r>
        <w:r w:rsidR="00CB63B1">
          <w:rPr>
            <w:noProof/>
            <w:webHidden/>
          </w:rPr>
          <w:t>12</w:t>
        </w:r>
        <w:r w:rsidR="00CB63B1">
          <w:rPr>
            <w:noProof/>
            <w:webHidden/>
          </w:rPr>
          <w:fldChar w:fldCharType="end"/>
        </w:r>
      </w:hyperlink>
    </w:p>
    <w:p w14:paraId="669EEF65" w14:textId="77777777" w:rsidR="00CB63B1" w:rsidRDefault="004572CD">
      <w:pPr>
        <w:pStyle w:val="TOC2"/>
        <w:rPr>
          <w:noProof/>
          <w:color w:val="auto"/>
          <w:sz w:val="22"/>
        </w:rPr>
      </w:pPr>
      <w:hyperlink w:anchor="_Toc381961620" w:history="1">
        <w:r w:rsidR="00CB63B1" w:rsidRPr="00A51636">
          <w:rPr>
            <w:rStyle w:val="Hyperlink"/>
            <w:noProof/>
          </w:rPr>
          <w:t>BizTalk</w:t>
        </w:r>
        <w:r w:rsidR="00CB63B1" w:rsidRPr="00A51636">
          <w:rPr>
            <w:rStyle w:val="Hyperlink"/>
            <w:noProof/>
            <w:lang w:val="ru-RU"/>
          </w:rPr>
          <w:t xml:space="preserve"> </w:t>
        </w:r>
        <w:r w:rsidR="00CB63B1" w:rsidRPr="00A51636">
          <w:rPr>
            <w:rStyle w:val="Hyperlink"/>
            <w:noProof/>
          </w:rPr>
          <w:t>RFID</w:t>
        </w:r>
        <w:r w:rsidR="00CB63B1" w:rsidRPr="00A51636">
          <w:rPr>
            <w:rStyle w:val="Hyperlink"/>
            <w:noProof/>
            <w:lang w:val="ru-RU"/>
          </w:rPr>
          <w:t xml:space="preserve"> 2010</w:t>
        </w:r>
        <w:r w:rsidR="00CB63B1">
          <w:rPr>
            <w:noProof/>
            <w:webHidden/>
          </w:rPr>
          <w:tab/>
        </w:r>
        <w:r w:rsidR="00CB63B1">
          <w:rPr>
            <w:noProof/>
            <w:webHidden/>
          </w:rPr>
          <w:fldChar w:fldCharType="begin"/>
        </w:r>
        <w:r w:rsidR="00CB63B1">
          <w:rPr>
            <w:noProof/>
            <w:webHidden/>
          </w:rPr>
          <w:instrText xml:space="preserve"> PAGEREF _Toc381961620 \h </w:instrText>
        </w:r>
        <w:r w:rsidR="00CB63B1">
          <w:rPr>
            <w:noProof/>
            <w:webHidden/>
          </w:rPr>
        </w:r>
        <w:r w:rsidR="00CB63B1">
          <w:rPr>
            <w:noProof/>
            <w:webHidden/>
          </w:rPr>
          <w:fldChar w:fldCharType="separate"/>
        </w:r>
        <w:r w:rsidR="00CB63B1">
          <w:rPr>
            <w:noProof/>
            <w:webHidden/>
          </w:rPr>
          <w:t>14</w:t>
        </w:r>
        <w:r w:rsidR="00CB63B1">
          <w:rPr>
            <w:noProof/>
            <w:webHidden/>
          </w:rPr>
          <w:fldChar w:fldCharType="end"/>
        </w:r>
      </w:hyperlink>
    </w:p>
    <w:p w14:paraId="7A52F49E" w14:textId="77777777" w:rsidR="00CB63B1" w:rsidRDefault="004572CD">
      <w:pPr>
        <w:pStyle w:val="TOC2"/>
        <w:rPr>
          <w:noProof/>
          <w:color w:val="auto"/>
          <w:sz w:val="22"/>
        </w:rPr>
      </w:pPr>
      <w:hyperlink w:anchor="_Toc381961621" w:history="1">
        <w:r w:rsidR="00CB63B1" w:rsidRPr="00A51636">
          <w:rPr>
            <w:rStyle w:val="Hyperlink"/>
            <w:noProof/>
            <w:lang w:val="fr-CA"/>
          </w:rPr>
          <w:t>Core Infrastructure Server Suite Datacenter</w:t>
        </w:r>
        <w:r w:rsidR="00CB63B1">
          <w:rPr>
            <w:noProof/>
            <w:webHidden/>
          </w:rPr>
          <w:tab/>
        </w:r>
        <w:r w:rsidR="00CB63B1">
          <w:rPr>
            <w:noProof/>
            <w:webHidden/>
          </w:rPr>
          <w:fldChar w:fldCharType="begin"/>
        </w:r>
        <w:r w:rsidR="00CB63B1">
          <w:rPr>
            <w:noProof/>
            <w:webHidden/>
          </w:rPr>
          <w:instrText xml:space="preserve"> PAGEREF _Toc381961621 \h </w:instrText>
        </w:r>
        <w:r w:rsidR="00CB63B1">
          <w:rPr>
            <w:noProof/>
            <w:webHidden/>
          </w:rPr>
        </w:r>
        <w:r w:rsidR="00CB63B1">
          <w:rPr>
            <w:noProof/>
            <w:webHidden/>
          </w:rPr>
          <w:fldChar w:fldCharType="separate"/>
        </w:r>
        <w:r w:rsidR="00CB63B1">
          <w:rPr>
            <w:noProof/>
            <w:webHidden/>
          </w:rPr>
          <w:t>15</w:t>
        </w:r>
        <w:r w:rsidR="00CB63B1">
          <w:rPr>
            <w:noProof/>
            <w:webHidden/>
          </w:rPr>
          <w:fldChar w:fldCharType="end"/>
        </w:r>
      </w:hyperlink>
    </w:p>
    <w:p w14:paraId="5B7F460F" w14:textId="77777777" w:rsidR="00CB63B1" w:rsidRDefault="004572CD">
      <w:pPr>
        <w:pStyle w:val="TOC2"/>
        <w:rPr>
          <w:noProof/>
          <w:color w:val="auto"/>
          <w:sz w:val="22"/>
        </w:rPr>
      </w:pPr>
      <w:hyperlink w:anchor="_Toc381961622" w:history="1">
        <w:r w:rsidR="00CB63B1" w:rsidRPr="00A51636">
          <w:rPr>
            <w:rStyle w:val="Hyperlink"/>
            <w:noProof/>
            <w:lang w:val="fr-CA"/>
          </w:rPr>
          <w:t>Core Infrastructure Server Suite Standard</w:t>
        </w:r>
        <w:r w:rsidR="00CB63B1">
          <w:rPr>
            <w:noProof/>
            <w:webHidden/>
          </w:rPr>
          <w:tab/>
        </w:r>
        <w:r w:rsidR="00CB63B1">
          <w:rPr>
            <w:noProof/>
            <w:webHidden/>
          </w:rPr>
          <w:fldChar w:fldCharType="begin"/>
        </w:r>
        <w:r w:rsidR="00CB63B1">
          <w:rPr>
            <w:noProof/>
            <w:webHidden/>
          </w:rPr>
          <w:instrText xml:space="preserve"> PAGEREF _Toc381961622 \h </w:instrText>
        </w:r>
        <w:r w:rsidR="00CB63B1">
          <w:rPr>
            <w:noProof/>
            <w:webHidden/>
          </w:rPr>
        </w:r>
        <w:r w:rsidR="00CB63B1">
          <w:rPr>
            <w:noProof/>
            <w:webHidden/>
          </w:rPr>
          <w:fldChar w:fldCharType="separate"/>
        </w:r>
        <w:r w:rsidR="00CB63B1">
          <w:rPr>
            <w:noProof/>
            <w:webHidden/>
          </w:rPr>
          <w:t>16</w:t>
        </w:r>
        <w:r w:rsidR="00CB63B1">
          <w:rPr>
            <w:noProof/>
            <w:webHidden/>
          </w:rPr>
          <w:fldChar w:fldCharType="end"/>
        </w:r>
      </w:hyperlink>
    </w:p>
    <w:p w14:paraId="3CAFA69C" w14:textId="77777777" w:rsidR="00CB63B1" w:rsidRDefault="004572CD">
      <w:pPr>
        <w:pStyle w:val="TOC2"/>
        <w:rPr>
          <w:noProof/>
          <w:color w:val="auto"/>
          <w:sz w:val="22"/>
        </w:rPr>
      </w:pPr>
      <w:hyperlink w:anchor="_Toc381961623" w:history="1">
        <w:r w:rsidR="00CB63B1" w:rsidRPr="00A51636">
          <w:rPr>
            <w:rStyle w:val="Hyperlink"/>
            <w:noProof/>
            <w:lang w:val="ru-RU"/>
          </w:rPr>
          <w:t xml:space="preserve">Служба синхронизации для размещения </w:t>
        </w:r>
        <w:r w:rsidR="00CB63B1" w:rsidRPr="00A51636">
          <w:rPr>
            <w:rStyle w:val="Hyperlink"/>
            <w:noProof/>
          </w:rPr>
          <w:t>Forefront</w:t>
        </w:r>
        <w:r w:rsidR="00CB63B1" w:rsidRPr="00A51636">
          <w:rPr>
            <w:rStyle w:val="Hyperlink"/>
            <w:noProof/>
            <w:lang w:val="ru-RU"/>
          </w:rPr>
          <w:t xml:space="preserve"> </w:t>
        </w:r>
        <w:r w:rsidR="00CB63B1" w:rsidRPr="00A51636">
          <w:rPr>
            <w:rStyle w:val="Hyperlink"/>
            <w:noProof/>
          </w:rPr>
          <w:t>Identity</w:t>
        </w:r>
        <w:r w:rsidR="00CB63B1" w:rsidRPr="00A51636">
          <w:rPr>
            <w:rStyle w:val="Hyperlink"/>
            <w:noProof/>
            <w:lang w:val="ru-RU"/>
          </w:rPr>
          <w:t xml:space="preserve"> </w:t>
        </w:r>
        <w:r w:rsidR="00CB63B1" w:rsidRPr="00A51636">
          <w:rPr>
            <w:rStyle w:val="Hyperlink"/>
            <w:noProof/>
          </w:rPr>
          <w:t>Manager</w:t>
        </w:r>
        <w:r w:rsidR="00CB63B1" w:rsidRPr="00A51636">
          <w:rPr>
            <w:rStyle w:val="Hyperlink"/>
            <w:noProof/>
            <w:lang w:val="ru-RU"/>
          </w:rPr>
          <w:t xml:space="preserve"> 2010 </w:t>
        </w:r>
        <w:r w:rsidR="00CB63B1" w:rsidRPr="00A51636">
          <w:rPr>
            <w:rStyle w:val="Hyperlink"/>
            <w:noProof/>
          </w:rPr>
          <w:t>R</w:t>
        </w:r>
        <w:r w:rsidR="00CB63B1" w:rsidRPr="00A51636">
          <w:rPr>
            <w:rStyle w:val="Hyperlink"/>
            <w:noProof/>
            <w:lang w:val="ru-RU"/>
          </w:rPr>
          <w:t>2</w:t>
        </w:r>
        <w:r w:rsidR="00CB63B1">
          <w:rPr>
            <w:noProof/>
            <w:webHidden/>
          </w:rPr>
          <w:tab/>
        </w:r>
        <w:r w:rsidR="00CB63B1">
          <w:rPr>
            <w:noProof/>
            <w:webHidden/>
          </w:rPr>
          <w:fldChar w:fldCharType="begin"/>
        </w:r>
        <w:r w:rsidR="00CB63B1">
          <w:rPr>
            <w:noProof/>
            <w:webHidden/>
          </w:rPr>
          <w:instrText xml:space="preserve"> PAGEREF _Toc381961623 \h </w:instrText>
        </w:r>
        <w:r w:rsidR="00CB63B1">
          <w:rPr>
            <w:noProof/>
            <w:webHidden/>
          </w:rPr>
        </w:r>
        <w:r w:rsidR="00CB63B1">
          <w:rPr>
            <w:noProof/>
            <w:webHidden/>
          </w:rPr>
          <w:fldChar w:fldCharType="separate"/>
        </w:r>
        <w:r w:rsidR="00CB63B1">
          <w:rPr>
            <w:noProof/>
            <w:webHidden/>
          </w:rPr>
          <w:t>17</w:t>
        </w:r>
        <w:r w:rsidR="00CB63B1">
          <w:rPr>
            <w:noProof/>
            <w:webHidden/>
          </w:rPr>
          <w:fldChar w:fldCharType="end"/>
        </w:r>
      </w:hyperlink>
    </w:p>
    <w:p w14:paraId="39977D7F" w14:textId="77777777" w:rsidR="00CB63B1" w:rsidRDefault="004572CD">
      <w:pPr>
        <w:pStyle w:val="TOC2"/>
        <w:rPr>
          <w:noProof/>
          <w:color w:val="auto"/>
          <w:sz w:val="22"/>
        </w:rPr>
      </w:pPr>
      <w:hyperlink w:anchor="_Toc381961624" w:history="1">
        <w:r w:rsidR="00CB63B1" w:rsidRPr="00A51636">
          <w:rPr>
            <w:rStyle w:val="Hyperlink"/>
            <w:noProof/>
          </w:rPr>
          <w:t>Microsoft</w:t>
        </w:r>
        <w:r w:rsidR="00CB63B1" w:rsidRPr="00A51636">
          <w:rPr>
            <w:rStyle w:val="Hyperlink"/>
            <w:noProof/>
            <w:lang w:val="ru-RU"/>
          </w:rPr>
          <w:t xml:space="preserve"> </w:t>
        </w:r>
        <w:r w:rsidR="00CB63B1" w:rsidRPr="00A51636">
          <w:rPr>
            <w:rStyle w:val="Hyperlink"/>
            <w:noProof/>
          </w:rPr>
          <w:t>Dynamics</w:t>
        </w:r>
        <w:r w:rsidR="00CB63B1" w:rsidRPr="00A51636">
          <w:rPr>
            <w:rStyle w:val="Hyperlink"/>
            <w:noProof/>
            <w:lang w:val="ru-RU"/>
          </w:rPr>
          <w:t xml:space="preserve"> </w:t>
        </w:r>
        <w:r w:rsidR="00CB63B1" w:rsidRPr="00A51636">
          <w:rPr>
            <w:rStyle w:val="Hyperlink"/>
            <w:noProof/>
          </w:rPr>
          <w:t>C</w:t>
        </w:r>
        <w:r w:rsidR="00CB63B1" w:rsidRPr="00A51636">
          <w:rPr>
            <w:rStyle w:val="Hyperlink"/>
            <w:noProof/>
            <w:lang w:val="ru-RU"/>
          </w:rPr>
          <w:t>5 2012</w:t>
        </w:r>
        <w:r w:rsidR="00CB63B1">
          <w:rPr>
            <w:noProof/>
            <w:webHidden/>
          </w:rPr>
          <w:tab/>
        </w:r>
        <w:r w:rsidR="00CB63B1">
          <w:rPr>
            <w:noProof/>
            <w:webHidden/>
          </w:rPr>
          <w:fldChar w:fldCharType="begin"/>
        </w:r>
        <w:r w:rsidR="00CB63B1">
          <w:rPr>
            <w:noProof/>
            <w:webHidden/>
          </w:rPr>
          <w:instrText xml:space="preserve"> PAGEREF _Toc381961624 \h </w:instrText>
        </w:r>
        <w:r w:rsidR="00CB63B1">
          <w:rPr>
            <w:noProof/>
            <w:webHidden/>
          </w:rPr>
        </w:r>
        <w:r w:rsidR="00CB63B1">
          <w:rPr>
            <w:noProof/>
            <w:webHidden/>
          </w:rPr>
          <w:fldChar w:fldCharType="separate"/>
        </w:r>
        <w:r w:rsidR="00CB63B1">
          <w:rPr>
            <w:noProof/>
            <w:webHidden/>
          </w:rPr>
          <w:t>17</w:t>
        </w:r>
        <w:r w:rsidR="00CB63B1">
          <w:rPr>
            <w:noProof/>
            <w:webHidden/>
          </w:rPr>
          <w:fldChar w:fldCharType="end"/>
        </w:r>
      </w:hyperlink>
    </w:p>
    <w:p w14:paraId="03B64E47" w14:textId="77777777" w:rsidR="00CB63B1" w:rsidRDefault="004572CD">
      <w:pPr>
        <w:pStyle w:val="TOC2"/>
        <w:rPr>
          <w:noProof/>
          <w:color w:val="auto"/>
          <w:sz w:val="22"/>
        </w:rPr>
      </w:pPr>
      <w:hyperlink w:anchor="_Toc381961625" w:history="1">
        <w:r w:rsidR="00CB63B1" w:rsidRPr="00A51636">
          <w:rPr>
            <w:rStyle w:val="Hyperlink"/>
            <w:noProof/>
          </w:rPr>
          <w:t>Microsoft</w:t>
        </w:r>
        <w:r w:rsidR="00CB63B1" w:rsidRPr="00A51636">
          <w:rPr>
            <w:rStyle w:val="Hyperlink"/>
            <w:noProof/>
            <w:lang w:val="ru-RU"/>
          </w:rPr>
          <w:t xml:space="preserve"> </w:t>
        </w:r>
        <w:r w:rsidR="00CB63B1" w:rsidRPr="00A51636">
          <w:rPr>
            <w:rStyle w:val="Hyperlink"/>
            <w:noProof/>
          </w:rPr>
          <w:t>Dynamics</w:t>
        </w:r>
        <w:r w:rsidR="00CB63B1" w:rsidRPr="00A51636">
          <w:rPr>
            <w:rStyle w:val="Hyperlink"/>
            <w:noProof/>
            <w:lang w:val="ru-RU"/>
          </w:rPr>
          <w:t xml:space="preserve"> </w:t>
        </w:r>
        <w:r w:rsidR="00CB63B1" w:rsidRPr="00A51636">
          <w:rPr>
            <w:rStyle w:val="Hyperlink"/>
            <w:noProof/>
          </w:rPr>
          <w:t>GP</w:t>
        </w:r>
        <w:r w:rsidR="00CB63B1" w:rsidRPr="00A51636">
          <w:rPr>
            <w:rStyle w:val="Hyperlink"/>
            <w:noProof/>
            <w:lang w:val="ru-RU"/>
          </w:rPr>
          <w:t xml:space="preserve"> 2013</w:t>
        </w:r>
        <w:r w:rsidR="00CB63B1">
          <w:rPr>
            <w:noProof/>
            <w:webHidden/>
          </w:rPr>
          <w:tab/>
        </w:r>
        <w:r w:rsidR="00CB63B1">
          <w:rPr>
            <w:noProof/>
            <w:webHidden/>
          </w:rPr>
          <w:fldChar w:fldCharType="begin"/>
        </w:r>
        <w:r w:rsidR="00CB63B1">
          <w:rPr>
            <w:noProof/>
            <w:webHidden/>
          </w:rPr>
          <w:instrText xml:space="preserve"> PAGEREF _Toc381961625 \h </w:instrText>
        </w:r>
        <w:r w:rsidR="00CB63B1">
          <w:rPr>
            <w:noProof/>
            <w:webHidden/>
          </w:rPr>
        </w:r>
        <w:r w:rsidR="00CB63B1">
          <w:rPr>
            <w:noProof/>
            <w:webHidden/>
          </w:rPr>
          <w:fldChar w:fldCharType="separate"/>
        </w:r>
        <w:r w:rsidR="00CB63B1">
          <w:rPr>
            <w:noProof/>
            <w:webHidden/>
          </w:rPr>
          <w:t>18</w:t>
        </w:r>
        <w:r w:rsidR="00CB63B1">
          <w:rPr>
            <w:noProof/>
            <w:webHidden/>
          </w:rPr>
          <w:fldChar w:fldCharType="end"/>
        </w:r>
      </w:hyperlink>
    </w:p>
    <w:p w14:paraId="03E5A4CE" w14:textId="77777777" w:rsidR="00CB63B1" w:rsidRDefault="004572CD">
      <w:pPr>
        <w:pStyle w:val="TOC2"/>
        <w:rPr>
          <w:noProof/>
          <w:color w:val="auto"/>
          <w:sz w:val="22"/>
        </w:rPr>
      </w:pPr>
      <w:hyperlink w:anchor="_Toc381961626" w:history="1">
        <w:r w:rsidR="00CB63B1" w:rsidRPr="00A51636">
          <w:rPr>
            <w:rStyle w:val="Hyperlink"/>
            <w:noProof/>
          </w:rPr>
          <w:t>Microsoft</w:t>
        </w:r>
        <w:r w:rsidR="00CB63B1" w:rsidRPr="00A51636">
          <w:rPr>
            <w:rStyle w:val="Hyperlink"/>
            <w:noProof/>
            <w:lang w:val="ru-RU"/>
          </w:rPr>
          <w:t xml:space="preserve"> </w:t>
        </w:r>
        <w:r w:rsidR="00CB63B1" w:rsidRPr="00A51636">
          <w:rPr>
            <w:rStyle w:val="Hyperlink"/>
            <w:noProof/>
          </w:rPr>
          <w:t>Dynamics</w:t>
        </w:r>
        <w:r w:rsidR="00CB63B1" w:rsidRPr="00A51636">
          <w:rPr>
            <w:rStyle w:val="Hyperlink"/>
            <w:noProof/>
            <w:lang w:val="ru-RU"/>
          </w:rPr>
          <w:t xml:space="preserve"> </w:t>
        </w:r>
        <w:r w:rsidR="00CB63B1" w:rsidRPr="00A51636">
          <w:rPr>
            <w:rStyle w:val="Hyperlink"/>
            <w:noProof/>
          </w:rPr>
          <w:t>NAV</w:t>
        </w:r>
        <w:r w:rsidR="00CB63B1" w:rsidRPr="00A51636">
          <w:rPr>
            <w:rStyle w:val="Hyperlink"/>
            <w:noProof/>
            <w:lang w:val="ru-RU"/>
          </w:rPr>
          <w:t xml:space="preserve"> 2013 </w:t>
        </w:r>
        <w:r w:rsidR="00CB63B1" w:rsidRPr="00A51636">
          <w:rPr>
            <w:rStyle w:val="Hyperlink"/>
            <w:noProof/>
          </w:rPr>
          <w:t>R</w:t>
        </w:r>
        <w:r w:rsidR="00CB63B1" w:rsidRPr="00A51636">
          <w:rPr>
            <w:rStyle w:val="Hyperlink"/>
            <w:noProof/>
            <w:lang w:val="ru-RU"/>
          </w:rPr>
          <w:t>2</w:t>
        </w:r>
        <w:r w:rsidR="00CB63B1">
          <w:rPr>
            <w:noProof/>
            <w:webHidden/>
          </w:rPr>
          <w:tab/>
        </w:r>
        <w:r w:rsidR="00CB63B1">
          <w:rPr>
            <w:noProof/>
            <w:webHidden/>
          </w:rPr>
          <w:fldChar w:fldCharType="begin"/>
        </w:r>
        <w:r w:rsidR="00CB63B1">
          <w:rPr>
            <w:noProof/>
            <w:webHidden/>
          </w:rPr>
          <w:instrText xml:space="preserve"> PAGEREF _Toc381961626 \h </w:instrText>
        </w:r>
        <w:r w:rsidR="00CB63B1">
          <w:rPr>
            <w:noProof/>
            <w:webHidden/>
          </w:rPr>
        </w:r>
        <w:r w:rsidR="00CB63B1">
          <w:rPr>
            <w:noProof/>
            <w:webHidden/>
          </w:rPr>
          <w:fldChar w:fldCharType="separate"/>
        </w:r>
        <w:r w:rsidR="00CB63B1">
          <w:rPr>
            <w:noProof/>
            <w:webHidden/>
          </w:rPr>
          <w:t>18</w:t>
        </w:r>
        <w:r w:rsidR="00CB63B1">
          <w:rPr>
            <w:noProof/>
            <w:webHidden/>
          </w:rPr>
          <w:fldChar w:fldCharType="end"/>
        </w:r>
      </w:hyperlink>
    </w:p>
    <w:p w14:paraId="1BF0305B" w14:textId="77777777" w:rsidR="00CB63B1" w:rsidRDefault="004572CD">
      <w:pPr>
        <w:pStyle w:val="TOC2"/>
        <w:rPr>
          <w:noProof/>
          <w:color w:val="auto"/>
          <w:sz w:val="22"/>
        </w:rPr>
      </w:pPr>
      <w:hyperlink w:anchor="_Toc381961627" w:history="1">
        <w:r w:rsidR="00CB63B1" w:rsidRPr="00A51636">
          <w:rPr>
            <w:rStyle w:val="Hyperlink"/>
            <w:noProof/>
          </w:rPr>
          <w:t>Microsoft</w:t>
        </w:r>
        <w:r w:rsidR="00CB63B1" w:rsidRPr="00A51636">
          <w:rPr>
            <w:rStyle w:val="Hyperlink"/>
            <w:noProof/>
            <w:lang w:val="ru-RU"/>
          </w:rPr>
          <w:t xml:space="preserve"> </w:t>
        </w:r>
        <w:r w:rsidR="00CB63B1" w:rsidRPr="00A51636">
          <w:rPr>
            <w:rStyle w:val="Hyperlink"/>
            <w:noProof/>
          </w:rPr>
          <w:t>Dynamics</w:t>
        </w:r>
        <w:r w:rsidR="00CB63B1" w:rsidRPr="00A51636">
          <w:rPr>
            <w:rStyle w:val="Hyperlink"/>
            <w:noProof/>
            <w:lang w:val="ru-RU"/>
          </w:rPr>
          <w:t xml:space="preserve"> </w:t>
        </w:r>
        <w:r w:rsidR="00CB63B1" w:rsidRPr="00A51636">
          <w:rPr>
            <w:rStyle w:val="Hyperlink"/>
            <w:noProof/>
          </w:rPr>
          <w:t>SL</w:t>
        </w:r>
        <w:r w:rsidR="00CB63B1" w:rsidRPr="00A51636">
          <w:rPr>
            <w:rStyle w:val="Hyperlink"/>
            <w:noProof/>
            <w:lang w:val="ru-RU"/>
          </w:rPr>
          <w:t xml:space="preserve"> 2011</w:t>
        </w:r>
        <w:r w:rsidR="00CB63B1">
          <w:rPr>
            <w:noProof/>
            <w:webHidden/>
          </w:rPr>
          <w:tab/>
        </w:r>
        <w:r w:rsidR="00CB63B1">
          <w:rPr>
            <w:noProof/>
            <w:webHidden/>
          </w:rPr>
          <w:fldChar w:fldCharType="begin"/>
        </w:r>
        <w:r w:rsidR="00CB63B1">
          <w:rPr>
            <w:noProof/>
            <w:webHidden/>
          </w:rPr>
          <w:instrText xml:space="preserve"> PAGEREF _Toc381961627 \h </w:instrText>
        </w:r>
        <w:r w:rsidR="00CB63B1">
          <w:rPr>
            <w:noProof/>
            <w:webHidden/>
          </w:rPr>
        </w:r>
        <w:r w:rsidR="00CB63B1">
          <w:rPr>
            <w:noProof/>
            <w:webHidden/>
          </w:rPr>
          <w:fldChar w:fldCharType="separate"/>
        </w:r>
        <w:r w:rsidR="00CB63B1">
          <w:rPr>
            <w:noProof/>
            <w:webHidden/>
          </w:rPr>
          <w:t>19</w:t>
        </w:r>
        <w:r w:rsidR="00CB63B1">
          <w:rPr>
            <w:noProof/>
            <w:webHidden/>
          </w:rPr>
          <w:fldChar w:fldCharType="end"/>
        </w:r>
      </w:hyperlink>
    </w:p>
    <w:p w14:paraId="687BCB67" w14:textId="77777777" w:rsidR="00CB63B1" w:rsidRDefault="004572CD">
      <w:pPr>
        <w:pStyle w:val="TOC2"/>
        <w:rPr>
          <w:noProof/>
          <w:color w:val="auto"/>
          <w:sz w:val="22"/>
        </w:rPr>
      </w:pPr>
      <w:hyperlink w:anchor="_Toc381961628" w:history="1">
        <w:r w:rsidR="00CB63B1" w:rsidRPr="00A51636">
          <w:rPr>
            <w:rStyle w:val="Hyperlink"/>
            <w:noProof/>
          </w:rPr>
          <w:t>Provisioning</w:t>
        </w:r>
        <w:r w:rsidR="00CB63B1" w:rsidRPr="00A51636">
          <w:rPr>
            <w:rStyle w:val="Hyperlink"/>
            <w:noProof/>
            <w:lang w:val="ru-RU"/>
          </w:rPr>
          <w:t xml:space="preserve"> </w:t>
        </w:r>
        <w:r w:rsidR="00CB63B1" w:rsidRPr="00A51636">
          <w:rPr>
            <w:rStyle w:val="Hyperlink"/>
            <w:noProof/>
          </w:rPr>
          <w:t>System</w:t>
        </w:r>
        <w:r w:rsidR="00CB63B1">
          <w:rPr>
            <w:noProof/>
            <w:webHidden/>
          </w:rPr>
          <w:tab/>
        </w:r>
        <w:r w:rsidR="00CB63B1">
          <w:rPr>
            <w:noProof/>
            <w:webHidden/>
          </w:rPr>
          <w:fldChar w:fldCharType="begin"/>
        </w:r>
        <w:r w:rsidR="00CB63B1">
          <w:rPr>
            <w:noProof/>
            <w:webHidden/>
          </w:rPr>
          <w:instrText xml:space="preserve"> PAGEREF _Toc381961628 \h </w:instrText>
        </w:r>
        <w:r w:rsidR="00CB63B1">
          <w:rPr>
            <w:noProof/>
            <w:webHidden/>
          </w:rPr>
        </w:r>
        <w:r w:rsidR="00CB63B1">
          <w:rPr>
            <w:noProof/>
            <w:webHidden/>
          </w:rPr>
          <w:fldChar w:fldCharType="separate"/>
        </w:r>
        <w:r w:rsidR="00CB63B1">
          <w:rPr>
            <w:noProof/>
            <w:webHidden/>
          </w:rPr>
          <w:t>20</w:t>
        </w:r>
        <w:r w:rsidR="00CB63B1">
          <w:rPr>
            <w:noProof/>
            <w:webHidden/>
          </w:rPr>
          <w:fldChar w:fldCharType="end"/>
        </w:r>
      </w:hyperlink>
    </w:p>
    <w:p w14:paraId="70371F08" w14:textId="77777777" w:rsidR="00CB63B1" w:rsidRDefault="004572CD">
      <w:pPr>
        <w:pStyle w:val="TOC2"/>
        <w:rPr>
          <w:noProof/>
          <w:color w:val="auto"/>
          <w:sz w:val="22"/>
        </w:rPr>
      </w:pPr>
      <w:hyperlink w:anchor="_Toc381961629" w:history="1">
        <w:r w:rsidR="00CB63B1" w:rsidRPr="00A51636">
          <w:rPr>
            <w:rStyle w:val="Hyperlink"/>
            <w:noProof/>
            <w:lang w:val="ru-RU"/>
          </w:rPr>
          <w:t xml:space="preserve">Размещение </w:t>
        </w:r>
        <w:r w:rsidR="00CB63B1" w:rsidRPr="00A51636">
          <w:rPr>
            <w:rStyle w:val="Hyperlink"/>
            <w:noProof/>
          </w:rPr>
          <w:t>SharePoint</w:t>
        </w:r>
        <w:r w:rsidR="00CB63B1" w:rsidRPr="00A51636">
          <w:rPr>
            <w:rStyle w:val="Hyperlink"/>
            <w:noProof/>
            <w:lang w:val="ru-RU"/>
          </w:rPr>
          <w:t xml:space="preserve"> 2013</w:t>
        </w:r>
        <w:r w:rsidR="00CB63B1">
          <w:rPr>
            <w:noProof/>
            <w:webHidden/>
          </w:rPr>
          <w:tab/>
        </w:r>
        <w:r w:rsidR="00CB63B1">
          <w:rPr>
            <w:noProof/>
            <w:webHidden/>
          </w:rPr>
          <w:fldChar w:fldCharType="begin"/>
        </w:r>
        <w:r w:rsidR="00CB63B1">
          <w:rPr>
            <w:noProof/>
            <w:webHidden/>
          </w:rPr>
          <w:instrText xml:space="preserve"> PAGEREF _Toc381961629 \h </w:instrText>
        </w:r>
        <w:r w:rsidR="00CB63B1">
          <w:rPr>
            <w:noProof/>
            <w:webHidden/>
          </w:rPr>
        </w:r>
        <w:r w:rsidR="00CB63B1">
          <w:rPr>
            <w:noProof/>
            <w:webHidden/>
          </w:rPr>
          <w:fldChar w:fldCharType="separate"/>
        </w:r>
        <w:r w:rsidR="00CB63B1">
          <w:rPr>
            <w:noProof/>
            <w:webHidden/>
          </w:rPr>
          <w:t>20</w:t>
        </w:r>
        <w:r w:rsidR="00CB63B1">
          <w:rPr>
            <w:noProof/>
            <w:webHidden/>
          </w:rPr>
          <w:fldChar w:fldCharType="end"/>
        </w:r>
      </w:hyperlink>
    </w:p>
    <w:p w14:paraId="0DAE7656" w14:textId="77777777" w:rsidR="00CB63B1" w:rsidRDefault="004572CD">
      <w:pPr>
        <w:pStyle w:val="TOC2"/>
        <w:rPr>
          <w:noProof/>
          <w:color w:val="auto"/>
          <w:sz w:val="22"/>
        </w:rPr>
      </w:pPr>
      <w:hyperlink w:anchor="_Toc381961630" w:history="1">
        <w:r w:rsidR="00CB63B1" w:rsidRPr="00A51636">
          <w:rPr>
            <w:rStyle w:val="Hyperlink"/>
            <w:noProof/>
          </w:rPr>
          <w:t>System</w:t>
        </w:r>
        <w:r w:rsidR="00CB63B1" w:rsidRPr="00A51636">
          <w:rPr>
            <w:rStyle w:val="Hyperlink"/>
            <w:noProof/>
            <w:lang w:val="ru-RU"/>
          </w:rPr>
          <w:t xml:space="preserve"> </w:t>
        </w:r>
        <w:r w:rsidR="00CB63B1" w:rsidRPr="00A51636">
          <w:rPr>
            <w:rStyle w:val="Hyperlink"/>
            <w:noProof/>
          </w:rPr>
          <w:t>Center</w:t>
        </w:r>
        <w:r w:rsidR="00CB63B1" w:rsidRPr="00A51636">
          <w:rPr>
            <w:rStyle w:val="Hyperlink"/>
            <w:noProof/>
            <w:lang w:val="ru-RU"/>
          </w:rPr>
          <w:t xml:space="preserve"> 2012 </w:t>
        </w:r>
        <w:r w:rsidR="00CB63B1" w:rsidRPr="00A51636">
          <w:rPr>
            <w:rStyle w:val="Hyperlink"/>
            <w:noProof/>
          </w:rPr>
          <w:t>R</w:t>
        </w:r>
        <w:r w:rsidR="00CB63B1" w:rsidRPr="00A51636">
          <w:rPr>
            <w:rStyle w:val="Hyperlink"/>
            <w:noProof/>
            <w:lang w:val="ru-RU"/>
          </w:rPr>
          <w:t xml:space="preserve">2 </w:t>
        </w:r>
        <w:r w:rsidR="00CB63B1" w:rsidRPr="00A51636">
          <w:rPr>
            <w:rStyle w:val="Hyperlink"/>
            <w:noProof/>
          </w:rPr>
          <w:t>Datacenter</w:t>
        </w:r>
        <w:r w:rsidR="00CB63B1">
          <w:rPr>
            <w:noProof/>
            <w:webHidden/>
          </w:rPr>
          <w:tab/>
        </w:r>
        <w:r w:rsidR="00CB63B1">
          <w:rPr>
            <w:noProof/>
            <w:webHidden/>
          </w:rPr>
          <w:fldChar w:fldCharType="begin"/>
        </w:r>
        <w:r w:rsidR="00CB63B1">
          <w:rPr>
            <w:noProof/>
            <w:webHidden/>
          </w:rPr>
          <w:instrText xml:space="preserve"> PAGEREF _Toc381961630 \h </w:instrText>
        </w:r>
        <w:r w:rsidR="00CB63B1">
          <w:rPr>
            <w:noProof/>
            <w:webHidden/>
          </w:rPr>
        </w:r>
        <w:r w:rsidR="00CB63B1">
          <w:rPr>
            <w:noProof/>
            <w:webHidden/>
          </w:rPr>
          <w:fldChar w:fldCharType="separate"/>
        </w:r>
        <w:r w:rsidR="00CB63B1">
          <w:rPr>
            <w:noProof/>
            <w:webHidden/>
          </w:rPr>
          <w:t>20</w:t>
        </w:r>
        <w:r w:rsidR="00CB63B1">
          <w:rPr>
            <w:noProof/>
            <w:webHidden/>
          </w:rPr>
          <w:fldChar w:fldCharType="end"/>
        </w:r>
      </w:hyperlink>
    </w:p>
    <w:p w14:paraId="78FE819A" w14:textId="77777777" w:rsidR="00CB63B1" w:rsidRDefault="004572CD">
      <w:pPr>
        <w:pStyle w:val="TOC2"/>
        <w:rPr>
          <w:noProof/>
          <w:color w:val="auto"/>
          <w:sz w:val="22"/>
        </w:rPr>
      </w:pPr>
      <w:hyperlink w:anchor="_Toc381961631" w:history="1">
        <w:r w:rsidR="00CB63B1" w:rsidRPr="00A51636">
          <w:rPr>
            <w:rStyle w:val="Hyperlink"/>
            <w:noProof/>
          </w:rPr>
          <w:t>System</w:t>
        </w:r>
        <w:r w:rsidR="00CB63B1" w:rsidRPr="00A51636">
          <w:rPr>
            <w:rStyle w:val="Hyperlink"/>
            <w:noProof/>
            <w:lang w:val="ru-RU"/>
          </w:rPr>
          <w:t xml:space="preserve"> </w:t>
        </w:r>
        <w:r w:rsidR="00CB63B1" w:rsidRPr="00A51636">
          <w:rPr>
            <w:rStyle w:val="Hyperlink"/>
            <w:noProof/>
          </w:rPr>
          <w:t>Center</w:t>
        </w:r>
        <w:r w:rsidR="00CB63B1" w:rsidRPr="00A51636">
          <w:rPr>
            <w:rStyle w:val="Hyperlink"/>
            <w:noProof/>
            <w:lang w:val="ru-RU"/>
          </w:rPr>
          <w:t xml:space="preserve"> 2012 </w:t>
        </w:r>
        <w:r w:rsidR="00CB63B1" w:rsidRPr="00A51636">
          <w:rPr>
            <w:rStyle w:val="Hyperlink"/>
            <w:noProof/>
          </w:rPr>
          <w:t>R</w:t>
        </w:r>
        <w:r w:rsidR="00CB63B1" w:rsidRPr="00A51636">
          <w:rPr>
            <w:rStyle w:val="Hyperlink"/>
            <w:noProof/>
            <w:lang w:val="ru-RU"/>
          </w:rPr>
          <w:t xml:space="preserve">2 </w:t>
        </w:r>
        <w:r w:rsidR="00CB63B1" w:rsidRPr="00A51636">
          <w:rPr>
            <w:rStyle w:val="Hyperlink"/>
            <w:noProof/>
          </w:rPr>
          <w:t>Standard</w:t>
        </w:r>
        <w:r w:rsidR="00CB63B1">
          <w:rPr>
            <w:noProof/>
            <w:webHidden/>
          </w:rPr>
          <w:tab/>
        </w:r>
        <w:r w:rsidR="00CB63B1">
          <w:rPr>
            <w:noProof/>
            <w:webHidden/>
          </w:rPr>
          <w:fldChar w:fldCharType="begin"/>
        </w:r>
        <w:r w:rsidR="00CB63B1">
          <w:rPr>
            <w:noProof/>
            <w:webHidden/>
          </w:rPr>
          <w:instrText xml:space="preserve"> PAGEREF _Toc381961631 \h </w:instrText>
        </w:r>
        <w:r w:rsidR="00CB63B1">
          <w:rPr>
            <w:noProof/>
            <w:webHidden/>
          </w:rPr>
        </w:r>
        <w:r w:rsidR="00CB63B1">
          <w:rPr>
            <w:noProof/>
            <w:webHidden/>
          </w:rPr>
          <w:fldChar w:fldCharType="separate"/>
        </w:r>
        <w:r w:rsidR="00CB63B1">
          <w:rPr>
            <w:noProof/>
            <w:webHidden/>
          </w:rPr>
          <w:t>22</w:t>
        </w:r>
        <w:r w:rsidR="00CB63B1">
          <w:rPr>
            <w:noProof/>
            <w:webHidden/>
          </w:rPr>
          <w:fldChar w:fldCharType="end"/>
        </w:r>
      </w:hyperlink>
    </w:p>
    <w:p w14:paraId="56BEF245" w14:textId="77777777" w:rsidR="00CB63B1" w:rsidRDefault="004572CD">
      <w:pPr>
        <w:pStyle w:val="TOC2"/>
        <w:rPr>
          <w:noProof/>
          <w:color w:val="auto"/>
          <w:sz w:val="22"/>
        </w:rPr>
      </w:pPr>
      <w:hyperlink w:anchor="_Toc381961632" w:history="1">
        <w:r w:rsidR="00CB63B1" w:rsidRPr="00A51636">
          <w:rPr>
            <w:rStyle w:val="Hyperlink"/>
            <w:noProof/>
          </w:rPr>
          <w:t>Windows</w:t>
        </w:r>
        <w:r w:rsidR="00CB63B1" w:rsidRPr="00A51636">
          <w:rPr>
            <w:rStyle w:val="Hyperlink"/>
            <w:noProof/>
            <w:lang w:val="ru-RU"/>
          </w:rPr>
          <w:t xml:space="preserve"> </w:t>
        </w:r>
        <w:r w:rsidR="00CB63B1" w:rsidRPr="00A51636">
          <w:rPr>
            <w:rStyle w:val="Hyperlink"/>
            <w:noProof/>
          </w:rPr>
          <w:t>Server</w:t>
        </w:r>
        <w:r w:rsidR="00CB63B1" w:rsidRPr="00A51636">
          <w:rPr>
            <w:rStyle w:val="Hyperlink"/>
            <w:noProof/>
            <w:lang w:val="ru-RU"/>
          </w:rPr>
          <w:t xml:space="preserve"> 2012 </w:t>
        </w:r>
        <w:r w:rsidR="00CB63B1" w:rsidRPr="00A51636">
          <w:rPr>
            <w:rStyle w:val="Hyperlink"/>
            <w:noProof/>
          </w:rPr>
          <w:t>R</w:t>
        </w:r>
        <w:r w:rsidR="00CB63B1" w:rsidRPr="00A51636">
          <w:rPr>
            <w:rStyle w:val="Hyperlink"/>
            <w:noProof/>
            <w:lang w:val="ru-RU"/>
          </w:rPr>
          <w:t xml:space="preserve">2 </w:t>
        </w:r>
        <w:r w:rsidR="00CB63B1" w:rsidRPr="00A51636">
          <w:rPr>
            <w:rStyle w:val="Hyperlink"/>
            <w:noProof/>
          </w:rPr>
          <w:t>Datacenter</w:t>
        </w:r>
        <w:r w:rsidR="00CB63B1">
          <w:rPr>
            <w:noProof/>
            <w:webHidden/>
          </w:rPr>
          <w:tab/>
        </w:r>
        <w:r w:rsidR="00CB63B1">
          <w:rPr>
            <w:noProof/>
            <w:webHidden/>
          </w:rPr>
          <w:fldChar w:fldCharType="begin"/>
        </w:r>
        <w:r w:rsidR="00CB63B1">
          <w:rPr>
            <w:noProof/>
            <w:webHidden/>
          </w:rPr>
          <w:instrText xml:space="preserve"> PAGEREF _Toc381961632 \h </w:instrText>
        </w:r>
        <w:r w:rsidR="00CB63B1">
          <w:rPr>
            <w:noProof/>
            <w:webHidden/>
          </w:rPr>
        </w:r>
        <w:r w:rsidR="00CB63B1">
          <w:rPr>
            <w:noProof/>
            <w:webHidden/>
          </w:rPr>
          <w:fldChar w:fldCharType="separate"/>
        </w:r>
        <w:r w:rsidR="00CB63B1">
          <w:rPr>
            <w:noProof/>
            <w:webHidden/>
          </w:rPr>
          <w:t>23</w:t>
        </w:r>
        <w:r w:rsidR="00CB63B1">
          <w:rPr>
            <w:noProof/>
            <w:webHidden/>
          </w:rPr>
          <w:fldChar w:fldCharType="end"/>
        </w:r>
      </w:hyperlink>
    </w:p>
    <w:p w14:paraId="76612EAF" w14:textId="77777777" w:rsidR="00CB63B1" w:rsidRDefault="004572CD">
      <w:pPr>
        <w:pStyle w:val="TOC2"/>
        <w:rPr>
          <w:noProof/>
          <w:color w:val="auto"/>
          <w:sz w:val="22"/>
        </w:rPr>
      </w:pPr>
      <w:hyperlink w:anchor="_Toc381961633" w:history="1">
        <w:r w:rsidR="00CB63B1" w:rsidRPr="00A51636">
          <w:rPr>
            <w:rStyle w:val="Hyperlink"/>
            <w:noProof/>
          </w:rPr>
          <w:t>Windows</w:t>
        </w:r>
        <w:r w:rsidR="00CB63B1" w:rsidRPr="00A51636">
          <w:rPr>
            <w:rStyle w:val="Hyperlink"/>
            <w:noProof/>
            <w:lang w:val="ru-RU"/>
          </w:rPr>
          <w:t xml:space="preserve"> </w:t>
        </w:r>
        <w:r w:rsidR="00CB63B1" w:rsidRPr="00A51636">
          <w:rPr>
            <w:rStyle w:val="Hyperlink"/>
            <w:noProof/>
          </w:rPr>
          <w:t>Server</w:t>
        </w:r>
        <w:r w:rsidR="00CB63B1" w:rsidRPr="00A51636">
          <w:rPr>
            <w:rStyle w:val="Hyperlink"/>
            <w:noProof/>
            <w:lang w:val="ru-RU"/>
          </w:rPr>
          <w:t xml:space="preserve"> 2012 </w:t>
        </w:r>
        <w:r w:rsidR="00CB63B1" w:rsidRPr="00A51636">
          <w:rPr>
            <w:rStyle w:val="Hyperlink"/>
            <w:noProof/>
          </w:rPr>
          <w:t>R</w:t>
        </w:r>
        <w:r w:rsidR="00CB63B1" w:rsidRPr="00A51636">
          <w:rPr>
            <w:rStyle w:val="Hyperlink"/>
            <w:noProof/>
            <w:lang w:val="ru-RU"/>
          </w:rPr>
          <w:t xml:space="preserve">2 </w:t>
        </w:r>
        <w:r w:rsidR="00CB63B1" w:rsidRPr="00A51636">
          <w:rPr>
            <w:rStyle w:val="Hyperlink"/>
            <w:noProof/>
          </w:rPr>
          <w:t>Standard</w:t>
        </w:r>
        <w:r w:rsidR="00CB63B1" w:rsidRPr="00A51636">
          <w:rPr>
            <w:rStyle w:val="Hyperlink"/>
            <w:noProof/>
            <w:lang w:val="ru-RU"/>
          </w:rPr>
          <w:t>.</w:t>
        </w:r>
        <w:r w:rsidR="00CB63B1">
          <w:rPr>
            <w:noProof/>
            <w:webHidden/>
          </w:rPr>
          <w:tab/>
        </w:r>
        <w:r w:rsidR="00CB63B1">
          <w:rPr>
            <w:noProof/>
            <w:webHidden/>
          </w:rPr>
          <w:fldChar w:fldCharType="begin"/>
        </w:r>
        <w:r w:rsidR="00CB63B1">
          <w:rPr>
            <w:noProof/>
            <w:webHidden/>
          </w:rPr>
          <w:instrText xml:space="preserve"> PAGEREF _Toc381961633 \h </w:instrText>
        </w:r>
        <w:r w:rsidR="00CB63B1">
          <w:rPr>
            <w:noProof/>
            <w:webHidden/>
          </w:rPr>
        </w:r>
        <w:r w:rsidR="00CB63B1">
          <w:rPr>
            <w:noProof/>
            <w:webHidden/>
          </w:rPr>
          <w:fldChar w:fldCharType="separate"/>
        </w:r>
        <w:r w:rsidR="00CB63B1">
          <w:rPr>
            <w:noProof/>
            <w:webHidden/>
          </w:rPr>
          <w:t>24</w:t>
        </w:r>
        <w:r w:rsidR="00CB63B1">
          <w:rPr>
            <w:noProof/>
            <w:webHidden/>
          </w:rPr>
          <w:fldChar w:fldCharType="end"/>
        </w:r>
      </w:hyperlink>
    </w:p>
    <w:p w14:paraId="0948E5D1" w14:textId="77777777" w:rsidR="00CB63B1" w:rsidRDefault="004572CD">
      <w:pPr>
        <w:pStyle w:val="TOC2"/>
        <w:rPr>
          <w:noProof/>
          <w:color w:val="auto"/>
          <w:sz w:val="22"/>
        </w:rPr>
      </w:pPr>
      <w:hyperlink w:anchor="_Toc381961634" w:history="1">
        <w:r w:rsidR="00CB63B1" w:rsidRPr="00A51636">
          <w:rPr>
            <w:rStyle w:val="Hyperlink"/>
            <w:noProof/>
          </w:rPr>
          <w:t>Windows</w:t>
        </w:r>
        <w:r w:rsidR="00CB63B1" w:rsidRPr="00A51636">
          <w:rPr>
            <w:rStyle w:val="Hyperlink"/>
            <w:noProof/>
            <w:lang w:val="ru-RU"/>
          </w:rPr>
          <w:t xml:space="preserve"> </w:t>
        </w:r>
        <w:r w:rsidR="00CB63B1" w:rsidRPr="00A51636">
          <w:rPr>
            <w:rStyle w:val="Hyperlink"/>
            <w:noProof/>
          </w:rPr>
          <w:t>Server</w:t>
        </w:r>
        <w:r w:rsidR="00CB63B1" w:rsidRPr="00A51636">
          <w:rPr>
            <w:rStyle w:val="Hyperlink"/>
            <w:noProof/>
            <w:lang w:val="ru-RU"/>
          </w:rPr>
          <w:t xml:space="preserve"> 2012 </w:t>
        </w:r>
        <w:r w:rsidR="00CB63B1" w:rsidRPr="00A51636">
          <w:rPr>
            <w:rStyle w:val="Hyperlink"/>
            <w:noProof/>
          </w:rPr>
          <w:t>R</w:t>
        </w:r>
        <w:r w:rsidR="00CB63B1" w:rsidRPr="00A51636">
          <w:rPr>
            <w:rStyle w:val="Hyperlink"/>
            <w:noProof/>
            <w:lang w:val="ru-RU"/>
          </w:rPr>
          <w:t xml:space="preserve">2 </w:t>
        </w:r>
        <w:r w:rsidR="00CB63B1" w:rsidRPr="00A51636">
          <w:rPr>
            <w:rStyle w:val="Hyperlink"/>
            <w:noProof/>
          </w:rPr>
          <w:t>Essentials</w:t>
        </w:r>
        <w:r w:rsidR="00CB63B1">
          <w:rPr>
            <w:noProof/>
            <w:webHidden/>
          </w:rPr>
          <w:tab/>
        </w:r>
        <w:r w:rsidR="00CB63B1">
          <w:rPr>
            <w:noProof/>
            <w:webHidden/>
          </w:rPr>
          <w:fldChar w:fldCharType="begin"/>
        </w:r>
        <w:r w:rsidR="00CB63B1">
          <w:rPr>
            <w:noProof/>
            <w:webHidden/>
          </w:rPr>
          <w:instrText xml:space="preserve"> PAGEREF _Toc381961634 \h </w:instrText>
        </w:r>
        <w:r w:rsidR="00CB63B1">
          <w:rPr>
            <w:noProof/>
            <w:webHidden/>
          </w:rPr>
        </w:r>
        <w:r w:rsidR="00CB63B1">
          <w:rPr>
            <w:noProof/>
            <w:webHidden/>
          </w:rPr>
          <w:fldChar w:fldCharType="separate"/>
        </w:r>
        <w:r w:rsidR="00CB63B1">
          <w:rPr>
            <w:noProof/>
            <w:webHidden/>
          </w:rPr>
          <w:t>25</w:t>
        </w:r>
        <w:r w:rsidR="00CB63B1">
          <w:rPr>
            <w:noProof/>
            <w:webHidden/>
          </w:rPr>
          <w:fldChar w:fldCharType="end"/>
        </w:r>
      </w:hyperlink>
    </w:p>
    <w:p w14:paraId="4CA52851" w14:textId="77777777" w:rsidR="00CB63B1" w:rsidRDefault="004572CD">
      <w:pPr>
        <w:pStyle w:val="TOC1"/>
        <w:tabs>
          <w:tab w:val="right" w:leader="dot" w:pos="5210"/>
        </w:tabs>
        <w:rPr>
          <w:rFonts w:asciiTheme="minorHAnsi" w:hAnsiTheme="minorHAnsi"/>
          <w:b w:val="0"/>
          <w:caps w:val="0"/>
          <w:noProof/>
          <w:color w:val="auto"/>
          <w:sz w:val="22"/>
          <w:szCs w:val="22"/>
        </w:rPr>
      </w:pPr>
      <w:hyperlink w:anchor="_Toc381961635" w:history="1">
        <w:r w:rsidR="00CB63B1" w:rsidRPr="00A51636">
          <w:rPr>
            <w:rStyle w:val="Hyperlink"/>
            <w:noProof/>
            <w:lang w:val="ru-RU"/>
          </w:rPr>
          <w:t>Модель лицензирования «на ядро»</w:t>
        </w:r>
        <w:r w:rsidR="00CB63B1">
          <w:rPr>
            <w:noProof/>
            <w:webHidden/>
          </w:rPr>
          <w:tab/>
        </w:r>
        <w:r w:rsidR="00CB63B1">
          <w:rPr>
            <w:noProof/>
            <w:webHidden/>
          </w:rPr>
          <w:fldChar w:fldCharType="begin"/>
        </w:r>
        <w:r w:rsidR="00CB63B1">
          <w:rPr>
            <w:noProof/>
            <w:webHidden/>
          </w:rPr>
          <w:instrText xml:space="preserve"> PAGEREF _Toc381961635 \h </w:instrText>
        </w:r>
        <w:r w:rsidR="00CB63B1">
          <w:rPr>
            <w:noProof/>
            <w:webHidden/>
          </w:rPr>
        </w:r>
        <w:r w:rsidR="00CB63B1">
          <w:rPr>
            <w:noProof/>
            <w:webHidden/>
          </w:rPr>
          <w:fldChar w:fldCharType="separate"/>
        </w:r>
        <w:r w:rsidR="00CB63B1">
          <w:rPr>
            <w:noProof/>
            <w:webHidden/>
          </w:rPr>
          <w:t>27</w:t>
        </w:r>
        <w:r w:rsidR="00CB63B1">
          <w:rPr>
            <w:noProof/>
            <w:webHidden/>
          </w:rPr>
          <w:fldChar w:fldCharType="end"/>
        </w:r>
      </w:hyperlink>
    </w:p>
    <w:p w14:paraId="77087766" w14:textId="77777777" w:rsidR="00CB63B1" w:rsidRDefault="004572CD">
      <w:pPr>
        <w:pStyle w:val="TOC2"/>
        <w:rPr>
          <w:noProof/>
          <w:color w:val="auto"/>
          <w:sz w:val="22"/>
        </w:rPr>
      </w:pPr>
      <w:hyperlink w:anchor="_Toc381961636" w:history="1">
        <w:r w:rsidR="00CB63B1" w:rsidRPr="00A51636">
          <w:rPr>
            <w:rStyle w:val="Hyperlink"/>
            <w:noProof/>
          </w:rPr>
          <w:t>BizTalk</w:t>
        </w:r>
        <w:r w:rsidR="00CB63B1" w:rsidRPr="00A51636">
          <w:rPr>
            <w:rStyle w:val="Hyperlink"/>
            <w:noProof/>
            <w:lang w:val="ru-RU"/>
          </w:rPr>
          <w:t xml:space="preserve"> </w:t>
        </w:r>
        <w:r w:rsidR="00CB63B1" w:rsidRPr="00A51636">
          <w:rPr>
            <w:rStyle w:val="Hyperlink"/>
            <w:noProof/>
          </w:rPr>
          <w:t>Server</w:t>
        </w:r>
        <w:r w:rsidR="00CB63B1" w:rsidRPr="00A51636">
          <w:rPr>
            <w:rStyle w:val="Hyperlink"/>
            <w:noProof/>
            <w:lang w:val="ru-RU"/>
          </w:rPr>
          <w:t xml:space="preserve"> 2013 </w:t>
        </w:r>
        <w:r w:rsidR="00CB63B1" w:rsidRPr="00A51636">
          <w:rPr>
            <w:rStyle w:val="Hyperlink"/>
            <w:noProof/>
          </w:rPr>
          <w:t>Enterprise</w:t>
        </w:r>
        <w:r w:rsidR="00CB63B1">
          <w:rPr>
            <w:noProof/>
            <w:webHidden/>
          </w:rPr>
          <w:tab/>
        </w:r>
        <w:r w:rsidR="00CB63B1">
          <w:rPr>
            <w:noProof/>
            <w:webHidden/>
          </w:rPr>
          <w:fldChar w:fldCharType="begin"/>
        </w:r>
        <w:r w:rsidR="00CB63B1">
          <w:rPr>
            <w:noProof/>
            <w:webHidden/>
          </w:rPr>
          <w:instrText xml:space="preserve"> PAGEREF _Toc381961636 \h </w:instrText>
        </w:r>
        <w:r w:rsidR="00CB63B1">
          <w:rPr>
            <w:noProof/>
            <w:webHidden/>
          </w:rPr>
        </w:r>
        <w:r w:rsidR="00CB63B1">
          <w:rPr>
            <w:noProof/>
            <w:webHidden/>
          </w:rPr>
          <w:fldChar w:fldCharType="separate"/>
        </w:r>
        <w:r w:rsidR="00CB63B1">
          <w:rPr>
            <w:noProof/>
            <w:webHidden/>
          </w:rPr>
          <w:t>29</w:t>
        </w:r>
        <w:r w:rsidR="00CB63B1">
          <w:rPr>
            <w:noProof/>
            <w:webHidden/>
          </w:rPr>
          <w:fldChar w:fldCharType="end"/>
        </w:r>
      </w:hyperlink>
    </w:p>
    <w:p w14:paraId="1AD98B4E" w14:textId="77777777" w:rsidR="00CB63B1" w:rsidRDefault="004572CD">
      <w:pPr>
        <w:pStyle w:val="TOC2"/>
        <w:rPr>
          <w:noProof/>
          <w:color w:val="auto"/>
          <w:sz w:val="22"/>
        </w:rPr>
      </w:pPr>
      <w:hyperlink w:anchor="_Toc381961637" w:history="1">
        <w:r w:rsidR="00CB63B1" w:rsidRPr="00A51636">
          <w:rPr>
            <w:rStyle w:val="Hyperlink"/>
            <w:noProof/>
          </w:rPr>
          <w:t>BizTalk</w:t>
        </w:r>
        <w:r w:rsidR="00CB63B1" w:rsidRPr="00A51636">
          <w:rPr>
            <w:rStyle w:val="Hyperlink"/>
            <w:noProof/>
            <w:lang w:val="ru-RU"/>
          </w:rPr>
          <w:t xml:space="preserve"> </w:t>
        </w:r>
        <w:r w:rsidR="00CB63B1" w:rsidRPr="00A51636">
          <w:rPr>
            <w:rStyle w:val="Hyperlink"/>
            <w:noProof/>
          </w:rPr>
          <w:t>Server</w:t>
        </w:r>
        <w:r w:rsidR="00CB63B1" w:rsidRPr="00A51636">
          <w:rPr>
            <w:rStyle w:val="Hyperlink"/>
            <w:noProof/>
            <w:lang w:val="ru-RU"/>
          </w:rPr>
          <w:t xml:space="preserve"> 2013 </w:t>
        </w:r>
        <w:r w:rsidR="00CB63B1" w:rsidRPr="00A51636">
          <w:rPr>
            <w:rStyle w:val="Hyperlink"/>
            <w:noProof/>
          </w:rPr>
          <w:t>Standard</w:t>
        </w:r>
        <w:r w:rsidR="00CB63B1">
          <w:rPr>
            <w:noProof/>
            <w:webHidden/>
          </w:rPr>
          <w:tab/>
        </w:r>
        <w:r w:rsidR="00CB63B1">
          <w:rPr>
            <w:noProof/>
            <w:webHidden/>
          </w:rPr>
          <w:fldChar w:fldCharType="begin"/>
        </w:r>
        <w:r w:rsidR="00CB63B1">
          <w:rPr>
            <w:noProof/>
            <w:webHidden/>
          </w:rPr>
          <w:instrText xml:space="preserve"> PAGEREF _Toc381961637 \h </w:instrText>
        </w:r>
        <w:r w:rsidR="00CB63B1">
          <w:rPr>
            <w:noProof/>
            <w:webHidden/>
          </w:rPr>
        </w:r>
        <w:r w:rsidR="00CB63B1">
          <w:rPr>
            <w:noProof/>
            <w:webHidden/>
          </w:rPr>
          <w:fldChar w:fldCharType="separate"/>
        </w:r>
        <w:r w:rsidR="00CB63B1">
          <w:rPr>
            <w:noProof/>
            <w:webHidden/>
          </w:rPr>
          <w:t>29</w:t>
        </w:r>
        <w:r w:rsidR="00CB63B1">
          <w:rPr>
            <w:noProof/>
            <w:webHidden/>
          </w:rPr>
          <w:fldChar w:fldCharType="end"/>
        </w:r>
      </w:hyperlink>
    </w:p>
    <w:p w14:paraId="26C1DD92" w14:textId="77777777" w:rsidR="00CB63B1" w:rsidRDefault="004572CD">
      <w:pPr>
        <w:pStyle w:val="TOC2"/>
        <w:rPr>
          <w:noProof/>
          <w:color w:val="auto"/>
          <w:sz w:val="22"/>
        </w:rPr>
      </w:pPr>
      <w:hyperlink w:anchor="_Toc381961638" w:history="1">
        <w:r w:rsidR="00CB63B1" w:rsidRPr="00A51636">
          <w:rPr>
            <w:rStyle w:val="Hyperlink"/>
            <w:noProof/>
          </w:rPr>
          <w:t>BizTalk</w:t>
        </w:r>
        <w:r w:rsidR="00CB63B1" w:rsidRPr="00A51636">
          <w:rPr>
            <w:rStyle w:val="Hyperlink"/>
            <w:noProof/>
            <w:lang w:val="ru-RU"/>
          </w:rPr>
          <w:t xml:space="preserve"> </w:t>
        </w:r>
        <w:r w:rsidR="00CB63B1" w:rsidRPr="00A51636">
          <w:rPr>
            <w:rStyle w:val="Hyperlink"/>
            <w:noProof/>
          </w:rPr>
          <w:t>Server</w:t>
        </w:r>
        <w:r w:rsidR="00CB63B1" w:rsidRPr="00A51636">
          <w:rPr>
            <w:rStyle w:val="Hyperlink"/>
            <w:noProof/>
            <w:lang w:val="ru-RU"/>
          </w:rPr>
          <w:t xml:space="preserve"> 2013 </w:t>
        </w:r>
        <w:r w:rsidR="00CB63B1" w:rsidRPr="00A51636">
          <w:rPr>
            <w:rStyle w:val="Hyperlink"/>
            <w:noProof/>
          </w:rPr>
          <w:t>Branch</w:t>
        </w:r>
        <w:r w:rsidR="00CB63B1">
          <w:rPr>
            <w:noProof/>
            <w:webHidden/>
          </w:rPr>
          <w:tab/>
        </w:r>
        <w:r w:rsidR="00CB63B1">
          <w:rPr>
            <w:noProof/>
            <w:webHidden/>
          </w:rPr>
          <w:fldChar w:fldCharType="begin"/>
        </w:r>
        <w:r w:rsidR="00CB63B1">
          <w:rPr>
            <w:noProof/>
            <w:webHidden/>
          </w:rPr>
          <w:instrText xml:space="preserve"> PAGEREF _Toc381961638 \h </w:instrText>
        </w:r>
        <w:r w:rsidR="00CB63B1">
          <w:rPr>
            <w:noProof/>
            <w:webHidden/>
          </w:rPr>
        </w:r>
        <w:r w:rsidR="00CB63B1">
          <w:rPr>
            <w:noProof/>
            <w:webHidden/>
          </w:rPr>
          <w:fldChar w:fldCharType="separate"/>
        </w:r>
        <w:r w:rsidR="00CB63B1">
          <w:rPr>
            <w:noProof/>
            <w:webHidden/>
          </w:rPr>
          <w:t>29</w:t>
        </w:r>
        <w:r w:rsidR="00CB63B1">
          <w:rPr>
            <w:noProof/>
            <w:webHidden/>
          </w:rPr>
          <w:fldChar w:fldCharType="end"/>
        </w:r>
      </w:hyperlink>
    </w:p>
    <w:p w14:paraId="765DE049" w14:textId="77777777" w:rsidR="00CB63B1" w:rsidRDefault="004572CD">
      <w:pPr>
        <w:pStyle w:val="TOC2"/>
        <w:rPr>
          <w:noProof/>
          <w:color w:val="auto"/>
          <w:sz w:val="22"/>
        </w:rPr>
      </w:pPr>
      <w:hyperlink w:anchor="_Toc381961639" w:history="1">
        <w:r w:rsidR="00CB63B1" w:rsidRPr="00A51636">
          <w:rPr>
            <w:rStyle w:val="Hyperlink"/>
            <w:noProof/>
          </w:rPr>
          <w:t>SQL</w:t>
        </w:r>
        <w:r w:rsidR="00CB63B1" w:rsidRPr="00A51636">
          <w:rPr>
            <w:rStyle w:val="Hyperlink"/>
            <w:noProof/>
            <w:lang w:val="ru-RU"/>
          </w:rPr>
          <w:t xml:space="preserve"> </w:t>
        </w:r>
        <w:r w:rsidR="00CB63B1" w:rsidRPr="00A51636">
          <w:rPr>
            <w:rStyle w:val="Hyperlink"/>
            <w:noProof/>
          </w:rPr>
          <w:t>Server</w:t>
        </w:r>
        <w:r w:rsidR="00CB63B1" w:rsidRPr="00A51636">
          <w:rPr>
            <w:rStyle w:val="Hyperlink"/>
            <w:noProof/>
            <w:lang w:val="ru-RU"/>
          </w:rPr>
          <w:t xml:space="preserve"> 2014 </w:t>
        </w:r>
        <w:r w:rsidR="00CB63B1" w:rsidRPr="00A51636">
          <w:rPr>
            <w:rStyle w:val="Hyperlink"/>
            <w:noProof/>
          </w:rPr>
          <w:t>Enterprise</w:t>
        </w:r>
        <w:r w:rsidR="00CB63B1" w:rsidRPr="00A51636">
          <w:rPr>
            <w:rStyle w:val="Hyperlink"/>
            <w:noProof/>
            <w:lang w:val="ru-RU"/>
          </w:rPr>
          <w:t xml:space="preserve"> </w:t>
        </w:r>
        <w:r w:rsidR="00CB63B1" w:rsidRPr="00A51636">
          <w:rPr>
            <w:rStyle w:val="Hyperlink"/>
            <w:noProof/>
          </w:rPr>
          <w:t>Core</w:t>
        </w:r>
        <w:r w:rsidR="00CB63B1">
          <w:rPr>
            <w:noProof/>
            <w:webHidden/>
          </w:rPr>
          <w:tab/>
        </w:r>
        <w:r w:rsidR="00CB63B1">
          <w:rPr>
            <w:noProof/>
            <w:webHidden/>
          </w:rPr>
          <w:fldChar w:fldCharType="begin"/>
        </w:r>
        <w:r w:rsidR="00CB63B1">
          <w:rPr>
            <w:noProof/>
            <w:webHidden/>
          </w:rPr>
          <w:instrText xml:space="preserve"> PAGEREF _Toc381961639 \h </w:instrText>
        </w:r>
        <w:r w:rsidR="00CB63B1">
          <w:rPr>
            <w:noProof/>
            <w:webHidden/>
          </w:rPr>
        </w:r>
        <w:r w:rsidR="00CB63B1">
          <w:rPr>
            <w:noProof/>
            <w:webHidden/>
          </w:rPr>
          <w:fldChar w:fldCharType="separate"/>
        </w:r>
        <w:r w:rsidR="00CB63B1">
          <w:rPr>
            <w:noProof/>
            <w:webHidden/>
          </w:rPr>
          <w:t>30</w:t>
        </w:r>
        <w:r w:rsidR="00CB63B1">
          <w:rPr>
            <w:noProof/>
            <w:webHidden/>
          </w:rPr>
          <w:fldChar w:fldCharType="end"/>
        </w:r>
      </w:hyperlink>
    </w:p>
    <w:p w14:paraId="0A723DD8" w14:textId="77777777" w:rsidR="00CB63B1" w:rsidRDefault="004572CD">
      <w:pPr>
        <w:pStyle w:val="TOC2"/>
        <w:rPr>
          <w:noProof/>
          <w:color w:val="auto"/>
          <w:sz w:val="22"/>
        </w:rPr>
      </w:pPr>
      <w:hyperlink w:anchor="_Toc381961640" w:history="1">
        <w:r w:rsidR="00CB63B1" w:rsidRPr="00A51636">
          <w:rPr>
            <w:rStyle w:val="Hyperlink"/>
            <w:noProof/>
          </w:rPr>
          <w:t>SQL</w:t>
        </w:r>
        <w:r w:rsidR="00CB63B1" w:rsidRPr="00A51636">
          <w:rPr>
            <w:rStyle w:val="Hyperlink"/>
            <w:noProof/>
            <w:lang w:val="ru-RU"/>
          </w:rPr>
          <w:t xml:space="preserve"> </w:t>
        </w:r>
        <w:r w:rsidR="00CB63B1" w:rsidRPr="00A51636">
          <w:rPr>
            <w:rStyle w:val="Hyperlink"/>
            <w:noProof/>
          </w:rPr>
          <w:t>Server</w:t>
        </w:r>
        <w:r w:rsidR="00CB63B1" w:rsidRPr="00A51636">
          <w:rPr>
            <w:rStyle w:val="Hyperlink"/>
            <w:noProof/>
            <w:lang w:val="ru-RU"/>
          </w:rPr>
          <w:t xml:space="preserve"> 2014 </w:t>
        </w:r>
        <w:r w:rsidR="00CB63B1" w:rsidRPr="00A51636">
          <w:rPr>
            <w:rStyle w:val="Hyperlink"/>
            <w:noProof/>
          </w:rPr>
          <w:t>Standard</w:t>
        </w:r>
        <w:r w:rsidR="00CB63B1" w:rsidRPr="00A51636">
          <w:rPr>
            <w:rStyle w:val="Hyperlink"/>
            <w:noProof/>
            <w:lang w:val="ru-RU"/>
          </w:rPr>
          <w:t xml:space="preserve"> </w:t>
        </w:r>
        <w:r w:rsidR="00CB63B1" w:rsidRPr="00A51636">
          <w:rPr>
            <w:rStyle w:val="Hyperlink"/>
            <w:noProof/>
          </w:rPr>
          <w:t>Core</w:t>
        </w:r>
        <w:r w:rsidR="00CB63B1">
          <w:rPr>
            <w:noProof/>
            <w:webHidden/>
          </w:rPr>
          <w:tab/>
        </w:r>
        <w:r w:rsidR="00CB63B1">
          <w:rPr>
            <w:noProof/>
            <w:webHidden/>
          </w:rPr>
          <w:fldChar w:fldCharType="begin"/>
        </w:r>
        <w:r w:rsidR="00CB63B1">
          <w:rPr>
            <w:noProof/>
            <w:webHidden/>
          </w:rPr>
          <w:instrText xml:space="preserve"> PAGEREF _Toc381961640 \h </w:instrText>
        </w:r>
        <w:r w:rsidR="00CB63B1">
          <w:rPr>
            <w:noProof/>
            <w:webHidden/>
          </w:rPr>
        </w:r>
        <w:r w:rsidR="00CB63B1">
          <w:rPr>
            <w:noProof/>
            <w:webHidden/>
          </w:rPr>
          <w:fldChar w:fldCharType="separate"/>
        </w:r>
        <w:r w:rsidR="00CB63B1">
          <w:rPr>
            <w:noProof/>
            <w:webHidden/>
          </w:rPr>
          <w:t>31</w:t>
        </w:r>
        <w:r w:rsidR="00CB63B1">
          <w:rPr>
            <w:noProof/>
            <w:webHidden/>
          </w:rPr>
          <w:fldChar w:fldCharType="end"/>
        </w:r>
      </w:hyperlink>
    </w:p>
    <w:p w14:paraId="5BBB3B8B" w14:textId="77777777" w:rsidR="00CB63B1" w:rsidRDefault="004572CD">
      <w:pPr>
        <w:pStyle w:val="TOC2"/>
        <w:rPr>
          <w:noProof/>
          <w:color w:val="auto"/>
          <w:sz w:val="22"/>
        </w:rPr>
      </w:pPr>
      <w:hyperlink w:anchor="_Toc381961641" w:history="1">
        <w:r w:rsidR="00CB63B1" w:rsidRPr="00A51636">
          <w:rPr>
            <w:rStyle w:val="Hyperlink"/>
            <w:noProof/>
          </w:rPr>
          <w:t>SQL</w:t>
        </w:r>
        <w:r w:rsidR="00CB63B1" w:rsidRPr="00A51636">
          <w:rPr>
            <w:rStyle w:val="Hyperlink"/>
            <w:noProof/>
            <w:lang w:val="ru-RU"/>
          </w:rPr>
          <w:t xml:space="preserve"> </w:t>
        </w:r>
        <w:r w:rsidR="00CB63B1" w:rsidRPr="00A51636">
          <w:rPr>
            <w:rStyle w:val="Hyperlink"/>
            <w:noProof/>
          </w:rPr>
          <w:t>Server</w:t>
        </w:r>
        <w:r w:rsidR="00CB63B1" w:rsidRPr="00A51636">
          <w:rPr>
            <w:rStyle w:val="Hyperlink"/>
            <w:noProof/>
            <w:lang w:val="ru-RU"/>
          </w:rPr>
          <w:t xml:space="preserve"> 2014 </w:t>
        </w:r>
        <w:r w:rsidR="00CB63B1" w:rsidRPr="00A51636">
          <w:rPr>
            <w:rStyle w:val="Hyperlink"/>
            <w:noProof/>
          </w:rPr>
          <w:t>Web</w:t>
        </w:r>
        <w:r w:rsidR="00CB63B1" w:rsidRPr="00A51636">
          <w:rPr>
            <w:rStyle w:val="Hyperlink"/>
            <w:noProof/>
            <w:lang w:val="ru-RU"/>
          </w:rPr>
          <w:t xml:space="preserve"> </w:t>
        </w:r>
        <w:r w:rsidR="00CB63B1" w:rsidRPr="00A51636">
          <w:rPr>
            <w:rStyle w:val="Hyperlink"/>
            <w:noProof/>
          </w:rPr>
          <w:t>Core</w:t>
        </w:r>
        <w:r w:rsidR="00CB63B1">
          <w:rPr>
            <w:noProof/>
            <w:webHidden/>
          </w:rPr>
          <w:tab/>
        </w:r>
        <w:r w:rsidR="00CB63B1">
          <w:rPr>
            <w:noProof/>
            <w:webHidden/>
          </w:rPr>
          <w:fldChar w:fldCharType="begin"/>
        </w:r>
        <w:r w:rsidR="00CB63B1">
          <w:rPr>
            <w:noProof/>
            <w:webHidden/>
          </w:rPr>
          <w:instrText xml:space="preserve"> PAGEREF _Toc381961641 \h </w:instrText>
        </w:r>
        <w:r w:rsidR="00CB63B1">
          <w:rPr>
            <w:noProof/>
            <w:webHidden/>
          </w:rPr>
        </w:r>
        <w:r w:rsidR="00CB63B1">
          <w:rPr>
            <w:noProof/>
            <w:webHidden/>
          </w:rPr>
          <w:fldChar w:fldCharType="separate"/>
        </w:r>
        <w:r w:rsidR="00CB63B1">
          <w:rPr>
            <w:noProof/>
            <w:webHidden/>
          </w:rPr>
          <w:t>31</w:t>
        </w:r>
        <w:r w:rsidR="00CB63B1">
          <w:rPr>
            <w:noProof/>
            <w:webHidden/>
          </w:rPr>
          <w:fldChar w:fldCharType="end"/>
        </w:r>
      </w:hyperlink>
    </w:p>
    <w:p w14:paraId="38E8268D" w14:textId="77777777" w:rsidR="00CB63B1" w:rsidRDefault="004572CD">
      <w:pPr>
        <w:pStyle w:val="TOC1"/>
        <w:tabs>
          <w:tab w:val="right" w:leader="dot" w:pos="5210"/>
        </w:tabs>
        <w:rPr>
          <w:rFonts w:asciiTheme="minorHAnsi" w:hAnsiTheme="minorHAnsi"/>
          <w:b w:val="0"/>
          <w:caps w:val="0"/>
          <w:noProof/>
          <w:color w:val="auto"/>
          <w:sz w:val="22"/>
          <w:szCs w:val="22"/>
        </w:rPr>
      </w:pPr>
      <w:hyperlink w:anchor="_Toc381961642" w:history="1">
        <w:r w:rsidR="00CB63B1" w:rsidRPr="00A51636">
          <w:rPr>
            <w:rStyle w:val="Hyperlink"/>
            <w:noProof/>
            <w:lang w:val="ru-RU"/>
          </w:rPr>
          <w:t>Модель «Лицензия подписчика» (</w:t>
        </w:r>
        <w:r w:rsidR="00CB63B1" w:rsidRPr="00A51636">
          <w:rPr>
            <w:rStyle w:val="Hyperlink"/>
            <w:noProof/>
          </w:rPr>
          <w:t>SAL</w:t>
        </w:r>
        <w:r w:rsidR="00CB63B1" w:rsidRPr="00A51636">
          <w:rPr>
            <w:rStyle w:val="Hyperlink"/>
            <w:noProof/>
            <w:lang w:val="ru-RU"/>
          </w:rPr>
          <w:t>) (продукты, не</w:t>
        </w:r>
        <w:r w:rsidR="00CB63B1" w:rsidRPr="00A51636">
          <w:rPr>
            <w:rStyle w:val="Hyperlink"/>
            <w:noProof/>
          </w:rPr>
          <w:t> </w:t>
        </w:r>
        <w:r w:rsidR="00CB63B1" w:rsidRPr="00A51636">
          <w:rPr>
            <w:rStyle w:val="Hyperlink"/>
            <w:noProof/>
            <w:lang w:val="ru-RU"/>
          </w:rPr>
          <w:t>являющиеся веб-службами)</w:t>
        </w:r>
        <w:r w:rsidR="00CB63B1">
          <w:rPr>
            <w:noProof/>
            <w:webHidden/>
          </w:rPr>
          <w:tab/>
        </w:r>
        <w:r w:rsidR="00CB63B1">
          <w:rPr>
            <w:noProof/>
            <w:webHidden/>
          </w:rPr>
          <w:fldChar w:fldCharType="begin"/>
        </w:r>
        <w:r w:rsidR="00CB63B1">
          <w:rPr>
            <w:noProof/>
            <w:webHidden/>
          </w:rPr>
          <w:instrText xml:space="preserve"> PAGEREF _Toc381961642 \h </w:instrText>
        </w:r>
        <w:r w:rsidR="00CB63B1">
          <w:rPr>
            <w:noProof/>
            <w:webHidden/>
          </w:rPr>
        </w:r>
        <w:r w:rsidR="00CB63B1">
          <w:rPr>
            <w:noProof/>
            <w:webHidden/>
          </w:rPr>
          <w:fldChar w:fldCharType="separate"/>
        </w:r>
        <w:r w:rsidR="00CB63B1">
          <w:rPr>
            <w:noProof/>
            <w:webHidden/>
          </w:rPr>
          <w:t>33</w:t>
        </w:r>
        <w:r w:rsidR="00CB63B1">
          <w:rPr>
            <w:noProof/>
            <w:webHidden/>
          </w:rPr>
          <w:fldChar w:fldCharType="end"/>
        </w:r>
      </w:hyperlink>
    </w:p>
    <w:p w14:paraId="3D1BCE02" w14:textId="77777777" w:rsidR="00CB63B1" w:rsidRDefault="004572CD">
      <w:pPr>
        <w:pStyle w:val="TOC2"/>
        <w:rPr>
          <w:noProof/>
          <w:color w:val="auto"/>
          <w:sz w:val="22"/>
        </w:rPr>
      </w:pPr>
      <w:hyperlink w:anchor="_Toc381961643" w:history="1">
        <w:r w:rsidR="00CB63B1" w:rsidRPr="00A51636">
          <w:rPr>
            <w:rStyle w:val="Hyperlink"/>
            <w:noProof/>
          </w:rPr>
          <w:t>Exchange</w:t>
        </w:r>
        <w:r w:rsidR="00CB63B1" w:rsidRPr="00A51636">
          <w:rPr>
            <w:rStyle w:val="Hyperlink"/>
            <w:noProof/>
            <w:lang w:val="ru-RU"/>
          </w:rPr>
          <w:t xml:space="preserve"> </w:t>
        </w:r>
        <w:r w:rsidR="00CB63B1" w:rsidRPr="00A51636">
          <w:rPr>
            <w:rStyle w:val="Hyperlink"/>
            <w:noProof/>
          </w:rPr>
          <w:t>Server</w:t>
        </w:r>
        <w:r w:rsidR="00CB63B1" w:rsidRPr="00A51636">
          <w:rPr>
            <w:rStyle w:val="Hyperlink"/>
            <w:noProof/>
            <w:lang w:val="ru-RU"/>
          </w:rPr>
          <w:t xml:space="preserve"> 2013, выпуски </w:t>
        </w:r>
        <w:r w:rsidR="00CB63B1" w:rsidRPr="00A51636">
          <w:rPr>
            <w:rStyle w:val="Hyperlink"/>
            <w:noProof/>
          </w:rPr>
          <w:t>Standard</w:t>
        </w:r>
        <w:r w:rsidR="00CB63B1" w:rsidRPr="00A51636">
          <w:rPr>
            <w:rStyle w:val="Hyperlink"/>
            <w:noProof/>
            <w:lang w:val="ru-RU"/>
          </w:rPr>
          <w:t xml:space="preserve"> и </w:t>
        </w:r>
        <w:r w:rsidR="00CB63B1" w:rsidRPr="00A51636">
          <w:rPr>
            <w:rStyle w:val="Hyperlink"/>
            <w:noProof/>
          </w:rPr>
          <w:t>Enterprise</w:t>
        </w:r>
        <w:r w:rsidR="00CB63B1">
          <w:rPr>
            <w:noProof/>
            <w:webHidden/>
          </w:rPr>
          <w:tab/>
        </w:r>
        <w:r w:rsidR="00CB63B1">
          <w:rPr>
            <w:noProof/>
            <w:webHidden/>
          </w:rPr>
          <w:fldChar w:fldCharType="begin"/>
        </w:r>
        <w:r w:rsidR="00CB63B1">
          <w:rPr>
            <w:noProof/>
            <w:webHidden/>
          </w:rPr>
          <w:instrText xml:space="preserve"> PAGEREF _Toc381961643 \h </w:instrText>
        </w:r>
        <w:r w:rsidR="00CB63B1">
          <w:rPr>
            <w:noProof/>
            <w:webHidden/>
          </w:rPr>
        </w:r>
        <w:r w:rsidR="00CB63B1">
          <w:rPr>
            <w:noProof/>
            <w:webHidden/>
          </w:rPr>
          <w:fldChar w:fldCharType="separate"/>
        </w:r>
        <w:r w:rsidR="00CB63B1">
          <w:rPr>
            <w:noProof/>
            <w:webHidden/>
          </w:rPr>
          <w:t>37</w:t>
        </w:r>
        <w:r w:rsidR="00CB63B1">
          <w:rPr>
            <w:noProof/>
            <w:webHidden/>
          </w:rPr>
          <w:fldChar w:fldCharType="end"/>
        </w:r>
      </w:hyperlink>
    </w:p>
    <w:p w14:paraId="6EBAF3F2" w14:textId="77777777" w:rsidR="00CB63B1" w:rsidRDefault="004572CD">
      <w:pPr>
        <w:pStyle w:val="TOC2"/>
        <w:rPr>
          <w:noProof/>
          <w:color w:val="auto"/>
          <w:sz w:val="22"/>
        </w:rPr>
      </w:pPr>
      <w:hyperlink w:anchor="_Toc381961644" w:history="1">
        <w:r w:rsidR="00CB63B1" w:rsidRPr="00A51636">
          <w:rPr>
            <w:rStyle w:val="Hyperlink"/>
            <w:noProof/>
          </w:rPr>
          <w:t>Forefront</w:t>
        </w:r>
        <w:r w:rsidR="00CB63B1" w:rsidRPr="00A51636">
          <w:rPr>
            <w:rStyle w:val="Hyperlink"/>
            <w:noProof/>
            <w:lang w:val="ru-RU"/>
          </w:rPr>
          <w:t xml:space="preserve"> </w:t>
        </w:r>
        <w:r w:rsidR="00CB63B1" w:rsidRPr="00A51636">
          <w:rPr>
            <w:rStyle w:val="Hyperlink"/>
            <w:noProof/>
          </w:rPr>
          <w:t>Identity</w:t>
        </w:r>
        <w:r w:rsidR="00CB63B1" w:rsidRPr="00A51636">
          <w:rPr>
            <w:rStyle w:val="Hyperlink"/>
            <w:noProof/>
            <w:lang w:val="ru-RU"/>
          </w:rPr>
          <w:t xml:space="preserve"> </w:t>
        </w:r>
        <w:r w:rsidR="00CB63B1" w:rsidRPr="00A51636">
          <w:rPr>
            <w:rStyle w:val="Hyperlink"/>
            <w:noProof/>
          </w:rPr>
          <w:t>Manager</w:t>
        </w:r>
        <w:r w:rsidR="00CB63B1" w:rsidRPr="00A51636">
          <w:rPr>
            <w:rStyle w:val="Hyperlink"/>
            <w:noProof/>
            <w:lang w:val="ru-RU"/>
          </w:rPr>
          <w:t xml:space="preserve"> 2010 </w:t>
        </w:r>
        <w:r w:rsidR="00CB63B1" w:rsidRPr="00A51636">
          <w:rPr>
            <w:rStyle w:val="Hyperlink"/>
            <w:noProof/>
          </w:rPr>
          <w:t>R</w:t>
        </w:r>
        <w:r w:rsidR="00CB63B1" w:rsidRPr="00A51636">
          <w:rPr>
            <w:rStyle w:val="Hyperlink"/>
            <w:noProof/>
            <w:lang w:val="ru-RU"/>
          </w:rPr>
          <w:t>2</w:t>
        </w:r>
        <w:r w:rsidR="00CB63B1">
          <w:rPr>
            <w:noProof/>
            <w:webHidden/>
          </w:rPr>
          <w:tab/>
        </w:r>
        <w:r w:rsidR="00CB63B1">
          <w:rPr>
            <w:noProof/>
            <w:webHidden/>
          </w:rPr>
          <w:fldChar w:fldCharType="begin"/>
        </w:r>
        <w:r w:rsidR="00CB63B1">
          <w:rPr>
            <w:noProof/>
            <w:webHidden/>
          </w:rPr>
          <w:instrText xml:space="preserve"> PAGEREF _Toc381961644 \h </w:instrText>
        </w:r>
        <w:r w:rsidR="00CB63B1">
          <w:rPr>
            <w:noProof/>
            <w:webHidden/>
          </w:rPr>
        </w:r>
        <w:r w:rsidR="00CB63B1">
          <w:rPr>
            <w:noProof/>
            <w:webHidden/>
          </w:rPr>
          <w:fldChar w:fldCharType="separate"/>
        </w:r>
        <w:r w:rsidR="00CB63B1">
          <w:rPr>
            <w:noProof/>
            <w:webHidden/>
          </w:rPr>
          <w:t>39</w:t>
        </w:r>
        <w:r w:rsidR="00CB63B1">
          <w:rPr>
            <w:noProof/>
            <w:webHidden/>
          </w:rPr>
          <w:fldChar w:fldCharType="end"/>
        </w:r>
      </w:hyperlink>
    </w:p>
    <w:p w14:paraId="152D8739" w14:textId="77777777" w:rsidR="00CB63B1" w:rsidRDefault="004572CD">
      <w:pPr>
        <w:pStyle w:val="TOC2"/>
        <w:rPr>
          <w:noProof/>
          <w:color w:val="auto"/>
          <w:sz w:val="22"/>
        </w:rPr>
      </w:pPr>
      <w:hyperlink w:anchor="_Toc381961645" w:history="1">
        <w:r w:rsidR="00CB63B1" w:rsidRPr="00A51636">
          <w:rPr>
            <w:rStyle w:val="Hyperlink"/>
            <w:noProof/>
          </w:rPr>
          <w:t>Lync</w:t>
        </w:r>
        <w:r w:rsidR="00CB63B1" w:rsidRPr="00A51636">
          <w:rPr>
            <w:rStyle w:val="Hyperlink"/>
            <w:noProof/>
            <w:lang w:val="ru-RU"/>
          </w:rPr>
          <w:t xml:space="preserve"> </w:t>
        </w:r>
        <w:r w:rsidR="00CB63B1" w:rsidRPr="00A51636">
          <w:rPr>
            <w:rStyle w:val="Hyperlink"/>
            <w:noProof/>
          </w:rPr>
          <w:t>Server</w:t>
        </w:r>
        <w:r w:rsidR="00CB63B1" w:rsidRPr="00A51636">
          <w:rPr>
            <w:rStyle w:val="Hyperlink"/>
            <w:noProof/>
            <w:lang w:val="ru-RU"/>
          </w:rPr>
          <w:t xml:space="preserve"> 2013</w:t>
        </w:r>
        <w:r w:rsidR="00CB63B1">
          <w:rPr>
            <w:noProof/>
            <w:webHidden/>
          </w:rPr>
          <w:tab/>
        </w:r>
        <w:r w:rsidR="00CB63B1">
          <w:rPr>
            <w:noProof/>
            <w:webHidden/>
          </w:rPr>
          <w:fldChar w:fldCharType="begin"/>
        </w:r>
        <w:r w:rsidR="00CB63B1">
          <w:rPr>
            <w:noProof/>
            <w:webHidden/>
          </w:rPr>
          <w:instrText xml:space="preserve"> PAGEREF _Toc381961645 \h </w:instrText>
        </w:r>
        <w:r w:rsidR="00CB63B1">
          <w:rPr>
            <w:noProof/>
            <w:webHidden/>
          </w:rPr>
        </w:r>
        <w:r w:rsidR="00CB63B1">
          <w:rPr>
            <w:noProof/>
            <w:webHidden/>
          </w:rPr>
          <w:fldChar w:fldCharType="separate"/>
        </w:r>
        <w:r w:rsidR="00CB63B1">
          <w:rPr>
            <w:noProof/>
            <w:webHidden/>
          </w:rPr>
          <w:t>39</w:t>
        </w:r>
        <w:r w:rsidR="00CB63B1">
          <w:rPr>
            <w:noProof/>
            <w:webHidden/>
          </w:rPr>
          <w:fldChar w:fldCharType="end"/>
        </w:r>
      </w:hyperlink>
    </w:p>
    <w:p w14:paraId="0EA95660" w14:textId="77777777" w:rsidR="00CB63B1" w:rsidRDefault="004572CD">
      <w:pPr>
        <w:pStyle w:val="TOC2"/>
        <w:rPr>
          <w:noProof/>
          <w:color w:val="auto"/>
          <w:sz w:val="22"/>
        </w:rPr>
      </w:pPr>
      <w:hyperlink w:anchor="_Toc381961646" w:history="1">
        <w:r w:rsidR="00CB63B1" w:rsidRPr="00A51636">
          <w:rPr>
            <w:rStyle w:val="Hyperlink"/>
            <w:noProof/>
          </w:rPr>
          <w:t>Microsoft</w:t>
        </w:r>
        <w:r w:rsidR="00CB63B1" w:rsidRPr="00A51636">
          <w:rPr>
            <w:rStyle w:val="Hyperlink"/>
            <w:noProof/>
            <w:lang w:val="ru-RU"/>
          </w:rPr>
          <w:t xml:space="preserve"> </w:t>
        </w:r>
        <w:r w:rsidR="00CB63B1" w:rsidRPr="00A51636">
          <w:rPr>
            <w:rStyle w:val="Hyperlink"/>
            <w:noProof/>
          </w:rPr>
          <w:t>Application</w:t>
        </w:r>
        <w:r w:rsidR="00CB63B1" w:rsidRPr="00A51636">
          <w:rPr>
            <w:rStyle w:val="Hyperlink"/>
            <w:noProof/>
            <w:lang w:val="ru-RU"/>
          </w:rPr>
          <w:t xml:space="preserve"> </w:t>
        </w:r>
        <w:r w:rsidR="00CB63B1" w:rsidRPr="00A51636">
          <w:rPr>
            <w:rStyle w:val="Hyperlink"/>
            <w:noProof/>
          </w:rPr>
          <w:t>Virtualization</w:t>
        </w:r>
        <w:r w:rsidR="00CB63B1" w:rsidRPr="00A51636">
          <w:rPr>
            <w:rStyle w:val="Hyperlink"/>
            <w:noProof/>
            <w:lang w:val="ru-RU"/>
          </w:rPr>
          <w:t xml:space="preserve"> </w:t>
        </w:r>
        <w:r w:rsidR="00CB63B1" w:rsidRPr="00A51636">
          <w:rPr>
            <w:rStyle w:val="Hyperlink"/>
            <w:noProof/>
          </w:rPr>
          <w:t>Hosting</w:t>
        </w:r>
        <w:r w:rsidR="00CB63B1" w:rsidRPr="00A51636">
          <w:rPr>
            <w:rStyle w:val="Hyperlink"/>
            <w:noProof/>
            <w:lang w:val="ru-RU"/>
          </w:rPr>
          <w:t xml:space="preserve"> для настольных компьютеров</w:t>
        </w:r>
        <w:r w:rsidR="00CB63B1">
          <w:rPr>
            <w:noProof/>
            <w:webHidden/>
          </w:rPr>
          <w:tab/>
        </w:r>
        <w:r w:rsidR="00CB63B1">
          <w:rPr>
            <w:noProof/>
            <w:webHidden/>
          </w:rPr>
          <w:fldChar w:fldCharType="begin"/>
        </w:r>
        <w:r w:rsidR="00CB63B1">
          <w:rPr>
            <w:noProof/>
            <w:webHidden/>
          </w:rPr>
          <w:instrText xml:space="preserve"> PAGEREF _Toc381961646 \h </w:instrText>
        </w:r>
        <w:r w:rsidR="00CB63B1">
          <w:rPr>
            <w:noProof/>
            <w:webHidden/>
          </w:rPr>
        </w:r>
        <w:r w:rsidR="00CB63B1">
          <w:rPr>
            <w:noProof/>
            <w:webHidden/>
          </w:rPr>
          <w:fldChar w:fldCharType="separate"/>
        </w:r>
        <w:r w:rsidR="00CB63B1">
          <w:rPr>
            <w:noProof/>
            <w:webHidden/>
          </w:rPr>
          <w:t>42</w:t>
        </w:r>
        <w:r w:rsidR="00CB63B1">
          <w:rPr>
            <w:noProof/>
            <w:webHidden/>
          </w:rPr>
          <w:fldChar w:fldCharType="end"/>
        </w:r>
      </w:hyperlink>
    </w:p>
    <w:p w14:paraId="11634AFD" w14:textId="77777777" w:rsidR="00CB63B1" w:rsidRDefault="004572CD">
      <w:pPr>
        <w:pStyle w:val="TOC2"/>
        <w:rPr>
          <w:noProof/>
          <w:color w:val="auto"/>
          <w:sz w:val="22"/>
        </w:rPr>
      </w:pPr>
      <w:hyperlink w:anchor="_Toc381961647" w:history="1">
        <w:r w:rsidR="00CB63B1" w:rsidRPr="00A51636">
          <w:rPr>
            <w:rStyle w:val="Hyperlink"/>
            <w:noProof/>
          </w:rPr>
          <w:t>Microsoft</w:t>
        </w:r>
        <w:r w:rsidR="00CB63B1" w:rsidRPr="00A51636">
          <w:rPr>
            <w:rStyle w:val="Hyperlink"/>
            <w:noProof/>
            <w:lang w:val="ru-RU"/>
          </w:rPr>
          <w:t xml:space="preserve"> </w:t>
        </w:r>
        <w:r w:rsidR="00CB63B1" w:rsidRPr="00A51636">
          <w:rPr>
            <w:rStyle w:val="Hyperlink"/>
            <w:noProof/>
          </w:rPr>
          <w:t>Application</w:t>
        </w:r>
        <w:r w:rsidR="00CB63B1" w:rsidRPr="00A51636">
          <w:rPr>
            <w:rStyle w:val="Hyperlink"/>
            <w:noProof/>
            <w:lang w:val="ru-RU"/>
          </w:rPr>
          <w:t xml:space="preserve"> </w:t>
        </w:r>
        <w:r w:rsidR="00CB63B1" w:rsidRPr="00A51636">
          <w:rPr>
            <w:rStyle w:val="Hyperlink"/>
            <w:noProof/>
          </w:rPr>
          <w:t>Virtualization</w:t>
        </w:r>
        <w:r w:rsidR="00CB63B1" w:rsidRPr="00A51636">
          <w:rPr>
            <w:rStyle w:val="Hyperlink"/>
            <w:noProof/>
            <w:lang w:val="ru-RU"/>
          </w:rPr>
          <w:t xml:space="preserve"> </w:t>
        </w:r>
        <w:r w:rsidR="00CB63B1" w:rsidRPr="00A51636">
          <w:rPr>
            <w:rStyle w:val="Hyperlink"/>
            <w:noProof/>
          </w:rPr>
          <w:t>for</w:t>
        </w:r>
        <w:r w:rsidR="00CB63B1" w:rsidRPr="00A51636">
          <w:rPr>
            <w:rStyle w:val="Hyperlink"/>
            <w:noProof/>
            <w:lang w:val="ru-RU"/>
          </w:rPr>
          <w:t xml:space="preserve"> </w:t>
        </w:r>
        <w:r w:rsidR="00CB63B1" w:rsidRPr="00A51636">
          <w:rPr>
            <w:rStyle w:val="Hyperlink"/>
            <w:noProof/>
          </w:rPr>
          <w:t>Remote</w:t>
        </w:r>
        <w:r w:rsidR="00CB63B1" w:rsidRPr="00A51636">
          <w:rPr>
            <w:rStyle w:val="Hyperlink"/>
            <w:noProof/>
            <w:lang w:val="ru-RU"/>
          </w:rPr>
          <w:t xml:space="preserve"> </w:t>
        </w:r>
        <w:r w:rsidR="00CB63B1" w:rsidRPr="00A51636">
          <w:rPr>
            <w:rStyle w:val="Hyperlink"/>
            <w:noProof/>
          </w:rPr>
          <w:t>Desktop</w:t>
        </w:r>
        <w:r w:rsidR="00CB63B1" w:rsidRPr="00A51636">
          <w:rPr>
            <w:rStyle w:val="Hyperlink"/>
            <w:noProof/>
            <w:lang w:val="ru-RU"/>
          </w:rPr>
          <w:t xml:space="preserve"> </w:t>
        </w:r>
        <w:r w:rsidR="00CB63B1" w:rsidRPr="00A51636">
          <w:rPr>
            <w:rStyle w:val="Hyperlink"/>
            <w:noProof/>
          </w:rPr>
          <w:t>Services</w:t>
        </w:r>
        <w:r w:rsidR="00CB63B1">
          <w:rPr>
            <w:noProof/>
            <w:webHidden/>
          </w:rPr>
          <w:tab/>
        </w:r>
        <w:r w:rsidR="00CB63B1">
          <w:rPr>
            <w:noProof/>
            <w:webHidden/>
          </w:rPr>
          <w:fldChar w:fldCharType="begin"/>
        </w:r>
        <w:r w:rsidR="00CB63B1">
          <w:rPr>
            <w:noProof/>
            <w:webHidden/>
          </w:rPr>
          <w:instrText xml:space="preserve"> PAGEREF _Toc381961647 \h </w:instrText>
        </w:r>
        <w:r w:rsidR="00CB63B1">
          <w:rPr>
            <w:noProof/>
            <w:webHidden/>
          </w:rPr>
        </w:r>
        <w:r w:rsidR="00CB63B1">
          <w:rPr>
            <w:noProof/>
            <w:webHidden/>
          </w:rPr>
          <w:fldChar w:fldCharType="separate"/>
        </w:r>
        <w:r w:rsidR="00CB63B1">
          <w:rPr>
            <w:noProof/>
            <w:webHidden/>
          </w:rPr>
          <w:t>42</w:t>
        </w:r>
        <w:r w:rsidR="00CB63B1">
          <w:rPr>
            <w:noProof/>
            <w:webHidden/>
          </w:rPr>
          <w:fldChar w:fldCharType="end"/>
        </w:r>
      </w:hyperlink>
    </w:p>
    <w:p w14:paraId="29408289" w14:textId="77777777" w:rsidR="00CB63B1" w:rsidRDefault="004572CD">
      <w:pPr>
        <w:pStyle w:val="TOC2"/>
        <w:rPr>
          <w:noProof/>
          <w:color w:val="auto"/>
          <w:sz w:val="22"/>
        </w:rPr>
      </w:pPr>
      <w:hyperlink w:anchor="_Toc381961648" w:history="1">
        <w:r w:rsidR="00CB63B1" w:rsidRPr="00A51636">
          <w:rPr>
            <w:rStyle w:val="Hyperlink"/>
            <w:noProof/>
          </w:rPr>
          <w:t>Microsoft</w:t>
        </w:r>
        <w:r w:rsidR="00CB63B1" w:rsidRPr="00A51636">
          <w:rPr>
            <w:rStyle w:val="Hyperlink"/>
            <w:noProof/>
            <w:lang w:val="ru-RU"/>
          </w:rPr>
          <w:t xml:space="preserve"> </w:t>
        </w:r>
        <w:r w:rsidR="00CB63B1" w:rsidRPr="00A51636">
          <w:rPr>
            <w:rStyle w:val="Hyperlink"/>
            <w:noProof/>
          </w:rPr>
          <w:t>Dynamics</w:t>
        </w:r>
        <w:r w:rsidR="00CB63B1" w:rsidRPr="00A51636">
          <w:rPr>
            <w:rStyle w:val="Hyperlink"/>
            <w:noProof/>
            <w:lang w:val="ru-RU"/>
          </w:rPr>
          <w:t xml:space="preserve"> </w:t>
        </w:r>
        <w:r w:rsidR="00CB63B1" w:rsidRPr="00A51636">
          <w:rPr>
            <w:rStyle w:val="Hyperlink"/>
            <w:noProof/>
          </w:rPr>
          <w:t>AX</w:t>
        </w:r>
        <w:r w:rsidR="00CB63B1" w:rsidRPr="00A51636">
          <w:rPr>
            <w:rStyle w:val="Hyperlink"/>
            <w:noProof/>
            <w:lang w:val="ru-RU"/>
          </w:rPr>
          <w:t xml:space="preserve"> 2012 </w:t>
        </w:r>
        <w:r w:rsidR="00CB63B1" w:rsidRPr="00A51636">
          <w:rPr>
            <w:rStyle w:val="Hyperlink"/>
            <w:noProof/>
          </w:rPr>
          <w:t>R2</w:t>
        </w:r>
        <w:r w:rsidR="00CB63B1">
          <w:rPr>
            <w:noProof/>
            <w:webHidden/>
          </w:rPr>
          <w:tab/>
        </w:r>
        <w:r w:rsidR="00CB63B1">
          <w:rPr>
            <w:noProof/>
            <w:webHidden/>
          </w:rPr>
          <w:fldChar w:fldCharType="begin"/>
        </w:r>
        <w:r w:rsidR="00CB63B1">
          <w:rPr>
            <w:noProof/>
            <w:webHidden/>
          </w:rPr>
          <w:instrText xml:space="preserve"> PAGEREF _Toc381961648 \h </w:instrText>
        </w:r>
        <w:r w:rsidR="00CB63B1">
          <w:rPr>
            <w:noProof/>
            <w:webHidden/>
          </w:rPr>
        </w:r>
        <w:r w:rsidR="00CB63B1">
          <w:rPr>
            <w:noProof/>
            <w:webHidden/>
          </w:rPr>
          <w:fldChar w:fldCharType="separate"/>
        </w:r>
        <w:r w:rsidR="00CB63B1">
          <w:rPr>
            <w:noProof/>
            <w:webHidden/>
          </w:rPr>
          <w:t>43</w:t>
        </w:r>
        <w:r w:rsidR="00CB63B1">
          <w:rPr>
            <w:noProof/>
            <w:webHidden/>
          </w:rPr>
          <w:fldChar w:fldCharType="end"/>
        </w:r>
      </w:hyperlink>
    </w:p>
    <w:p w14:paraId="2ADC8535" w14:textId="77777777" w:rsidR="00CB63B1" w:rsidRDefault="004572CD">
      <w:pPr>
        <w:pStyle w:val="TOC2"/>
        <w:rPr>
          <w:noProof/>
          <w:color w:val="auto"/>
          <w:sz w:val="22"/>
        </w:rPr>
      </w:pPr>
      <w:hyperlink w:anchor="_Toc381961649" w:history="1">
        <w:r w:rsidR="00CB63B1" w:rsidRPr="00A51636">
          <w:rPr>
            <w:rStyle w:val="Hyperlink"/>
            <w:noProof/>
          </w:rPr>
          <w:t>Microsoft</w:t>
        </w:r>
        <w:r w:rsidR="00CB63B1" w:rsidRPr="00A51636">
          <w:rPr>
            <w:rStyle w:val="Hyperlink"/>
            <w:noProof/>
            <w:lang w:val="ru-RU"/>
          </w:rPr>
          <w:t xml:space="preserve"> </w:t>
        </w:r>
        <w:r w:rsidR="00CB63B1" w:rsidRPr="00A51636">
          <w:rPr>
            <w:rStyle w:val="Hyperlink"/>
            <w:noProof/>
          </w:rPr>
          <w:t>Dynamics</w:t>
        </w:r>
        <w:r w:rsidR="00CB63B1" w:rsidRPr="00A51636">
          <w:rPr>
            <w:rStyle w:val="Hyperlink"/>
            <w:noProof/>
            <w:lang w:val="ru-RU"/>
          </w:rPr>
          <w:t xml:space="preserve"> </w:t>
        </w:r>
        <w:r w:rsidR="00CB63B1" w:rsidRPr="00A51636">
          <w:rPr>
            <w:rStyle w:val="Hyperlink"/>
            <w:noProof/>
          </w:rPr>
          <w:t>C</w:t>
        </w:r>
        <w:r w:rsidR="00CB63B1" w:rsidRPr="00A51636">
          <w:rPr>
            <w:rStyle w:val="Hyperlink"/>
            <w:noProof/>
            <w:lang w:val="ru-RU"/>
          </w:rPr>
          <w:t>5 2012</w:t>
        </w:r>
        <w:r w:rsidR="00CB63B1">
          <w:rPr>
            <w:noProof/>
            <w:webHidden/>
          </w:rPr>
          <w:tab/>
        </w:r>
        <w:r w:rsidR="00CB63B1">
          <w:rPr>
            <w:noProof/>
            <w:webHidden/>
          </w:rPr>
          <w:fldChar w:fldCharType="begin"/>
        </w:r>
        <w:r w:rsidR="00CB63B1">
          <w:rPr>
            <w:noProof/>
            <w:webHidden/>
          </w:rPr>
          <w:instrText xml:space="preserve"> PAGEREF _Toc381961649 \h </w:instrText>
        </w:r>
        <w:r w:rsidR="00CB63B1">
          <w:rPr>
            <w:noProof/>
            <w:webHidden/>
          </w:rPr>
        </w:r>
        <w:r w:rsidR="00CB63B1">
          <w:rPr>
            <w:noProof/>
            <w:webHidden/>
          </w:rPr>
          <w:fldChar w:fldCharType="separate"/>
        </w:r>
        <w:r w:rsidR="00CB63B1">
          <w:rPr>
            <w:noProof/>
            <w:webHidden/>
          </w:rPr>
          <w:t>44</w:t>
        </w:r>
        <w:r w:rsidR="00CB63B1">
          <w:rPr>
            <w:noProof/>
            <w:webHidden/>
          </w:rPr>
          <w:fldChar w:fldCharType="end"/>
        </w:r>
      </w:hyperlink>
    </w:p>
    <w:p w14:paraId="68EF0803" w14:textId="77777777" w:rsidR="00CB63B1" w:rsidRDefault="004572CD">
      <w:pPr>
        <w:pStyle w:val="TOC2"/>
        <w:rPr>
          <w:noProof/>
          <w:color w:val="auto"/>
          <w:sz w:val="22"/>
        </w:rPr>
      </w:pPr>
      <w:hyperlink w:anchor="_Toc381961650" w:history="1">
        <w:r w:rsidR="00CB63B1" w:rsidRPr="00A51636">
          <w:rPr>
            <w:rStyle w:val="Hyperlink"/>
            <w:noProof/>
          </w:rPr>
          <w:t>Microsoft</w:t>
        </w:r>
        <w:r w:rsidR="00CB63B1" w:rsidRPr="00A51636">
          <w:rPr>
            <w:rStyle w:val="Hyperlink"/>
            <w:noProof/>
            <w:lang w:val="ru-RU"/>
          </w:rPr>
          <w:t xml:space="preserve"> </w:t>
        </w:r>
        <w:r w:rsidR="00CB63B1" w:rsidRPr="00A51636">
          <w:rPr>
            <w:rStyle w:val="Hyperlink"/>
            <w:noProof/>
          </w:rPr>
          <w:t>Dynamics</w:t>
        </w:r>
        <w:r w:rsidR="00CB63B1" w:rsidRPr="00A51636">
          <w:rPr>
            <w:rStyle w:val="Hyperlink"/>
            <w:noProof/>
            <w:lang w:val="ru-RU"/>
          </w:rPr>
          <w:t xml:space="preserve"> </w:t>
        </w:r>
        <w:r w:rsidR="00CB63B1" w:rsidRPr="00A51636">
          <w:rPr>
            <w:rStyle w:val="Hyperlink"/>
            <w:noProof/>
          </w:rPr>
          <w:t>CRM</w:t>
        </w:r>
        <w:r w:rsidR="00CB63B1" w:rsidRPr="00A51636">
          <w:rPr>
            <w:rStyle w:val="Hyperlink"/>
            <w:noProof/>
            <w:lang w:val="ru-RU"/>
          </w:rPr>
          <w:t xml:space="preserve"> 2013 </w:t>
        </w:r>
        <w:r w:rsidR="00CB63B1" w:rsidRPr="00A51636">
          <w:rPr>
            <w:rStyle w:val="Hyperlink"/>
            <w:noProof/>
          </w:rPr>
          <w:t>Service</w:t>
        </w:r>
        <w:r w:rsidR="00CB63B1" w:rsidRPr="00A51636">
          <w:rPr>
            <w:rStyle w:val="Hyperlink"/>
            <w:noProof/>
            <w:lang w:val="ru-RU"/>
          </w:rPr>
          <w:t xml:space="preserve"> </w:t>
        </w:r>
        <w:r w:rsidR="00CB63B1" w:rsidRPr="00A51636">
          <w:rPr>
            <w:rStyle w:val="Hyperlink"/>
            <w:noProof/>
          </w:rPr>
          <w:t>Provider</w:t>
        </w:r>
        <w:r w:rsidR="00CB63B1">
          <w:rPr>
            <w:noProof/>
            <w:webHidden/>
          </w:rPr>
          <w:tab/>
        </w:r>
        <w:r w:rsidR="00CB63B1">
          <w:rPr>
            <w:noProof/>
            <w:webHidden/>
          </w:rPr>
          <w:fldChar w:fldCharType="begin"/>
        </w:r>
        <w:r w:rsidR="00CB63B1">
          <w:rPr>
            <w:noProof/>
            <w:webHidden/>
          </w:rPr>
          <w:instrText xml:space="preserve"> PAGEREF _Toc381961650 \h </w:instrText>
        </w:r>
        <w:r w:rsidR="00CB63B1">
          <w:rPr>
            <w:noProof/>
            <w:webHidden/>
          </w:rPr>
        </w:r>
        <w:r w:rsidR="00CB63B1">
          <w:rPr>
            <w:noProof/>
            <w:webHidden/>
          </w:rPr>
          <w:fldChar w:fldCharType="separate"/>
        </w:r>
        <w:r w:rsidR="00CB63B1">
          <w:rPr>
            <w:noProof/>
            <w:webHidden/>
          </w:rPr>
          <w:t>45</w:t>
        </w:r>
        <w:r w:rsidR="00CB63B1">
          <w:rPr>
            <w:noProof/>
            <w:webHidden/>
          </w:rPr>
          <w:fldChar w:fldCharType="end"/>
        </w:r>
      </w:hyperlink>
    </w:p>
    <w:p w14:paraId="3513390D" w14:textId="77777777" w:rsidR="00CB63B1" w:rsidRDefault="004572CD">
      <w:pPr>
        <w:pStyle w:val="TOC2"/>
        <w:rPr>
          <w:noProof/>
          <w:color w:val="auto"/>
          <w:sz w:val="22"/>
        </w:rPr>
      </w:pPr>
      <w:hyperlink w:anchor="_Toc381961651" w:history="1">
        <w:r w:rsidR="00CB63B1" w:rsidRPr="00A51636">
          <w:rPr>
            <w:rStyle w:val="Hyperlink"/>
            <w:noProof/>
          </w:rPr>
          <w:t>Microsoft</w:t>
        </w:r>
        <w:r w:rsidR="00CB63B1" w:rsidRPr="00A51636">
          <w:rPr>
            <w:rStyle w:val="Hyperlink"/>
            <w:noProof/>
            <w:lang w:val="ru-RU"/>
          </w:rPr>
          <w:t xml:space="preserve"> </w:t>
        </w:r>
        <w:r w:rsidR="00CB63B1" w:rsidRPr="00A51636">
          <w:rPr>
            <w:rStyle w:val="Hyperlink"/>
            <w:noProof/>
          </w:rPr>
          <w:t>Dynamics</w:t>
        </w:r>
        <w:r w:rsidR="00CB63B1" w:rsidRPr="00A51636">
          <w:rPr>
            <w:rStyle w:val="Hyperlink"/>
            <w:noProof/>
            <w:lang w:val="ru-RU"/>
          </w:rPr>
          <w:t xml:space="preserve"> </w:t>
        </w:r>
        <w:r w:rsidR="00CB63B1" w:rsidRPr="00A51636">
          <w:rPr>
            <w:rStyle w:val="Hyperlink"/>
            <w:noProof/>
          </w:rPr>
          <w:t>GP</w:t>
        </w:r>
        <w:r w:rsidR="00CB63B1" w:rsidRPr="00A51636">
          <w:rPr>
            <w:rStyle w:val="Hyperlink"/>
            <w:noProof/>
            <w:lang w:val="ru-RU"/>
          </w:rPr>
          <w:t xml:space="preserve"> 2013</w:t>
        </w:r>
        <w:r w:rsidR="00CB63B1">
          <w:rPr>
            <w:noProof/>
            <w:webHidden/>
          </w:rPr>
          <w:tab/>
        </w:r>
        <w:r w:rsidR="00CB63B1">
          <w:rPr>
            <w:noProof/>
            <w:webHidden/>
          </w:rPr>
          <w:fldChar w:fldCharType="begin"/>
        </w:r>
        <w:r w:rsidR="00CB63B1">
          <w:rPr>
            <w:noProof/>
            <w:webHidden/>
          </w:rPr>
          <w:instrText xml:space="preserve"> PAGEREF _Toc381961651 \h </w:instrText>
        </w:r>
        <w:r w:rsidR="00CB63B1">
          <w:rPr>
            <w:noProof/>
            <w:webHidden/>
          </w:rPr>
        </w:r>
        <w:r w:rsidR="00CB63B1">
          <w:rPr>
            <w:noProof/>
            <w:webHidden/>
          </w:rPr>
          <w:fldChar w:fldCharType="separate"/>
        </w:r>
        <w:r w:rsidR="00CB63B1">
          <w:rPr>
            <w:noProof/>
            <w:webHidden/>
          </w:rPr>
          <w:t>46</w:t>
        </w:r>
        <w:r w:rsidR="00CB63B1">
          <w:rPr>
            <w:noProof/>
            <w:webHidden/>
          </w:rPr>
          <w:fldChar w:fldCharType="end"/>
        </w:r>
      </w:hyperlink>
    </w:p>
    <w:p w14:paraId="3D807905" w14:textId="77777777" w:rsidR="00CB63B1" w:rsidRDefault="004572CD">
      <w:pPr>
        <w:pStyle w:val="TOC2"/>
        <w:rPr>
          <w:noProof/>
          <w:color w:val="auto"/>
          <w:sz w:val="22"/>
        </w:rPr>
      </w:pPr>
      <w:hyperlink w:anchor="_Toc381961652" w:history="1">
        <w:r w:rsidR="00CB63B1" w:rsidRPr="00A51636">
          <w:rPr>
            <w:rStyle w:val="Hyperlink"/>
            <w:noProof/>
          </w:rPr>
          <w:t>Microsoft</w:t>
        </w:r>
        <w:r w:rsidR="00CB63B1" w:rsidRPr="00A51636">
          <w:rPr>
            <w:rStyle w:val="Hyperlink"/>
            <w:noProof/>
            <w:lang w:val="ru-RU"/>
          </w:rPr>
          <w:t xml:space="preserve"> </w:t>
        </w:r>
        <w:r w:rsidR="00CB63B1" w:rsidRPr="00A51636">
          <w:rPr>
            <w:rStyle w:val="Hyperlink"/>
            <w:noProof/>
          </w:rPr>
          <w:t>Dynamics</w:t>
        </w:r>
        <w:r w:rsidR="00CB63B1" w:rsidRPr="00A51636">
          <w:rPr>
            <w:rStyle w:val="Hyperlink"/>
            <w:noProof/>
            <w:lang w:val="ru-RU"/>
          </w:rPr>
          <w:t xml:space="preserve"> </w:t>
        </w:r>
        <w:r w:rsidR="00CB63B1" w:rsidRPr="00A51636">
          <w:rPr>
            <w:rStyle w:val="Hyperlink"/>
            <w:noProof/>
          </w:rPr>
          <w:t>NAV</w:t>
        </w:r>
        <w:r w:rsidR="00CB63B1" w:rsidRPr="00A51636">
          <w:rPr>
            <w:rStyle w:val="Hyperlink"/>
            <w:noProof/>
            <w:lang w:val="ru-RU"/>
          </w:rPr>
          <w:t xml:space="preserve"> 2013 </w:t>
        </w:r>
        <w:r w:rsidR="00CB63B1" w:rsidRPr="00A51636">
          <w:rPr>
            <w:rStyle w:val="Hyperlink"/>
            <w:noProof/>
          </w:rPr>
          <w:t>R</w:t>
        </w:r>
        <w:r w:rsidR="00CB63B1" w:rsidRPr="00A51636">
          <w:rPr>
            <w:rStyle w:val="Hyperlink"/>
            <w:noProof/>
            <w:lang w:val="ru-RU"/>
          </w:rPr>
          <w:t>2</w:t>
        </w:r>
        <w:r w:rsidR="00CB63B1">
          <w:rPr>
            <w:noProof/>
            <w:webHidden/>
          </w:rPr>
          <w:tab/>
        </w:r>
        <w:r w:rsidR="00CB63B1">
          <w:rPr>
            <w:noProof/>
            <w:webHidden/>
          </w:rPr>
          <w:fldChar w:fldCharType="begin"/>
        </w:r>
        <w:r w:rsidR="00CB63B1">
          <w:rPr>
            <w:noProof/>
            <w:webHidden/>
          </w:rPr>
          <w:instrText xml:space="preserve"> PAGEREF _Toc381961652 \h </w:instrText>
        </w:r>
        <w:r w:rsidR="00CB63B1">
          <w:rPr>
            <w:noProof/>
            <w:webHidden/>
          </w:rPr>
        </w:r>
        <w:r w:rsidR="00CB63B1">
          <w:rPr>
            <w:noProof/>
            <w:webHidden/>
          </w:rPr>
          <w:fldChar w:fldCharType="separate"/>
        </w:r>
        <w:r w:rsidR="00CB63B1">
          <w:rPr>
            <w:noProof/>
            <w:webHidden/>
          </w:rPr>
          <w:t>47</w:t>
        </w:r>
        <w:r w:rsidR="00CB63B1">
          <w:rPr>
            <w:noProof/>
            <w:webHidden/>
          </w:rPr>
          <w:fldChar w:fldCharType="end"/>
        </w:r>
      </w:hyperlink>
    </w:p>
    <w:p w14:paraId="04AF91BB" w14:textId="77777777" w:rsidR="00CB63B1" w:rsidRDefault="004572CD">
      <w:pPr>
        <w:pStyle w:val="TOC2"/>
        <w:rPr>
          <w:noProof/>
          <w:color w:val="auto"/>
          <w:sz w:val="22"/>
        </w:rPr>
      </w:pPr>
      <w:hyperlink w:anchor="_Toc381961653" w:history="1">
        <w:r w:rsidR="00CB63B1" w:rsidRPr="00A51636">
          <w:rPr>
            <w:rStyle w:val="Hyperlink"/>
            <w:noProof/>
          </w:rPr>
          <w:t>Microsoft</w:t>
        </w:r>
        <w:r w:rsidR="00CB63B1" w:rsidRPr="00A51636">
          <w:rPr>
            <w:rStyle w:val="Hyperlink"/>
            <w:noProof/>
            <w:lang w:val="ru-RU"/>
          </w:rPr>
          <w:t xml:space="preserve"> </w:t>
        </w:r>
        <w:r w:rsidR="00CB63B1" w:rsidRPr="00A51636">
          <w:rPr>
            <w:rStyle w:val="Hyperlink"/>
            <w:noProof/>
          </w:rPr>
          <w:t>Dynamics</w:t>
        </w:r>
        <w:r w:rsidR="00CB63B1" w:rsidRPr="00A51636">
          <w:rPr>
            <w:rStyle w:val="Hyperlink"/>
            <w:noProof/>
            <w:lang w:val="ru-RU"/>
          </w:rPr>
          <w:t xml:space="preserve"> </w:t>
        </w:r>
        <w:r w:rsidR="00CB63B1" w:rsidRPr="00A51636">
          <w:rPr>
            <w:rStyle w:val="Hyperlink"/>
            <w:noProof/>
          </w:rPr>
          <w:t>SL</w:t>
        </w:r>
        <w:r w:rsidR="00CB63B1" w:rsidRPr="00A51636">
          <w:rPr>
            <w:rStyle w:val="Hyperlink"/>
            <w:noProof/>
            <w:lang w:val="ru-RU"/>
          </w:rPr>
          <w:t xml:space="preserve"> 2011</w:t>
        </w:r>
        <w:r w:rsidR="00CB63B1">
          <w:rPr>
            <w:noProof/>
            <w:webHidden/>
          </w:rPr>
          <w:tab/>
        </w:r>
        <w:r w:rsidR="00CB63B1">
          <w:rPr>
            <w:noProof/>
            <w:webHidden/>
          </w:rPr>
          <w:fldChar w:fldCharType="begin"/>
        </w:r>
        <w:r w:rsidR="00CB63B1">
          <w:rPr>
            <w:noProof/>
            <w:webHidden/>
          </w:rPr>
          <w:instrText xml:space="preserve"> PAGEREF _Toc381961653 \h </w:instrText>
        </w:r>
        <w:r w:rsidR="00CB63B1">
          <w:rPr>
            <w:noProof/>
            <w:webHidden/>
          </w:rPr>
        </w:r>
        <w:r w:rsidR="00CB63B1">
          <w:rPr>
            <w:noProof/>
            <w:webHidden/>
          </w:rPr>
          <w:fldChar w:fldCharType="separate"/>
        </w:r>
        <w:r w:rsidR="00CB63B1">
          <w:rPr>
            <w:noProof/>
            <w:webHidden/>
          </w:rPr>
          <w:t>48</w:t>
        </w:r>
        <w:r w:rsidR="00CB63B1">
          <w:rPr>
            <w:noProof/>
            <w:webHidden/>
          </w:rPr>
          <w:fldChar w:fldCharType="end"/>
        </w:r>
      </w:hyperlink>
    </w:p>
    <w:p w14:paraId="5E766F66" w14:textId="77777777" w:rsidR="00CB63B1" w:rsidRDefault="004572CD">
      <w:pPr>
        <w:pStyle w:val="TOC2"/>
        <w:rPr>
          <w:noProof/>
          <w:color w:val="auto"/>
          <w:sz w:val="22"/>
        </w:rPr>
      </w:pPr>
      <w:hyperlink w:anchor="_Toc381961654" w:history="1">
        <w:r w:rsidR="00CB63B1" w:rsidRPr="00A51636">
          <w:rPr>
            <w:rStyle w:val="Hyperlink"/>
            <w:noProof/>
            <w:lang w:val="ru-RU"/>
          </w:rPr>
          <w:t xml:space="preserve">Размещение </w:t>
        </w:r>
        <w:r w:rsidR="00CB63B1" w:rsidRPr="00A51636">
          <w:rPr>
            <w:rStyle w:val="Hyperlink"/>
            <w:noProof/>
          </w:rPr>
          <w:t>Microsoft</w:t>
        </w:r>
        <w:r w:rsidR="00CB63B1" w:rsidRPr="00A51636">
          <w:rPr>
            <w:rStyle w:val="Hyperlink"/>
            <w:noProof/>
            <w:lang w:val="ru-RU"/>
          </w:rPr>
          <w:t xml:space="preserve"> </w:t>
        </w:r>
        <w:r w:rsidR="00CB63B1" w:rsidRPr="00A51636">
          <w:rPr>
            <w:rStyle w:val="Hyperlink"/>
            <w:noProof/>
          </w:rPr>
          <w:t>User</w:t>
        </w:r>
        <w:r w:rsidR="00CB63B1" w:rsidRPr="00A51636">
          <w:rPr>
            <w:rStyle w:val="Hyperlink"/>
            <w:noProof/>
            <w:lang w:val="ru-RU"/>
          </w:rPr>
          <w:t xml:space="preserve"> </w:t>
        </w:r>
        <w:r w:rsidR="00CB63B1" w:rsidRPr="00A51636">
          <w:rPr>
            <w:rStyle w:val="Hyperlink"/>
            <w:noProof/>
          </w:rPr>
          <w:t>Experience</w:t>
        </w:r>
        <w:r w:rsidR="00CB63B1" w:rsidRPr="00A51636">
          <w:rPr>
            <w:rStyle w:val="Hyperlink"/>
            <w:noProof/>
            <w:lang w:val="ru-RU"/>
          </w:rPr>
          <w:t xml:space="preserve"> </w:t>
        </w:r>
        <w:r w:rsidR="00CB63B1" w:rsidRPr="00A51636">
          <w:rPr>
            <w:rStyle w:val="Hyperlink"/>
            <w:noProof/>
          </w:rPr>
          <w:t>Virtualization</w:t>
        </w:r>
        <w:r w:rsidR="00CB63B1" w:rsidRPr="00A51636">
          <w:rPr>
            <w:rStyle w:val="Hyperlink"/>
            <w:noProof/>
            <w:lang w:val="ru-RU"/>
          </w:rPr>
          <w:t xml:space="preserve"> для рабочих столов 2.0</w:t>
        </w:r>
        <w:r w:rsidR="00CB63B1">
          <w:rPr>
            <w:noProof/>
            <w:webHidden/>
          </w:rPr>
          <w:tab/>
        </w:r>
        <w:r w:rsidR="00CB63B1">
          <w:rPr>
            <w:noProof/>
            <w:webHidden/>
          </w:rPr>
          <w:fldChar w:fldCharType="begin"/>
        </w:r>
        <w:r w:rsidR="00CB63B1">
          <w:rPr>
            <w:noProof/>
            <w:webHidden/>
          </w:rPr>
          <w:instrText xml:space="preserve"> PAGEREF _Toc381961654 \h </w:instrText>
        </w:r>
        <w:r w:rsidR="00CB63B1">
          <w:rPr>
            <w:noProof/>
            <w:webHidden/>
          </w:rPr>
        </w:r>
        <w:r w:rsidR="00CB63B1">
          <w:rPr>
            <w:noProof/>
            <w:webHidden/>
          </w:rPr>
          <w:fldChar w:fldCharType="separate"/>
        </w:r>
        <w:r w:rsidR="00CB63B1">
          <w:rPr>
            <w:noProof/>
            <w:webHidden/>
          </w:rPr>
          <w:t>50</w:t>
        </w:r>
        <w:r w:rsidR="00CB63B1">
          <w:rPr>
            <w:noProof/>
            <w:webHidden/>
          </w:rPr>
          <w:fldChar w:fldCharType="end"/>
        </w:r>
      </w:hyperlink>
    </w:p>
    <w:p w14:paraId="009C8C4D" w14:textId="77777777" w:rsidR="00CB63B1" w:rsidRDefault="004572CD">
      <w:pPr>
        <w:pStyle w:val="TOC2"/>
        <w:rPr>
          <w:noProof/>
          <w:color w:val="auto"/>
          <w:sz w:val="22"/>
        </w:rPr>
      </w:pPr>
      <w:hyperlink w:anchor="_Toc381961655" w:history="1">
        <w:r w:rsidR="00CB63B1" w:rsidRPr="00A51636">
          <w:rPr>
            <w:rStyle w:val="Hyperlink"/>
            <w:noProof/>
            <w:lang w:val="ru-RU"/>
          </w:rPr>
          <w:t xml:space="preserve">Пакет многоязыкового интерфейса для </w:t>
        </w:r>
        <w:r w:rsidR="00CB63B1" w:rsidRPr="00A51636">
          <w:rPr>
            <w:rStyle w:val="Hyperlink"/>
            <w:noProof/>
          </w:rPr>
          <w:t>Office</w:t>
        </w:r>
        <w:r w:rsidR="00CB63B1" w:rsidRPr="00A51636">
          <w:rPr>
            <w:rStyle w:val="Hyperlink"/>
            <w:noProof/>
            <w:lang w:val="ru-RU"/>
          </w:rPr>
          <w:t xml:space="preserve"> 2013</w:t>
        </w:r>
        <w:r w:rsidR="00CB63B1">
          <w:rPr>
            <w:noProof/>
            <w:webHidden/>
          </w:rPr>
          <w:tab/>
        </w:r>
        <w:r w:rsidR="00CB63B1">
          <w:rPr>
            <w:noProof/>
            <w:webHidden/>
          </w:rPr>
          <w:fldChar w:fldCharType="begin"/>
        </w:r>
        <w:r w:rsidR="00CB63B1">
          <w:rPr>
            <w:noProof/>
            <w:webHidden/>
          </w:rPr>
          <w:instrText xml:space="preserve"> PAGEREF _Toc381961655 \h </w:instrText>
        </w:r>
        <w:r w:rsidR="00CB63B1">
          <w:rPr>
            <w:noProof/>
            <w:webHidden/>
          </w:rPr>
        </w:r>
        <w:r w:rsidR="00CB63B1">
          <w:rPr>
            <w:noProof/>
            <w:webHidden/>
          </w:rPr>
          <w:fldChar w:fldCharType="separate"/>
        </w:r>
        <w:r w:rsidR="00CB63B1">
          <w:rPr>
            <w:noProof/>
            <w:webHidden/>
          </w:rPr>
          <w:t>50</w:t>
        </w:r>
        <w:r w:rsidR="00CB63B1">
          <w:rPr>
            <w:noProof/>
            <w:webHidden/>
          </w:rPr>
          <w:fldChar w:fldCharType="end"/>
        </w:r>
      </w:hyperlink>
    </w:p>
    <w:p w14:paraId="10BF1D33" w14:textId="77777777" w:rsidR="00CB63B1" w:rsidRDefault="004572CD">
      <w:pPr>
        <w:pStyle w:val="TOC2"/>
        <w:rPr>
          <w:noProof/>
          <w:color w:val="auto"/>
          <w:sz w:val="22"/>
        </w:rPr>
      </w:pPr>
      <w:hyperlink w:anchor="_Toc381961656" w:history="1">
        <w:r w:rsidR="00CB63B1" w:rsidRPr="00A51636">
          <w:rPr>
            <w:rStyle w:val="Hyperlink"/>
            <w:noProof/>
          </w:rPr>
          <w:t>Office</w:t>
        </w:r>
        <w:r w:rsidR="00CB63B1" w:rsidRPr="00A51636">
          <w:rPr>
            <w:rStyle w:val="Hyperlink"/>
            <w:noProof/>
            <w:lang w:val="ru-RU"/>
          </w:rPr>
          <w:t xml:space="preserve"> Профессиональный плюс 2013</w:t>
        </w:r>
        <w:r w:rsidR="00CB63B1">
          <w:rPr>
            <w:noProof/>
            <w:webHidden/>
          </w:rPr>
          <w:tab/>
        </w:r>
        <w:r w:rsidR="00CB63B1">
          <w:rPr>
            <w:noProof/>
            <w:webHidden/>
          </w:rPr>
          <w:fldChar w:fldCharType="begin"/>
        </w:r>
        <w:r w:rsidR="00CB63B1">
          <w:rPr>
            <w:noProof/>
            <w:webHidden/>
          </w:rPr>
          <w:instrText xml:space="preserve"> PAGEREF _Toc381961656 \h </w:instrText>
        </w:r>
        <w:r w:rsidR="00CB63B1">
          <w:rPr>
            <w:noProof/>
            <w:webHidden/>
          </w:rPr>
        </w:r>
        <w:r w:rsidR="00CB63B1">
          <w:rPr>
            <w:noProof/>
            <w:webHidden/>
          </w:rPr>
          <w:fldChar w:fldCharType="separate"/>
        </w:r>
        <w:r w:rsidR="00CB63B1">
          <w:rPr>
            <w:noProof/>
            <w:webHidden/>
          </w:rPr>
          <w:t>50</w:t>
        </w:r>
        <w:r w:rsidR="00CB63B1">
          <w:rPr>
            <w:noProof/>
            <w:webHidden/>
          </w:rPr>
          <w:fldChar w:fldCharType="end"/>
        </w:r>
      </w:hyperlink>
    </w:p>
    <w:p w14:paraId="0ECFDBFD" w14:textId="77777777" w:rsidR="00CB63B1" w:rsidRDefault="004572CD">
      <w:pPr>
        <w:pStyle w:val="TOC2"/>
        <w:rPr>
          <w:noProof/>
          <w:color w:val="auto"/>
          <w:sz w:val="22"/>
        </w:rPr>
      </w:pPr>
      <w:hyperlink w:anchor="_Toc381961657" w:history="1">
        <w:r w:rsidR="00CB63B1" w:rsidRPr="00A51636">
          <w:rPr>
            <w:rStyle w:val="Hyperlink"/>
            <w:noProof/>
          </w:rPr>
          <w:t>Office</w:t>
        </w:r>
        <w:r w:rsidR="00CB63B1" w:rsidRPr="00A51636">
          <w:rPr>
            <w:rStyle w:val="Hyperlink"/>
            <w:noProof/>
            <w:lang w:val="ru-RU"/>
          </w:rPr>
          <w:t xml:space="preserve"> Стандартный 2013</w:t>
        </w:r>
        <w:r w:rsidR="00CB63B1">
          <w:rPr>
            <w:noProof/>
            <w:webHidden/>
          </w:rPr>
          <w:tab/>
        </w:r>
        <w:r w:rsidR="00CB63B1">
          <w:rPr>
            <w:noProof/>
            <w:webHidden/>
          </w:rPr>
          <w:fldChar w:fldCharType="begin"/>
        </w:r>
        <w:r w:rsidR="00CB63B1">
          <w:rPr>
            <w:noProof/>
            <w:webHidden/>
          </w:rPr>
          <w:instrText xml:space="preserve"> PAGEREF _Toc381961657 \h </w:instrText>
        </w:r>
        <w:r w:rsidR="00CB63B1">
          <w:rPr>
            <w:noProof/>
            <w:webHidden/>
          </w:rPr>
        </w:r>
        <w:r w:rsidR="00CB63B1">
          <w:rPr>
            <w:noProof/>
            <w:webHidden/>
          </w:rPr>
          <w:fldChar w:fldCharType="separate"/>
        </w:r>
        <w:r w:rsidR="00CB63B1">
          <w:rPr>
            <w:noProof/>
            <w:webHidden/>
          </w:rPr>
          <w:t>51</w:t>
        </w:r>
        <w:r w:rsidR="00CB63B1">
          <w:rPr>
            <w:noProof/>
            <w:webHidden/>
          </w:rPr>
          <w:fldChar w:fldCharType="end"/>
        </w:r>
      </w:hyperlink>
    </w:p>
    <w:p w14:paraId="57372933" w14:textId="77777777" w:rsidR="00CB63B1" w:rsidRDefault="004572CD">
      <w:pPr>
        <w:pStyle w:val="TOC2"/>
        <w:rPr>
          <w:noProof/>
          <w:color w:val="auto"/>
          <w:sz w:val="22"/>
        </w:rPr>
      </w:pPr>
      <w:hyperlink w:anchor="_Toc381961658" w:history="1">
        <w:r w:rsidR="00CB63B1" w:rsidRPr="00A51636">
          <w:rPr>
            <w:rStyle w:val="Hyperlink"/>
            <w:noProof/>
          </w:rPr>
          <w:t>Productivity</w:t>
        </w:r>
        <w:r w:rsidR="00CB63B1" w:rsidRPr="00A51636">
          <w:rPr>
            <w:rStyle w:val="Hyperlink"/>
            <w:noProof/>
            <w:lang w:val="ru-RU"/>
          </w:rPr>
          <w:t xml:space="preserve"> </w:t>
        </w:r>
        <w:r w:rsidR="00CB63B1" w:rsidRPr="00A51636">
          <w:rPr>
            <w:rStyle w:val="Hyperlink"/>
            <w:noProof/>
          </w:rPr>
          <w:t>Suite</w:t>
        </w:r>
        <w:r w:rsidR="00CB63B1">
          <w:rPr>
            <w:noProof/>
            <w:webHidden/>
          </w:rPr>
          <w:tab/>
        </w:r>
        <w:r w:rsidR="00CB63B1">
          <w:rPr>
            <w:noProof/>
            <w:webHidden/>
          </w:rPr>
          <w:fldChar w:fldCharType="begin"/>
        </w:r>
        <w:r w:rsidR="00CB63B1">
          <w:rPr>
            <w:noProof/>
            <w:webHidden/>
          </w:rPr>
          <w:instrText xml:space="preserve"> PAGEREF _Toc381961658 \h </w:instrText>
        </w:r>
        <w:r w:rsidR="00CB63B1">
          <w:rPr>
            <w:noProof/>
            <w:webHidden/>
          </w:rPr>
        </w:r>
        <w:r w:rsidR="00CB63B1">
          <w:rPr>
            <w:noProof/>
            <w:webHidden/>
          </w:rPr>
          <w:fldChar w:fldCharType="separate"/>
        </w:r>
        <w:r w:rsidR="00CB63B1">
          <w:rPr>
            <w:noProof/>
            <w:webHidden/>
          </w:rPr>
          <w:t>51</w:t>
        </w:r>
        <w:r w:rsidR="00CB63B1">
          <w:rPr>
            <w:noProof/>
            <w:webHidden/>
          </w:rPr>
          <w:fldChar w:fldCharType="end"/>
        </w:r>
      </w:hyperlink>
    </w:p>
    <w:p w14:paraId="7A347921" w14:textId="77777777" w:rsidR="00CB63B1" w:rsidRDefault="004572CD">
      <w:pPr>
        <w:pStyle w:val="TOC2"/>
        <w:rPr>
          <w:noProof/>
          <w:color w:val="auto"/>
          <w:sz w:val="22"/>
        </w:rPr>
      </w:pPr>
      <w:hyperlink w:anchor="_Toc381961659" w:history="1">
        <w:r w:rsidR="00CB63B1" w:rsidRPr="00A51636">
          <w:rPr>
            <w:rStyle w:val="Hyperlink"/>
            <w:noProof/>
          </w:rPr>
          <w:t>Project</w:t>
        </w:r>
        <w:r w:rsidR="00CB63B1" w:rsidRPr="00A51636">
          <w:rPr>
            <w:rStyle w:val="Hyperlink"/>
            <w:noProof/>
            <w:lang w:val="ru-RU"/>
          </w:rPr>
          <w:t xml:space="preserve"> профессиональный 2013</w:t>
        </w:r>
        <w:r w:rsidR="00CB63B1">
          <w:rPr>
            <w:noProof/>
            <w:webHidden/>
          </w:rPr>
          <w:tab/>
        </w:r>
        <w:r w:rsidR="00CB63B1">
          <w:rPr>
            <w:noProof/>
            <w:webHidden/>
          </w:rPr>
          <w:fldChar w:fldCharType="begin"/>
        </w:r>
        <w:r w:rsidR="00CB63B1">
          <w:rPr>
            <w:noProof/>
            <w:webHidden/>
          </w:rPr>
          <w:instrText xml:space="preserve"> PAGEREF _Toc381961659 \h </w:instrText>
        </w:r>
        <w:r w:rsidR="00CB63B1">
          <w:rPr>
            <w:noProof/>
            <w:webHidden/>
          </w:rPr>
        </w:r>
        <w:r w:rsidR="00CB63B1">
          <w:rPr>
            <w:noProof/>
            <w:webHidden/>
          </w:rPr>
          <w:fldChar w:fldCharType="separate"/>
        </w:r>
        <w:r w:rsidR="00CB63B1">
          <w:rPr>
            <w:noProof/>
            <w:webHidden/>
          </w:rPr>
          <w:t>52</w:t>
        </w:r>
        <w:r w:rsidR="00CB63B1">
          <w:rPr>
            <w:noProof/>
            <w:webHidden/>
          </w:rPr>
          <w:fldChar w:fldCharType="end"/>
        </w:r>
      </w:hyperlink>
    </w:p>
    <w:p w14:paraId="4A17E937" w14:textId="77777777" w:rsidR="00CB63B1" w:rsidRDefault="004572CD">
      <w:pPr>
        <w:pStyle w:val="TOC2"/>
        <w:rPr>
          <w:noProof/>
          <w:color w:val="auto"/>
          <w:sz w:val="22"/>
        </w:rPr>
      </w:pPr>
      <w:hyperlink w:anchor="_Toc381961660" w:history="1">
        <w:r w:rsidR="00CB63B1" w:rsidRPr="00A51636">
          <w:rPr>
            <w:rStyle w:val="Hyperlink"/>
            <w:noProof/>
          </w:rPr>
          <w:t>Project</w:t>
        </w:r>
        <w:r w:rsidR="00CB63B1" w:rsidRPr="00A51636">
          <w:rPr>
            <w:rStyle w:val="Hyperlink"/>
            <w:noProof/>
            <w:lang w:val="ru-RU"/>
          </w:rPr>
          <w:t xml:space="preserve"> стандартный 2013</w:t>
        </w:r>
        <w:r w:rsidR="00CB63B1">
          <w:rPr>
            <w:noProof/>
            <w:webHidden/>
          </w:rPr>
          <w:tab/>
        </w:r>
        <w:r w:rsidR="00CB63B1">
          <w:rPr>
            <w:noProof/>
            <w:webHidden/>
          </w:rPr>
          <w:fldChar w:fldCharType="begin"/>
        </w:r>
        <w:r w:rsidR="00CB63B1">
          <w:rPr>
            <w:noProof/>
            <w:webHidden/>
          </w:rPr>
          <w:instrText xml:space="preserve"> PAGEREF _Toc381961660 \h </w:instrText>
        </w:r>
        <w:r w:rsidR="00CB63B1">
          <w:rPr>
            <w:noProof/>
            <w:webHidden/>
          </w:rPr>
        </w:r>
        <w:r w:rsidR="00CB63B1">
          <w:rPr>
            <w:noProof/>
            <w:webHidden/>
          </w:rPr>
          <w:fldChar w:fldCharType="separate"/>
        </w:r>
        <w:r w:rsidR="00CB63B1">
          <w:rPr>
            <w:noProof/>
            <w:webHidden/>
          </w:rPr>
          <w:t>52</w:t>
        </w:r>
        <w:r w:rsidR="00CB63B1">
          <w:rPr>
            <w:noProof/>
            <w:webHidden/>
          </w:rPr>
          <w:fldChar w:fldCharType="end"/>
        </w:r>
      </w:hyperlink>
    </w:p>
    <w:p w14:paraId="125AB122" w14:textId="77777777" w:rsidR="00CB63B1" w:rsidRDefault="004572CD">
      <w:pPr>
        <w:pStyle w:val="TOC2"/>
        <w:rPr>
          <w:noProof/>
          <w:color w:val="auto"/>
          <w:sz w:val="22"/>
        </w:rPr>
      </w:pPr>
      <w:hyperlink w:anchor="_Toc381961661" w:history="1">
        <w:r w:rsidR="00CB63B1" w:rsidRPr="00A51636">
          <w:rPr>
            <w:rStyle w:val="Hyperlink"/>
            <w:noProof/>
          </w:rPr>
          <w:t>Project Server 2013</w:t>
        </w:r>
        <w:r w:rsidR="00CB63B1">
          <w:rPr>
            <w:noProof/>
            <w:webHidden/>
          </w:rPr>
          <w:tab/>
        </w:r>
        <w:r w:rsidR="00CB63B1">
          <w:rPr>
            <w:noProof/>
            <w:webHidden/>
          </w:rPr>
          <w:fldChar w:fldCharType="begin"/>
        </w:r>
        <w:r w:rsidR="00CB63B1">
          <w:rPr>
            <w:noProof/>
            <w:webHidden/>
          </w:rPr>
          <w:instrText xml:space="preserve"> PAGEREF _Toc381961661 \h </w:instrText>
        </w:r>
        <w:r w:rsidR="00CB63B1">
          <w:rPr>
            <w:noProof/>
            <w:webHidden/>
          </w:rPr>
        </w:r>
        <w:r w:rsidR="00CB63B1">
          <w:rPr>
            <w:noProof/>
            <w:webHidden/>
          </w:rPr>
          <w:fldChar w:fldCharType="separate"/>
        </w:r>
        <w:r w:rsidR="00CB63B1">
          <w:rPr>
            <w:noProof/>
            <w:webHidden/>
          </w:rPr>
          <w:t>53</w:t>
        </w:r>
        <w:r w:rsidR="00CB63B1">
          <w:rPr>
            <w:noProof/>
            <w:webHidden/>
          </w:rPr>
          <w:fldChar w:fldCharType="end"/>
        </w:r>
      </w:hyperlink>
    </w:p>
    <w:p w14:paraId="3C4A2A23" w14:textId="77777777" w:rsidR="00CB63B1" w:rsidRDefault="004572CD">
      <w:pPr>
        <w:pStyle w:val="TOC2"/>
        <w:rPr>
          <w:noProof/>
          <w:color w:val="auto"/>
          <w:sz w:val="22"/>
        </w:rPr>
      </w:pPr>
      <w:hyperlink w:anchor="_Toc381961662" w:history="1">
        <w:r w:rsidR="00CB63B1" w:rsidRPr="00A51636">
          <w:rPr>
            <w:rStyle w:val="Hyperlink"/>
            <w:noProof/>
          </w:rPr>
          <w:t>SharePoint Server 2013</w:t>
        </w:r>
        <w:r w:rsidR="00CB63B1">
          <w:rPr>
            <w:noProof/>
            <w:webHidden/>
          </w:rPr>
          <w:tab/>
        </w:r>
        <w:r w:rsidR="00CB63B1">
          <w:rPr>
            <w:noProof/>
            <w:webHidden/>
          </w:rPr>
          <w:fldChar w:fldCharType="begin"/>
        </w:r>
        <w:r w:rsidR="00CB63B1">
          <w:rPr>
            <w:noProof/>
            <w:webHidden/>
          </w:rPr>
          <w:instrText xml:space="preserve"> PAGEREF _Toc381961662 \h </w:instrText>
        </w:r>
        <w:r w:rsidR="00CB63B1">
          <w:rPr>
            <w:noProof/>
            <w:webHidden/>
          </w:rPr>
        </w:r>
        <w:r w:rsidR="00CB63B1">
          <w:rPr>
            <w:noProof/>
            <w:webHidden/>
          </w:rPr>
          <w:fldChar w:fldCharType="separate"/>
        </w:r>
        <w:r w:rsidR="00CB63B1">
          <w:rPr>
            <w:noProof/>
            <w:webHidden/>
          </w:rPr>
          <w:t>53</w:t>
        </w:r>
        <w:r w:rsidR="00CB63B1">
          <w:rPr>
            <w:noProof/>
            <w:webHidden/>
          </w:rPr>
          <w:fldChar w:fldCharType="end"/>
        </w:r>
      </w:hyperlink>
    </w:p>
    <w:p w14:paraId="043F50D1" w14:textId="77777777" w:rsidR="00CB63B1" w:rsidRDefault="004572CD">
      <w:pPr>
        <w:pStyle w:val="TOC2"/>
        <w:rPr>
          <w:noProof/>
          <w:color w:val="auto"/>
          <w:sz w:val="22"/>
        </w:rPr>
      </w:pPr>
      <w:hyperlink w:anchor="_Toc381961663" w:history="1">
        <w:r w:rsidR="00CB63B1" w:rsidRPr="00A51636">
          <w:rPr>
            <w:rStyle w:val="Hyperlink"/>
            <w:noProof/>
          </w:rPr>
          <w:t>SQL Server 2014 Standard</w:t>
        </w:r>
        <w:r w:rsidR="00CB63B1">
          <w:rPr>
            <w:noProof/>
            <w:webHidden/>
          </w:rPr>
          <w:tab/>
        </w:r>
        <w:r w:rsidR="00CB63B1">
          <w:rPr>
            <w:noProof/>
            <w:webHidden/>
          </w:rPr>
          <w:fldChar w:fldCharType="begin"/>
        </w:r>
        <w:r w:rsidR="00CB63B1">
          <w:rPr>
            <w:noProof/>
            <w:webHidden/>
          </w:rPr>
          <w:instrText xml:space="preserve"> PAGEREF _Toc381961663 \h </w:instrText>
        </w:r>
        <w:r w:rsidR="00CB63B1">
          <w:rPr>
            <w:noProof/>
            <w:webHidden/>
          </w:rPr>
        </w:r>
        <w:r w:rsidR="00CB63B1">
          <w:rPr>
            <w:noProof/>
            <w:webHidden/>
          </w:rPr>
          <w:fldChar w:fldCharType="separate"/>
        </w:r>
        <w:r w:rsidR="00CB63B1">
          <w:rPr>
            <w:noProof/>
            <w:webHidden/>
          </w:rPr>
          <w:t>54</w:t>
        </w:r>
        <w:r w:rsidR="00CB63B1">
          <w:rPr>
            <w:noProof/>
            <w:webHidden/>
          </w:rPr>
          <w:fldChar w:fldCharType="end"/>
        </w:r>
      </w:hyperlink>
    </w:p>
    <w:p w14:paraId="0C0C1C13" w14:textId="77777777" w:rsidR="00CB63B1" w:rsidRDefault="004572CD">
      <w:pPr>
        <w:pStyle w:val="TOC2"/>
        <w:rPr>
          <w:noProof/>
          <w:color w:val="auto"/>
          <w:sz w:val="22"/>
        </w:rPr>
      </w:pPr>
      <w:hyperlink w:anchor="_Toc381961664" w:history="1">
        <w:r w:rsidR="00CB63B1" w:rsidRPr="00A51636">
          <w:rPr>
            <w:rStyle w:val="Hyperlink"/>
            <w:noProof/>
          </w:rPr>
          <w:t>SQL</w:t>
        </w:r>
        <w:r w:rsidR="00CB63B1" w:rsidRPr="00A51636">
          <w:rPr>
            <w:rStyle w:val="Hyperlink"/>
            <w:noProof/>
            <w:lang w:val="ru-RU"/>
          </w:rPr>
          <w:t xml:space="preserve"> </w:t>
        </w:r>
        <w:r w:rsidR="00CB63B1" w:rsidRPr="00A51636">
          <w:rPr>
            <w:rStyle w:val="Hyperlink"/>
            <w:noProof/>
          </w:rPr>
          <w:t>Server</w:t>
        </w:r>
        <w:r w:rsidR="00CB63B1" w:rsidRPr="00A51636">
          <w:rPr>
            <w:rStyle w:val="Hyperlink"/>
            <w:noProof/>
            <w:lang w:val="ru-RU"/>
          </w:rPr>
          <w:t xml:space="preserve"> 2014 </w:t>
        </w:r>
        <w:r w:rsidR="00CB63B1" w:rsidRPr="00A51636">
          <w:rPr>
            <w:rStyle w:val="Hyperlink"/>
            <w:noProof/>
          </w:rPr>
          <w:t>Business</w:t>
        </w:r>
        <w:r w:rsidR="00CB63B1" w:rsidRPr="00A51636">
          <w:rPr>
            <w:rStyle w:val="Hyperlink"/>
            <w:noProof/>
            <w:lang w:val="ru-RU"/>
          </w:rPr>
          <w:t xml:space="preserve"> </w:t>
        </w:r>
        <w:r w:rsidR="00CB63B1" w:rsidRPr="00A51636">
          <w:rPr>
            <w:rStyle w:val="Hyperlink"/>
            <w:noProof/>
          </w:rPr>
          <w:t>Intelligence</w:t>
        </w:r>
        <w:r w:rsidR="00CB63B1">
          <w:rPr>
            <w:noProof/>
            <w:webHidden/>
          </w:rPr>
          <w:tab/>
        </w:r>
        <w:r w:rsidR="00CB63B1">
          <w:rPr>
            <w:noProof/>
            <w:webHidden/>
          </w:rPr>
          <w:fldChar w:fldCharType="begin"/>
        </w:r>
        <w:r w:rsidR="00CB63B1">
          <w:rPr>
            <w:noProof/>
            <w:webHidden/>
          </w:rPr>
          <w:instrText xml:space="preserve"> PAGEREF _Toc381961664 \h </w:instrText>
        </w:r>
        <w:r w:rsidR="00CB63B1">
          <w:rPr>
            <w:noProof/>
            <w:webHidden/>
          </w:rPr>
        </w:r>
        <w:r w:rsidR="00CB63B1">
          <w:rPr>
            <w:noProof/>
            <w:webHidden/>
          </w:rPr>
          <w:fldChar w:fldCharType="separate"/>
        </w:r>
        <w:r w:rsidR="00CB63B1">
          <w:rPr>
            <w:noProof/>
            <w:webHidden/>
          </w:rPr>
          <w:t>54</w:t>
        </w:r>
        <w:r w:rsidR="00CB63B1">
          <w:rPr>
            <w:noProof/>
            <w:webHidden/>
          </w:rPr>
          <w:fldChar w:fldCharType="end"/>
        </w:r>
      </w:hyperlink>
    </w:p>
    <w:p w14:paraId="479DB694" w14:textId="77777777" w:rsidR="00CB63B1" w:rsidRDefault="004572CD">
      <w:pPr>
        <w:pStyle w:val="TOC2"/>
        <w:rPr>
          <w:noProof/>
          <w:color w:val="auto"/>
          <w:sz w:val="22"/>
        </w:rPr>
      </w:pPr>
      <w:hyperlink w:anchor="_Toc381961665" w:history="1">
        <w:r w:rsidR="00CB63B1" w:rsidRPr="00A51636">
          <w:rPr>
            <w:rStyle w:val="Hyperlink"/>
            <w:noProof/>
          </w:rPr>
          <w:t>System</w:t>
        </w:r>
        <w:r w:rsidR="00CB63B1" w:rsidRPr="00A51636">
          <w:rPr>
            <w:rStyle w:val="Hyperlink"/>
            <w:noProof/>
            <w:lang w:val="ru-RU"/>
          </w:rPr>
          <w:t xml:space="preserve"> </w:t>
        </w:r>
        <w:r w:rsidR="00CB63B1" w:rsidRPr="00A51636">
          <w:rPr>
            <w:rStyle w:val="Hyperlink"/>
            <w:noProof/>
          </w:rPr>
          <w:t>Center</w:t>
        </w:r>
        <w:r w:rsidR="00CB63B1" w:rsidRPr="00A51636">
          <w:rPr>
            <w:rStyle w:val="Hyperlink"/>
            <w:noProof/>
            <w:lang w:val="ru-RU"/>
          </w:rPr>
          <w:t xml:space="preserve"> 2012 </w:t>
        </w:r>
        <w:r w:rsidR="00CB63B1" w:rsidRPr="00A51636">
          <w:rPr>
            <w:rStyle w:val="Hyperlink"/>
            <w:noProof/>
          </w:rPr>
          <w:t>R</w:t>
        </w:r>
        <w:r w:rsidR="00CB63B1" w:rsidRPr="00A51636">
          <w:rPr>
            <w:rStyle w:val="Hyperlink"/>
            <w:noProof/>
            <w:lang w:val="ru-RU"/>
          </w:rPr>
          <w:t xml:space="preserve">2 </w:t>
        </w:r>
        <w:r w:rsidR="00CB63B1" w:rsidRPr="00A51636">
          <w:rPr>
            <w:rStyle w:val="Hyperlink"/>
            <w:noProof/>
          </w:rPr>
          <w:t>Client</w:t>
        </w:r>
        <w:r w:rsidR="00CB63B1" w:rsidRPr="00A51636">
          <w:rPr>
            <w:rStyle w:val="Hyperlink"/>
            <w:noProof/>
            <w:lang w:val="ru-RU"/>
          </w:rPr>
          <w:t xml:space="preserve"> </w:t>
        </w:r>
        <w:r w:rsidR="00CB63B1" w:rsidRPr="00A51636">
          <w:rPr>
            <w:rStyle w:val="Hyperlink"/>
            <w:noProof/>
          </w:rPr>
          <w:t>Management</w:t>
        </w:r>
        <w:r w:rsidR="00CB63B1" w:rsidRPr="00A51636">
          <w:rPr>
            <w:rStyle w:val="Hyperlink"/>
            <w:noProof/>
            <w:lang w:val="ru-RU"/>
          </w:rPr>
          <w:t xml:space="preserve"> </w:t>
        </w:r>
        <w:r w:rsidR="00CB63B1" w:rsidRPr="00A51636">
          <w:rPr>
            <w:rStyle w:val="Hyperlink"/>
            <w:noProof/>
          </w:rPr>
          <w:t>Suite</w:t>
        </w:r>
        <w:r w:rsidR="00CB63B1">
          <w:rPr>
            <w:noProof/>
            <w:webHidden/>
          </w:rPr>
          <w:tab/>
        </w:r>
        <w:r w:rsidR="00CB63B1">
          <w:rPr>
            <w:noProof/>
            <w:webHidden/>
          </w:rPr>
          <w:fldChar w:fldCharType="begin"/>
        </w:r>
        <w:r w:rsidR="00CB63B1">
          <w:rPr>
            <w:noProof/>
            <w:webHidden/>
          </w:rPr>
          <w:instrText xml:space="preserve"> PAGEREF _Toc381961665 \h </w:instrText>
        </w:r>
        <w:r w:rsidR="00CB63B1">
          <w:rPr>
            <w:noProof/>
            <w:webHidden/>
          </w:rPr>
        </w:r>
        <w:r w:rsidR="00CB63B1">
          <w:rPr>
            <w:noProof/>
            <w:webHidden/>
          </w:rPr>
          <w:fldChar w:fldCharType="separate"/>
        </w:r>
        <w:r w:rsidR="00CB63B1">
          <w:rPr>
            <w:noProof/>
            <w:webHidden/>
          </w:rPr>
          <w:t>55</w:t>
        </w:r>
        <w:r w:rsidR="00CB63B1">
          <w:rPr>
            <w:noProof/>
            <w:webHidden/>
          </w:rPr>
          <w:fldChar w:fldCharType="end"/>
        </w:r>
      </w:hyperlink>
    </w:p>
    <w:p w14:paraId="08723605" w14:textId="77777777" w:rsidR="00CB63B1" w:rsidRDefault="004572CD">
      <w:pPr>
        <w:pStyle w:val="TOC2"/>
        <w:rPr>
          <w:noProof/>
          <w:color w:val="auto"/>
          <w:sz w:val="22"/>
        </w:rPr>
      </w:pPr>
      <w:hyperlink w:anchor="_Toc381961666" w:history="1">
        <w:r w:rsidR="00CB63B1" w:rsidRPr="00A51636">
          <w:rPr>
            <w:rStyle w:val="Hyperlink"/>
            <w:noProof/>
          </w:rPr>
          <w:t>System Center 2012 R2 Configuration Manager</w:t>
        </w:r>
        <w:r w:rsidR="00CB63B1">
          <w:rPr>
            <w:noProof/>
            <w:webHidden/>
          </w:rPr>
          <w:tab/>
        </w:r>
        <w:r w:rsidR="00CB63B1">
          <w:rPr>
            <w:noProof/>
            <w:webHidden/>
          </w:rPr>
          <w:fldChar w:fldCharType="begin"/>
        </w:r>
        <w:r w:rsidR="00CB63B1">
          <w:rPr>
            <w:noProof/>
            <w:webHidden/>
          </w:rPr>
          <w:instrText xml:space="preserve"> PAGEREF _Toc381961666 \h </w:instrText>
        </w:r>
        <w:r w:rsidR="00CB63B1">
          <w:rPr>
            <w:noProof/>
            <w:webHidden/>
          </w:rPr>
        </w:r>
        <w:r w:rsidR="00CB63B1">
          <w:rPr>
            <w:noProof/>
            <w:webHidden/>
          </w:rPr>
          <w:fldChar w:fldCharType="separate"/>
        </w:r>
        <w:r w:rsidR="00CB63B1">
          <w:rPr>
            <w:noProof/>
            <w:webHidden/>
          </w:rPr>
          <w:t>55</w:t>
        </w:r>
        <w:r w:rsidR="00CB63B1">
          <w:rPr>
            <w:noProof/>
            <w:webHidden/>
          </w:rPr>
          <w:fldChar w:fldCharType="end"/>
        </w:r>
      </w:hyperlink>
    </w:p>
    <w:p w14:paraId="208F00A9" w14:textId="77777777" w:rsidR="00CB63B1" w:rsidRDefault="004572CD">
      <w:pPr>
        <w:pStyle w:val="TOC2"/>
        <w:rPr>
          <w:noProof/>
          <w:color w:val="auto"/>
          <w:sz w:val="22"/>
        </w:rPr>
      </w:pPr>
      <w:hyperlink w:anchor="_Toc381961667" w:history="1">
        <w:r w:rsidR="00CB63B1" w:rsidRPr="00A51636">
          <w:rPr>
            <w:rStyle w:val="Hyperlink"/>
            <w:noProof/>
          </w:rPr>
          <w:t>Visio профессиональный 2013</w:t>
        </w:r>
        <w:r w:rsidR="00CB63B1">
          <w:rPr>
            <w:noProof/>
            <w:webHidden/>
          </w:rPr>
          <w:tab/>
        </w:r>
        <w:r w:rsidR="00CB63B1">
          <w:rPr>
            <w:noProof/>
            <w:webHidden/>
          </w:rPr>
          <w:fldChar w:fldCharType="begin"/>
        </w:r>
        <w:r w:rsidR="00CB63B1">
          <w:rPr>
            <w:noProof/>
            <w:webHidden/>
          </w:rPr>
          <w:instrText xml:space="preserve"> PAGEREF _Toc381961667 \h </w:instrText>
        </w:r>
        <w:r w:rsidR="00CB63B1">
          <w:rPr>
            <w:noProof/>
            <w:webHidden/>
          </w:rPr>
        </w:r>
        <w:r w:rsidR="00CB63B1">
          <w:rPr>
            <w:noProof/>
            <w:webHidden/>
          </w:rPr>
          <w:fldChar w:fldCharType="separate"/>
        </w:r>
        <w:r w:rsidR="00CB63B1">
          <w:rPr>
            <w:noProof/>
            <w:webHidden/>
          </w:rPr>
          <w:t>55</w:t>
        </w:r>
        <w:r w:rsidR="00CB63B1">
          <w:rPr>
            <w:noProof/>
            <w:webHidden/>
          </w:rPr>
          <w:fldChar w:fldCharType="end"/>
        </w:r>
      </w:hyperlink>
    </w:p>
    <w:p w14:paraId="291918A1" w14:textId="77777777" w:rsidR="00CB63B1" w:rsidRDefault="004572CD">
      <w:pPr>
        <w:pStyle w:val="TOC2"/>
        <w:rPr>
          <w:noProof/>
          <w:color w:val="auto"/>
          <w:sz w:val="22"/>
        </w:rPr>
      </w:pPr>
      <w:hyperlink w:anchor="_Toc381961668" w:history="1">
        <w:r w:rsidR="00CB63B1" w:rsidRPr="00A51636">
          <w:rPr>
            <w:rStyle w:val="Hyperlink"/>
            <w:noProof/>
          </w:rPr>
          <w:t>Visio стандартный 2013</w:t>
        </w:r>
        <w:r w:rsidR="00CB63B1">
          <w:rPr>
            <w:noProof/>
            <w:webHidden/>
          </w:rPr>
          <w:tab/>
        </w:r>
        <w:r w:rsidR="00CB63B1">
          <w:rPr>
            <w:noProof/>
            <w:webHidden/>
          </w:rPr>
          <w:fldChar w:fldCharType="begin"/>
        </w:r>
        <w:r w:rsidR="00CB63B1">
          <w:rPr>
            <w:noProof/>
            <w:webHidden/>
          </w:rPr>
          <w:instrText xml:space="preserve"> PAGEREF _Toc381961668 \h </w:instrText>
        </w:r>
        <w:r w:rsidR="00CB63B1">
          <w:rPr>
            <w:noProof/>
            <w:webHidden/>
          </w:rPr>
        </w:r>
        <w:r w:rsidR="00CB63B1">
          <w:rPr>
            <w:noProof/>
            <w:webHidden/>
          </w:rPr>
          <w:fldChar w:fldCharType="separate"/>
        </w:r>
        <w:r w:rsidR="00CB63B1">
          <w:rPr>
            <w:noProof/>
            <w:webHidden/>
          </w:rPr>
          <w:t>56</w:t>
        </w:r>
        <w:r w:rsidR="00CB63B1">
          <w:rPr>
            <w:noProof/>
            <w:webHidden/>
          </w:rPr>
          <w:fldChar w:fldCharType="end"/>
        </w:r>
      </w:hyperlink>
    </w:p>
    <w:p w14:paraId="42D2AC09" w14:textId="77777777" w:rsidR="00CB63B1" w:rsidRDefault="004572CD">
      <w:pPr>
        <w:pStyle w:val="TOC2"/>
        <w:rPr>
          <w:noProof/>
          <w:color w:val="auto"/>
          <w:sz w:val="22"/>
        </w:rPr>
      </w:pPr>
      <w:hyperlink w:anchor="_Toc381961669" w:history="1">
        <w:r w:rsidR="00CB63B1" w:rsidRPr="00A51636">
          <w:rPr>
            <w:rStyle w:val="Hyperlink"/>
            <w:noProof/>
          </w:rPr>
          <w:t>Visual Studio Premium 2013</w:t>
        </w:r>
        <w:r w:rsidR="00CB63B1">
          <w:rPr>
            <w:noProof/>
            <w:webHidden/>
          </w:rPr>
          <w:tab/>
        </w:r>
        <w:r w:rsidR="00CB63B1">
          <w:rPr>
            <w:noProof/>
            <w:webHidden/>
          </w:rPr>
          <w:fldChar w:fldCharType="begin"/>
        </w:r>
        <w:r w:rsidR="00CB63B1">
          <w:rPr>
            <w:noProof/>
            <w:webHidden/>
          </w:rPr>
          <w:instrText xml:space="preserve"> PAGEREF _Toc381961669 \h </w:instrText>
        </w:r>
        <w:r w:rsidR="00CB63B1">
          <w:rPr>
            <w:noProof/>
            <w:webHidden/>
          </w:rPr>
        </w:r>
        <w:r w:rsidR="00CB63B1">
          <w:rPr>
            <w:noProof/>
            <w:webHidden/>
          </w:rPr>
          <w:fldChar w:fldCharType="separate"/>
        </w:r>
        <w:r w:rsidR="00CB63B1">
          <w:rPr>
            <w:noProof/>
            <w:webHidden/>
          </w:rPr>
          <w:t>56</w:t>
        </w:r>
        <w:r w:rsidR="00CB63B1">
          <w:rPr>
            <w:noProof/>
            <w:webHidden/>
          </w:rPr>
          <w:fldChar w:fldCharType="end"/>
        </w:r>
      </w:hyperlink>
    </w:p>
    <w:p w14:paraId="271E9D0D" w14:textId="77777777" w:rsidR="00CB63B1" w:rsidRDefault="004572CD">
      <w:pPr>
        <w:pStyle w:val="TOC2"/>
        <w:rPr>
          <w:noProof/>
          <w:color w:val="auto"/>
          <w:sz w:val="22"/>
        </w:rPr>
      </w:pPr>
      <w:hyperlink w:anchor="_Toc381961670" w:history="1">
        <w:r w:rsidR="00CB63B1" w:rsidRPr="00A51636">
          <w:rPr>
            <w:rStyle w:val="Hyperlink"/>
            <w:noProof/>
          </w:rPr>
          <w:t>Visual</w:t>
        </w:r>
        <w:r w:rsidR="00CB63B1" w:rsidRPr="00A51636">
          <w:rPr>
            <w:rStyle w:val="Hyperlink"/>
            <w:noProof/>
            <w:lang w:val="ru-RU"/>
          </w:rPr>
          <w:t xml:space="preserve"> </w:t>
        </w:r>
        <w:r w:rsidR="00CB63B1" w:rsidRPr="00A51636">
          <w:rPr>
            <w:rStyle w:val="Hyperlink"/>
            <w:noProof/>
          </w:rPr>
          <w:t>Studio</w:t>
        </w:r>
        <w:r w:rsidR="00CB63B1" w:rsidRPr="00A51636">
          <w:rPr>
            <w:rStyle w:val="Hyperlink"/>
            <w:noProof/>
            <w:lang w:val="ru-RU"/>
          </w:rPr>
          <w:t xml:space="preserve"> </w:t>
        </w:r>
        <w:r w:rsidR="00CB63B1" w:rsidRPr="00A51636">
          <w:rPr>
            <w:rStyle w:val="Hyperlink"/>
            <w:noProof/>
          </w:rPr>
          <w:t>Professional</w:t>
        </w:r>
        <w:r w:rsidR="00CB63B1" w:rsidRPr="00A51636">
          <w:rPr>
            <w:rStyle w:val="Hyperlink"/>
            <w:noProof/>
            <w:lang w:val="ru-RU"/>
          </w:rPr>
          <w:t xml:space="preserve"> 2013</w:t>
        </w:r>
        <w:r w:rsidR="00CB63B1">
          <w:rPr>
            <w:noProof/>
            <w:webHidden/>
          </w:rPr>
          <w:tab/>
        </w:r>
        <w:r w:rsidR="00CB63B1">
          <w:rPr>
            <w:noProof/>
            <w:webHidden/>
          </w:rPr>
          <w:fldChar w:fldCharType="begin"/>
        </w:r>
        <w:r w:rsidR="00CB63B1">
          <w:rPr>
            <w:noProof/>
            <w:webHidden/>
          </w:rPr>
          <w:instrText xml:space="preserve"> PAGEREF _Toc381961670 \h </w:instrText>
        </w:r>
        <w:r w:rsidR="00CB63B1">
          <w:rPr>
            <w:noProof/>
            <w:webHidden/>
          </w:rPr>
        </w:r>
        <w:r w:rsidR="00CB63B1">
          <w:rPr>
            <w:noProof/>
            <w:webHidden/>
          </w:rPr>
          <w:fldChar w:fldCharType="separate"/>
        </w:r>
        <w:r w:rsidR="00CB63B1">
          <w:rPr>
            <w:noProof/>
            <w:webHidden/>
          </w:rPr>
          <w:t>58</w:t>
        </w:r>
        <w:r w:rsidR="00CB63B1">
          <w:rPr>
            <w:noProof/>
            <w:webHidden/>
          </w:rPr>
          <w:fldChar w:fldCharType="end"/>
        </w:r>
      </w:hyperlink>
    </w:p>
    <w:p w14:paraId="5C7BD603" w14:textId="77777777" w:rsidR="00CB63B1" w:rsidRDefault="004572CD">
      <w:pPr>
        <w:pStyle w:val="TOC2"/>
        <w:rPr>
          <w:noProof/>
          <w:color w:val="auto"/>
          <w:sz w:val="22"/>
        </w:rPr>
      </w:pPr>
      <w:hyperlink w:anchor="_Toc381961671" w:history="1">
        <w:r w:rsidR="00CB63B1" w:rsidRPr="00A51636">
          <w:rPr>
            <w:rStyle w:val="Hyperlink"/>
            <w:noProof/>
          </w:rPr>
          <w:t>Visual</w:t>
        </w:r>
        <w:r w:rsidR="00CB63B1" w:rsidRPr="00A51636">
          <w:rPr>
            <w:rStyle w:val="Hyperlink"/>
            <w:noProof/>
            <w:lang w:val="ru-RU"/>
          </w:rPr>
          <w:t xml:space="preserve"> </w:t>
        </w:r>
        <w:r w:rsidR="00CB63B1" w:rsidRPr="00A51636">
          <w:rPr>
            <w:rStyle w:val="Hyperlink"/>
            <w:noProof/>
          </w:rPr>
          <w:t>Studio</w:t>
        </w:r>
        <w:r w:rsidR="00CB63B1" w:rsidRPr="00A51636">
          <w:rPr>
            <w:rStyle w:val="Hyperlink"/>
            <w:noProof/>
            <w:lang w:val="ru-RU"/>
          </w:rPr>
          <w:t xml:space="preserve"> </w:t>
        </w:r>
        <w:r w:rsidR="00CB63B1" w:rsidRPr="00A51636">
          <w:rPr>
            <w:rStyle w:val="Hyperlink"/>
            <w:noProof/>
          </w:rPr>
          <w:t>Ultimate </w:t>
        </w:r>
        <w:r w:rsidR="00CB63B1" w:rsidRPr="00A51636">
          <w:rPr>
            <w:rStyle w:val="Hyperlink"/>
            <w:noProof/>
            <w:lang w:val="ru-RU"/>
          </w:rPr>
          <w:t>2013</w:t>
        </w:r>
        <w:r w:rsidR="00CB63B1">
          <w:rPr>
            <w:noProof/>
            <w:webHidden/>
          </w:rPr>
          <w:tab/>
        </w:r>
        <w:r w:rsidR="00CB63B1">
          <w:rPr>
            <w:noProof/>
            <w:webHidden/>
          </w:rPr>
          <w:fldChar w:fldCharType="begin"/>
        </w:r>
        <w:r w:rsidR="00CB63B1">
          <w:rPr>
            <w:noProof/>
            <w:webHidden/>
          </w:rPr>
          <w:instrText xml:space="preserve"> PAGEREF _Toc381961671 \h </w:instrText>
        </w:r>
        <w:r w:rsidR="00CB63B1">
          <w:rPr>
            <w:noProof/>
            <w:webHidden/>
          </w:rPr>
        </w:r>
        <w:r w:rsidR="00CB63B1">
          <w:rPr>
            <w:noProof/>
            <w:webHidden/>
          </w:rPr>
          <w:fldChar w:fldCharType="separate"/>
        </w:r>
        <w:r w:rsidR="00CB63B1">
          <w:rPr>
            <w:noProof/>
            <w:webHidden/>
          </w:rPr>
          <w:t>60</w:t>
        </w:r>
        <w:r w:rsidR="00CB63B1">
          <w:rPr>
            <w:noProof/>
            <w:webHidden/>
          </w:rPr>
          <w:fldChar w:fldCharType="end"/>
        </w:r>
      </w:hyperlink>
    </w:p>
    <w:p w14:paraId="15CE0636" w14:textId="77777777" w:rsidR="00CB63B1" w:rsidRDefault="004572CD">
      <w:pPr>
        <w:pStyle w:val="TOC2"/>
        <w:rPr>
          <w:noProof/>
          <w:color w:val="auto"/>
          <w:sz w:val="22"/>
        </w:rPr>
      </w:pPr>
      <w:hyperlink w:anchor="_Toc381961672" w:history="1">
        <w:r w:rsidR="00CB63B1" w:rsidRPr="00A51636">
          <w:rPr>
            <w:rStyle w:val="Hyperlink"/>
            <w:noProof/>
          </w:rPr>
          <w:t>Visual</w:t>
        </w:r>
        <w:r w:rsidR="00CB63B1" w:rsidRPr="00A51636">
          <w:rPr>
            <w:rStyle w:val="Hyperlink"/>
            <w:noProof/>
            <w:lang w:val="ru-RU"/>
          </w:rPr>
          <w:t xml:space="preserve"> </w:t>
        </w:r>
        <w:r w:rsidR="00CB63B1" w:rsidRPr="00A51636">
          <w:rPr>
            <w:rStyle w:val="Hyperlink"/>
            <w:noProof/>
          </w:rPr>
          <w:t>Studio</w:t>
        </w:r>
        <w:r w:rsidR="00CB63B1" w:rsidRPr="00A51636">
          <w:rPr>
            <w:rStyle w:val="Hyperlink"/>
            <w:noProof/>
            <w:lang w:val="ru-RU"/>
          </w:rPr>
          <w:t xml:space="preserve"> </w:t>
        </w:r>
        <w:r w:rsidR="00CB63B1" w:rsidRPr="00A51636">
          <w:rPr>
            <w:rStyle w:val="Hyperlink"/>
            <w:noProof/>
          </w:rPr>
          <w:t>Team</w:t>
        </w:r>
        <w:r w:rsidR="00CB63B1" w:rsidRPr="00A51636">
          <w:rPr>
            <w:rStyle w:val="Hyperlink"/>
            <w:noProof/>
            <w:lang w:val="ru-RU"/>
          </w:rPr>
          <w:t xml:space="preserve"> </w:t>
        </w:r>
        <w:r w:rsidR="00CB63B1" w:rsidRPr="00A51636">
          <w:rPr>
            <w:rStyle w:val="Hyperlink"/>
            <w:noProof/>
          </w:rPr>
          <w:t>Foundation</w:t>
        </w:r>
        <w:r w:rsidR="00CB63B1" w:rsidRPr="00A51636">
          <w:rPr>
            <w:rStyle w:val="Hyperlink"/>
            <w:noProof/>
            <w:lang w:val="ru-RU"/>
          </w:rPr>
          <w:t xml:space="preserve"> </w:t>
        </w:r>
        <w:r w:rsidR="00CB63B1" w:rsidRPr="00A51636">
          <w:rPr>
            <w:rStyle w:val="Hyperlink"/>
            <w:noProof/>
          </w:rPr>
          <w:t>Server</w:t>
        </w:r>
        <w:r w:rsidR="00CB63B1" w:rsidRPr="00A51636">
          <w:rPr>
            <w:rStyle w:val="Hyperlink"/>
            <w:noProof/>
            <w:lang w:val="ru-RU"/>
          </w:rPr>
          <w:t xml:space="preserve"> 2013 с технологией </w:t>
        </w:r>
        <w:r w:rsidR="00CB63B1" w:rsidRPr="00A51636">
          <w:rPr>
            <w:rStyle w:val="Hyperlink"/>
            <w:noProof/>
          </w:rPr>
          <w:t>SQL</w:t>
        </w:r>
        <w:r w:rsidR="00CB63B1" w:rsidRPr="00A51636">
          <w:rPr>
            <w:rStyle w:val="Hyperlink"/>
            <w:noProof/>
            <w:lang w:val="ru-RU"/>
          </w:rPr>
          <w:t xml:space="preserve"> </w:t>
        </w:r>
        <w:r w:rsidR="00CB63B1" w:rsidRPr="00A51636">
          <w:rPr>
            <w:rStyle w:val="Hyperlink"/>
            <w:noProof/>
          </w:rPr>
          <w:t>Server</w:t>
        </w:r>
        <w:r w:rsidR="00CB63B1" w:rsidRPr="00A51636">
          <w:rPr>
            <w:rStyle w:val="Hyperlink"/>
            <w:noProof/>
            <w:lang w:val="ru-RU"/>
          </w:rPr>
          <w:t xml:space="preserve"> 2012</w:t>
        </w:r>
        <w:r w:rsidR="00CB63B1">
          <w:rPr>
            <w:noProof/>
            <w:webHidden/>
          </w:rPr>
          <w:tab/>
        </w:r>
        <w:r w:rsidR="00CB63B1">
          <w:rPr>
            <w:noProof/>
            <w:webHidden/>
          </w:rPr>
          <w:fldChar w:fldCharType="begin"/>
        </w:r>
        <w:r w:rsidR="00CB63B1">
          <w:rPr>
            <w:noProof/>
            <w:webHidden/>
          </w:rPr>
          <w:instrText xml:space="preserve"> PAGEREF _Toc381961672 \h </w:instrText>
        </w:r>
        <w:r w:rsidR="00CB63B1">
          <w:rPr>
            <w:noProof/>
            <w:webHidden/>
          </w:rPr>
        </w:r>
        <w:r w:rsidR="00CB63B1">
          <w:rPr>
            <w:noProof/>
            <w:webHidden/>
          </w:rPr>
          <w:fldChar w:fldCharType="separate"/>
        </w:r>
        <w:r w:rsidR="00CB63B1">
          <w:rPr>
            <w:noProof/>
            <w:webHidden/>
          </w:rPr>
          <w:t>62</w:t>
        </w:r>
        <w:r w:rsidR="00CB63B1">
          <w:rPr>
            <w:noProof/>
            <w:webHidden/>
          </w:rPr>
          <w:fldChar w:fldCharType="end"/>
        </w:r>
      </w:hyperlink>
    </w:p>
    <w:p w14:paraId="1BD10648" w14:textId="77777777" w:rsidR="00CB63B1" w:rsidRDefault="004572CD">
      <w:pPr>
        <w:pStyle w:val="TOC2"/>
        <w:rPr>
          <w:noProof/>
          <w:color w:val="auto"/>
          <w:sz w:val="22"/>
        </w:rPr>
      </w:pPr>
      <w:hyperlink w:anchor="_Toc381961673" w:history="1">
        <w:r w:rsidR="00CB63B1" w:rsidRPr="00A51636">
          <w:rPr>
            <w:rStyle w:val="Hyperlink"/>
            <w:noProof/>
          </w:rPr>
          <w:t>Visual</w:t>
        </w:r>
        <w:r w:rsidR="00CB63B1" w:rsidRPr="00A51636">
          <w:rPr>
            <w:rStyle w:val="Hyperlink"/>
            <w:noProof/>
            <w:lang w:val="ru-RU"/>
          </w:rPr>
          <w:t xml:space="preserve"> </w:t>
        </w:r>
        <w:r w:rsidR="00CB63B1" w:rsidRPr="00A51636">
          <w:rPr>
            <w:rStyle w:val="Hyperlink"/>
            <w:noProof/>
          </w:rPr>
          <w:t>Studio</w:t>
        </w:r>
        <w:r w:rsidR="00CB63B1" w:rsidRPr="00A51636">
          <w:rPr>
            <w:rStyle w:val="Hyperlink"/>
            <w:noProof/>
            <w:lang w:val="ru-RU"/>
          </w:rPr>
          <w:t xml:space="preserve"> </w:t>
        </w:r>
        <w:r w:rsidR="00CB63B1" w:rsidRPr="00A51636">
          <w:rPr>
            <w:rStyle w:val="Hyperlink"/>
            <w:noProof/>
          </w:rPr>
          <w:t>Test</w:t>
        </w:r>
        <w:r w:rsidR="00CB63B1" w:rsidRPr="00A51636">
          <w:rPr>
            <w:rStyle w:val="Hyperlink"/>
            <w:noProof/>
            <w:lang w:val="ru-RU"/>
          </w:rPr>
          <w:t xml:space="preserve"> </w:t>
        </w:r>
        <w:r w:rsidR="00CB63B1" w:rsidRPr="00A51636">
          <w:rPr>
            <w:rStyle w:val="Hyperlink"/>
            <w:noProof/>
          </w:rPr>
          <w:t>Professional</w:t>
        </w:r>
        <w:r w:rsidR="00CB63B1" w:rsidRPr="00A51636">
          <w:rPr>
            <w:rStyle w:val="Hyperlink"/>
            <w:noProof/>
            <w:lang w:val="ru-RU"/>
          </w:rPr>
          <w:t xml:space="preserve"> 2013</w:t>
        </w:r>
        <w:r w:rsidR="00CB63B1">
          <w:rPr>
            <w:noProof/>
            <w:webHidden/>
          </w:rPr>
          <w:tab/>
        </w:r>
        <w:r w:rsidR="00CB63B1">
          <w:rPr>
            <w:noProof/>
            <w:webHidden/>
          </w:rPr>
          <w:fldChar w:fldCharType="begin"/>
        </w:r>
        <w:r w:rsidR="00CB63B1">
          <w:rPr>
            <w:noProof/>
            <w:webHidden/>
          </w:rPr>
          <w:instrText xml:space="preserve"> PAGEREF _Toc381961673 \h </w:instrText>
        </w:r>
        <w:r w:rsidR="00CB63B1">
          <w:rPr>
            <w:noProof/>
            <w:webHidden/>
          </w:rPr>
        </w:r>
        <w:r w:rsidR="00CB63B1">
          <w:rPr>
            <w:noProof/>
            <w:webHidden/>
          </w:rPr>
          <w:fldChar w:fldCharType="separate"/>
        </w:r>
        <w:r w:rsidR="00CB63B1">
          <w:rPr>
            <w:noProof/>
            <w:webHidden/>
          </w:rPr>
          <w:t>63</w:t>
        </w:r>
        <w:r w:rsidR="00CB63B1">
          <w:rPr>
            <w:noProof/>
            <w:webHidden/>
          </w:rPr>
          <w:fldChar w:fldCharType="end"/>
        </w:r>
      </w:hyperlink>
    </w:p>
    <w:p w14:paraId="3CEAC8A1" w14:textId="77777777" w:rsidR="00CB63B1" w:rsidRDefault="004572CD">
      <w:pPr>
        <w:pStyle w:val="TOC2"/>
        <w:rPr>
          <w:noProof/>
          <w:color w:val="auto"/>
          <w:sz w:val="22"/>
        </w:rPr>
      </w:pPr>
      <w:hyperlink w:anchor="_Toc381961674" w:history="1">
        <w:r w:rsidR="00CB63B1" w:rsidRPr="00A51636">
          <w:rPr>
            <w:rStyle w:val="Hyperlink"/>
            <w:noProof/>
          </w:rPr>
          <w:t>Windows Server 2012 R2 Active Directory Rights Management Services</w:t>
        </w:r>
        <w:r w:rsidR="00CB63B1">
          <w:rPr>
            <w:noProof/>
            <w:webHidden/>
          </w:rPr>
          <w:tab/>
        </w:r>
        <w:r w:rsidR="00CB63B1">
          <w:rPr>
            <w:noProof/>
            <w:webHidden/>
          </w:rPr>
          <w:fldChar w:fldCharType="begin"/>
        </w:r>
        <w:r w:rsidR="00CB63B1">
          <w:rPr>
            <w:noProof/>
            <w:webHidden/>
          </w:rPr>
          <w:instrText xml:space="preserve"> PAGEREF _Toc381961674 \h </w:instrText>
        </w:r>
        <w:r w:rsidR="00CB63B1">
          <w:rPr>
            <w:noProof/>
            <w:webHidden/>
          </w:rPr>
        </w:r>
        <w:r w:rsidR="00CB63B1">
          <w:rPr>
            <w:noProof/>
            <w:webHidden/>
          </w:rPr>
          <w:fldChar w:fldCharType="separate"/>
        </w:r>
        <w:r w:rsidR="00CB63B1">
          <w:rPr>
            <w:noProof/>
            <w:webHidden/>
          </w:rPr>
          <w:t>65</w:t>
        </w:r>
        <w:r w:rsidR="00CB63B1">
          <w:rPr>
            <w:noProof/>
            <w:webHidden/>
          </w:rPr>
          <w:fldChar w:fldCharType="end"/>
        </w:r>
      </w:hyperlink>
    </w:p>
    <w:p w14:paraId="161FA57A" w14:textId="77777777" w:rsidR="00CB63B1" w:rsidRDefault="004572CD">
      <w:pPr>
        <w:pStyle w:val="TOC2"/>
        <w:rPr>
          <w:noProof/>
          <w:color w:val="auto"/>
          <w:sz w:val="22"/>
        </w:rPr>
      </w:pPr>
      <w:hyperlink w:anchor="_Toc381961675" w:history="1">
        <w:r w:rsidR="00CB63B1" w:rsidRPr="00A51636">
          <w:rPr>
            <w:rStyle w:val="Hyperlink"/>
            <w:noProof/>
          </w:rPr>
          <w:t>Windows</w:t>
        </w:r>
        <w:r w:rsidR="00CB63B1" w:rsidRPr="00A51636">
          <w:rPr>
            <w:rStyle w:val="Hyperlink"/>
            <w:noProof/>
            <w:lang w:val="ru-RU"/>
          </w:rPr>
          <w:t xml:space="preserve"> </w:t>
        </w:r>
        <w:r w:rsidR="00CB63B1" w:rsidRPr="00A51636">
          <w:rPr>
            <w:rStyle w:val="Hyperlink"/>
            <w:noProof/>
          </w:rPr>
          <w:t>Server</w:t>
        </w:r>
        <w:r w:rsidR="00CB63B1" w:rsidRPr="00A51636">
          <w:rPr>
            <w:rStyle w:val="Hyperlink"/>
            <w:noProof/>
            <w:lang w:val="ru-RU"/>
          </w:rPr>
          <w:t xml:space="preserve"> 2012 </w:t>
        </w:r>
        <w:r w:rsidR="00CB63B1" w:rsidRPr="00A51636">
          <w:rPr>
            <w:rStyle w:val="Hyperlink"/>
            <w:noProof/>
          </w:rPr>
          <w:t>R</w:t>
        </w:r>
        <w:r w:rsidR="00CB63B1" w:rsidRPr="00A51636">
          <w:rPr>
            <w:rStyle w:val="Hyperlink"/>
            <w:noProof/>
            <w:lang w:val="ru-RU"/>
          </w:rPr>
          <w:t xml:space="preserve">2 </w:t>
        </w:r>
        <w:r w:rsidR="00CB63B1" w:rsidRPr="00A51636">
          <w:rPr>
            <w:rStyle w:val="Hyperlink"/>
            <w:noProof/>
          </w:rPr>
          <w:t>Remote</w:t>
        </w:r>
        <w:r w:rsidR="00CB63B1" w:rsidRPr="00A51636">
          <w:rPr>
            <w:rStyle w:val="Hyperlink"/>
            <w:noProof/>
            <w:lang w:val="ru-RU"/>
          </w:rPr>
          <w:t xml:space="preserve"> </w:t>
        </w:r>
        <w:r w:rsidR="00CB63B1" w:rsidRPr="00A51636">
          <w:rPr>
            <w:rStyle w:val="Hyperlink"/>
            <w:noProof/>
          </w:rPr>
          <w:t>Desktop</w:t>
        </w:r>
        <w:r w:rsidR="00CB63B1" w:rsidRPr="00A51636">
          <w:rPr>
            <w:rStyle w:val="Hyperlink"/>
            <w:noProof/>
            <w:lang w:val="ru-RU"/>
          </w:rPr>
          <w:t xml:space="preserve"> </w:t>
        </w:r>
        <w:r w:rsidR="00CB63B1" w:rsidRPr="00A51636">
          <w:rPr>
            <w:rStyle w:val="Hyperlink"/>
            <w:noProof/>
          </w:rPr>
          <w:t>Services</w:t>
        </w:r>
        <w:r w:rsidR="00CB63B1">
          <w:rPr>
            <w:noProof/>
            <w:webHidden/>
          </w:rPr>
          <w:tab/>
        </w:r>
        <w:r w:rsidR="00CB63B1">
          <w:rPr>
            <w:noProof/>
            <w:webHidden/>
          </w:rPr>
          <w:fldChar w:fldCharType="begin"/>
        </w:r>
        <w:r w:rsidR="00CB63B1">
          <w:rPr>
            <w:noProof/>
            <w:webHidden/>
          </w:rPr>
          <w:instrText xml:space="preserve"> PAGEREF _Toc381961675 \h </w:instrText>
        </w:r>
        <w:r w:rsidR="00CB63B1">
          <w:rPr>
            <w:noProof/>
            <w:webHidden/>
          </w:rPr>
        </w:r>
        <w:r w:rsidR="00CB63B1">
          <w:rPr>
            <w:noProof/>
            <w:webHidden/>
          </w:rPr>
          <w:fldChar w:fldCharType="separate"/>
        </w:r>
        <w:r w:rsidR="00CB63B1">
          <w:rPr>
            <w:noProof/>
            <w:webHidden/>
          </w:rPr>
          <w:t>65</w:t>
        </w:r>
        <w:r w:rsidR="00CB63B1">
          <w:rPr>
            <w:noProof/>
            <w:webHidden/>
          </w:rPr>
          <w:fldChar w:fldCharType="end"/>
        </w:r>
      </w:hyperlink>
    </w:p>
    <w:p w14:paraId="571BFCC1" w14:textId="77777777" w:rsidR="00CB63B1" w:rsidRDefault="004572CD">
      <w:pPr>
        <w:pStyle w:val="TOC1"/>
        <w:tabs>
          <w:tab w:val="right" w:leader="dot" w:pos="5210"/>
        </w:tabs>
        <w:rPr>
          <w:rFonts w:asciiTheme="minorHAnsi" w:hAnsiTheme="minorHAnsi"/>
          <w:b w:val="0"/>
          <w:caps w:val="0"/>
          <w:noProof/>
          <w:color w:val="auto"/>
          <w:sz w:val="22"/>
          <w:szCs w:val="22"/>
        </w:rPr>
      </w:pPr>
      <w:hyperlink w:anchor="_Toc381961676" w:history="1">
        <w:r w:rsidR="00CB63B1" w:rsidRPr="00A51636">
          <w:rPr>
            <w:rStyle w:val="Hyperlink"/>
            <w:noProof/>
            <w:lang w:val="ru-RU"/>
          </w:rPr>
          <w:t>Модель лицензирования хост/гость</w:t>
        </w:r>
        <w:r w:rsidR="00CB63B1">
          <w:rPr>
            <w:noProof/>
            <w:webHidden/>
          </w:rPr>
          <w:tab/>
        </w:r>
        <w:r w:rsidR="00CB63B1">
          <w:rPr>
            <w:noProof/>
            <w:webHidden/>
          </w:rPr>
          <w:fldChar w:fldCharType="begin"/>
        </w:r>
        <w:r w:rsidR="00CB63B1">
          <w:rPr>
            <w:noProof/>
            <w:webHidden/>
          </w:rPr>
          <w:instrText xml:space="preserve"> PAGEREF _Toc381961676 \h </w:instrText>
        </w:r>
        <w:r w:rsidR="00CB63B1">
          <w:rPr>
            <w:noProof/>
            <w:webHidden/>
          </w:rPr>
        </w:r>
        <w:r w:rsidR="00CB63B1">
          <w:rPr>
            <w:noProof/>
            <w:webHidden/>
          </w:rPr>
          <w:fldChar w:fldCharType="separate"/>
        </w:r>
        <w:r w:rsidR="00CB63B1">
          <w:rPr>
            <w:noProof/>
            <w:webHidden/>
          </w:rPr>
          <w:t>66</w:t>
        </w:r>
        <w:r w:rsidR="00CB63B1">
          <w:rPr>
            <w:noProof/>
            <w:webHidden/>
          </w:rPr>
          <w:fldChar w:fldCharType="end"/>
        </w:r>
      </w:hyperlink>
    </w:p>
    <w:p w14:paraId="67BC643C" w14:textId="77777777" w:rsidR="00CB63B1" w:rsidRDefault="004572CD">
      <w:pPr>
        <w:pStyle w:val="TOC2"/>
        <w:rPr>
          <w:noProof/>
          <w:color w:val="auto"/>
          <w:sz w:val="22"/>
        </w:rPr>
      </w:pPr>
      <w:hyperlink w:anchor="_Toc381961677" w:history="1">
        <w:r w:rsidR="00CB63B1" w:rsidRPr="00A51636">
          <w:rPr>
            <w:rStyle w:val="Hyperlink"/>
            <w:noProof/>
            <w:lang w:val="ru-RU"/>
          </w:rPr>
          <w:t>Пакет облачной платформы</w:t>
        </w:r>
        <w:r w:rsidR="00CB63B1">
          <w:rPr>
            <w:noProof/>
            <w:webHidden/>
          </w:rPr>
          <w:tab/>
        </w:r>
        <w:r w:rsidR="00CB63B1">
          <w:rPr>
            <w:noProof/>
            <w:webHidden/>
          </w:rPr>
          <w:fldChar w:fldCharType="begin"/>
        </w:r>
        <w:r w:rsidR="00CB63B1">
          <w:rPr>
            <w:noProof/>
            <w:webHidden/>
          </w:rPr>
          <w:instrText xml:space="preserve"> PAGEREF _Toc381961677 \h </w:instrText>
        </w:r>
        <w:r w:rsidR="00CB63B1">
          <w:rPr>
            <w:noProof/>
            <w:webHidden/>
          </w:rPr>
        </w:r>
        <w:r w:rsidR="00CB63B1">
          <w:rPr>
            <w:noProof/>
            <w:webHidden/>
          </w:rPr>
          <w:fldChar w:fldCharType="separate"/>
        </w:r>
        <w:r w:rsidR="00CB63B1">
          <w:rPr>
            <w:noProof/>
            <w:webHidden/>
          </w:rPr>
          <w:t>66</w:t>
        </w:r>
        <w:r w:rsidR="00CB63B1">
          <w:rPr>
            <w:noProof/>
            <w:webHidden/>
          </w:rPr>
          <w:fldChar w:fldCharType="end"/>
        </w:r>
      </w:hyperlink>
    </w:p>
    <w:p w14:paraId="415E2FC2" w14:textId="77777777" w:rsidR="00CB63B1" w:rsidRDefault="004572CD">
      <w:pPr>
        <w:pStyle w:val="TOC2"/>
        <w:rPr>
          <w:noProof/>
          <w:color w:val="auto"/>
          <w:sz w:val="22"/>
        </w:rPr>
      </w:pPr>
      <w:hyperlink w:anchor="_Toc381961678" w:history="1">
        <w:r w:rsidR="00CB63B1" w:rsidRPr="00A51636">
          <w:rPr>
            <w:rStyle w:val="Hyperlink"/>
            <w:noProof/>
            <w:lang w:val="ru-RU"/>
          </w:rPr>
          <w:t>Гость облачной платформы</w:t>
        </w:r>
        <w:r w:rsidR="00CB63B1">
          <w:rPr>
            <w:noProof/>
            <w:webHidden/>
          </w:rPr>
          <w:tab/>
        </w:r>
        <w:r w:rsidR="00CB63B1">
          <w:rPr>
            <w:noProof/>
            <w:webHidden/>
          </w:rPr>
          <w:fldChar w:fldCharType="begin"/>
        </w:r>
        <w:r w:rsidR="00CB63B1">
          <w:rPr>
            <w:noProof/>
            <w:webHidden/>
          </w:rPr>
          <w:instrText xml:space="preserve"> PAGEREF _Toc381961678 \h </w:instrText>
        </w:r>
        <w:r w:rsidR="00CB63B1">
          <w:rPr>
            <w:noProof/>
            <w:webHidden/>
          </w:rPr>
        </w:r>
        <w:r w:rsidR="00CB63B1">
          <w:rPr>
            <w:noProof/>
            <w:webHidden/>
          </w:rPr>
          <w:fldChar w:fldCharType="separate"/>
        </w:r>
        <w:r w:rsidR="00CB63B1">
          <w:rPr>
            <w:noProof/>
            <w:webHidden/>
          </w:rPr>
          <w:t>68</w:t>
        </w:r>
        <w:r w:rsidR="00CB63B1">
          <w:rPr>
            <w:noProof/>
            <w:webHidden/>
          </w:rPr>
          <w:fldChar w:fldCharType="end"/>
        </w:r>
      </w:hyperlink>
    </w:p>
    <w:p w14:paraId="555AF6C6" w14:textId="77777777" w:rsidR="00CB63B1" w:rsidRDefault="004572CD">
      <w:pPr>
        <w:pStyle w:val="TOC1"/>
        <w:tabs>
          <w:tab w:val="right" w:leader="dot" w:pos="5210"/>
        </w:tabs>
        <w:rPr>
          <w:rFonts w:asciiTheme="minorHAnsi" w:hAnsiTheme="minorHAnsi"/>
          <w:b w:val="0"/>
          <w:caps w:val="0"/>
          <w:noProof/>
          <w:color w:val="auto"/>
          <w:sz w:val="22"/>
          <w:szCs w:val="22"/>
        </w:rPr>
      </w:pPr>
      <w:hyperlink w:anchor="_Toc381961679" w:history="1">
        <w:r w:rsidR="00CB63B1" w:rsidRPr="00A51636">
          <w:rPr>
            <w:rStyle w:val="Hyperlink"/>
            <w:noProof/>
            <w:lang w:val="ru-RU"/>
          </w:rPr>
          <w:t>Службы Интернета</w:t>
        </w:r>
        <w:r w:rsidR="00CB63B1">
          <w:rPr>
            <w:noProof/>
            <w:webHidden/>
          </w:rPr>
          <w:tab/>
        </w:r>
        <w:r w:rsidR="00CB63B1">
          <w:rPr>
            <w:noProof/>
            <w:webHidden/>
          </w:rPr>
          <w:fldChar w:fldCharType="begin"/>
        </w:r>
        <w:r w:rsidR="00CB63B1">
          <w:rPr>
            <w:noProof/>
            <w:webHidden/>
          </w:rPr>
          <w:instrText xml:space="preserve"> PAGEREF _Toc381961679 \h </w:instrText>
        </w:r>
        <w:r w:rsidR="00CB63B1">
          <w:rPr>
            <w:noProof/>
            <w:webHidden/>
          </w:rPr>
        </w:r>
        <w:r w:rsidR="00CB63B1">
          <w:rPr>
            <w:noProof/>
            <w:webHidden/>
          </w:rPr>
          <w:fldChar w:fldCharType="separate"/>
        </w:r>
        <w:r w:rsidR="00CB63B1">
          <w:rPr>
            <w:noProof/>
            <w:webHidden/>
          </w:rPr>
          <w:t>69</w:t>
        </w:r>
        <w:r w:rsidR="00CB63B1">
          <w:rPr>
            <w:noProof/>
            <w:webHidden/>
          </w:rPr>
          <w:fldChar w:fldCharType="end"/>
        </w:r>
      </w:hyperlink>
    </w:p>
    <w:p w14:paraId="1DB9E6D8" w14:textId="77777777" w:rsidR="00CB63B1" w:rsidRDefault="004572CD">
      <w:pPr>
        <w:pStyle w:val="TOC2"/>
        <w:rPr>
          <w:noProof/>
          <w:color w:val="auto"/>
          <w:sz w:val="22"/>
        </w:rPr>
      </w:pPr>
      <w:hyperlink w:anchor="_Toc381961680" w:history="1">
        <w:r w:rsidR="00CB63B1" w:rsidRPr="00A51636">
          <w:rPr>
            <w:rStyle w:val="Hyperlink"/>
            <w:rFonts w:cs="Arial"/>
            <w:noProof/>
          </w:rPr>
          <w:t>System</w:t>
        </w:r>
        <w:r w:rsidR="00CB63B1" w:rsidRPr="00A51636">
          <w:rPr>
            <w:rStyle w:val="Hyperlink"/>
            <w:rFonts w:cs="Arial"/>
            <w:noProof/>
            <w:lang w:val="ru-RU"/>
          </w:rPr>
          <w:t xml:space="preserve"> </w:t>
        </w:r>
        <w:r w:rsidR="00CB63B1" w:rsidRPr="00A51636">
          <w:rPr>
            <w:rStyle w:val="Hyperlink"/>
            <w:rFonts w:cs="Arial"/>
            <w:noProof/>
          </w:rPr>
          <w:t>Center</w:t>
        </w:r>
        <w:r w:rsidR="00CB63B1" w:rsidRPr="00A51636">
          <w:rPr>
            <w:rStyle w:val="Hyperlink"/>
            <w:rFonts w:cs="Arial"/>
            <w:noProof/>
            <w:lang w:val="ru-RU"/>
          </w:rPr>
          <w:t xml:space="preserve"> </w:t>
        </w:r>
        <w:r w:rsidR="00CB63B1" w:rsidRPr="00A51636">
          <w:rPr>
            <w:rStyle w:val="Hyperlink"/>
            <w:rFonts w:cs="Arial"/>
            <w:noProof/>
          </w:rPr>
          <w:t>Endpoint</w:t>
        </w:r>
        <w:r w:rsidR="00CB63B1" w:rsidRPr="00A51636">
          <w:rPr>
            <w:rStyle w:val="Hyperlink"/>
            <w:rFonts w:cs="Arial"/>
            <w:noProof/>
            <w:lang w:val="ru-RU"/>
          </w:rPr>
          <w:t xml:space="preserve"> </w:t>
        </w:r>
        <w:r w:rsidR="00CB63B1" w:rsidRPr="00A51636">
          <w:rPr>
            <w:rStyle w:val="Hyperlink"/>
            <w:rFonts w:cs="Arial"/>
            <w:noProof/>
          </w:rPr>
          <w:t>Protection</w:t>
        </w:r>
        <w:r w:rsidR="00CB63B1">
          <w:rPr>
            <w:noProof/>
            <w:webHidden/>
          </w:rPr>
          <w:tab/>
        </w:r>
        <w:r w:rsidR="00CB63B1">
          <w:rPr>
            <w:noProof/>
            <w:webHidden/>
          </w:rPr>
          <w:fldChar w:fldCharType="begin"/>
        </w:r>
        <w:r w:rsidR="00CB63B1">
          <w:rPr>
            <w:noProof/>
            <w:webHidden/>
          </w:rPr>
          <w:instrText xml:space="preserve"> PAGEREF _Toc381961680 \h </w:instrText>
        </w:r>
        <w:r w:rsidR="00CB63B1">
          <w:rPr>
            <w:noProof/>
            <w:webHidden/>
          </w:rPr>
        </w:r>
        <w:r w:rsidR="00CB63B1">
          <w:rPr>
            <w:noProof/>
            <w:webHidden/>
          </w:rPr>
          <w:fldChar w:fldCharType="separate"/>
        </w:r>
        <w:r w:rsidR="00CB63B1">
          <w:rPr>
            <w:noProof/>
            <w:webHidden/>
          </w:rPr>
          <w:t>72</w:t>
        </w:r>
        <w:r w:rsidR="00CB63B1">
          <w:rPr>
            <w:noProof/>
            <w:webHidden/>
          </w:rPr>
          <w:fldChar w:fldCharType="end"/>
        </w:r>
      </w:hyperlink>
    </w:p>
    <w:p w14:paraId="7FD9A8EF" w14:textId="77777777" w:rsidR="00CB63B1" w:rsidRDefault="004572CD">
      <w:pPr>
        <w:pStyle w:val="TOC1"/>
        <w:tabs>
          <w:tab w:val="right" w:leader="dot" w:pos="5210"/>
        </w:tabs>
        <w:rPr>
          <w:rFonts w:asciiTheme="minorHAnsi" w:hAnsiTheme="minorHAnsi"/>
          <w:b w:val="0"/>
          <w:caps w:val="0"/>
          <w:noProof/>
          <w:color w:val="auto"/>
          <w:sz w:val="22"/>
          <w:szCs w:val="22"/>
        </w:rPr>
      </w:pPr>
      <w:hyperlink w:anchor="_Toc381961681" w:history="1">
        <w:r w:rsidR="00CB63B1" w:rsidRPr="00A51636">
          <w:rPr>
            <w:rStyle w:val="Hyperlink"/>
            <w:noProof/>
            <w:lang w:val="ru-RU"/>
          </w:rPr>
          <w:t xml:space="preserve">Приложение 1. </w:t>
        </w:r>
        <w:r w:rsidR="00CB63B1" w:rsidRPr="00A51636">
          <w:rPr>
            <w:rStyle w:val="Hyperlink"/>
            <w:noProof/>
          </w:rPr>
          <w:t>Клиентское/дополнительное программное обеспечение</w:t>
        </w:r>
        <w:r w:rsidR="00CB63B1">
          <w:rPr>
            <w:noProof/>
            <w:webHidden/>
          </w:rPr>
          <w:tab/>
        </w:r>
        <w:r w:rsidR="00CB63B1">
          <w:rPr>
            <w:noProof/>
            <w:webHidden/>
          </w:rPr>
          <w:fldChar w:fldCharType="begin"/>
        </w:r>
        <w:r w:rsidR="00CB63B1">
          <w:rPr>
            <w:noProof/>
            <w:webHidden/>
          </w:rPr>
          <w:instrText xml:space="preserve"> PAGEREF _Toc381961681 \h </w:instrText>
        </w:r>
        <w:r w:rsidR="00CB63B1">
          <w:rPr>
            <w:noProof/>
            <w:webHidden/>
          </w:rPr>
        </w:r>
        <w:r w:rsidR="00CB63B1">
          <w:rPr>
            <w:noProof/>
            <w:webHidden/>
          </w:rPr>
          <w:fldChar w:fldCharType="separate"/>
        </w:r>
        <w:r w:rsidR="00CB63B1">
          <w:rPr>
            <w:noProof/>
            <w:webHidden/>
          </w:rPr>
          <w:t>74</w:t>
        </w:r>
        <w:r w:rsidR="00CB63B1">
          <w:rPr>
            <w:noProof/>
            <w:webHidden/>
          </w:rPr>
          <w:fldChar w:fldCharType="end"/>
        </w:r>
      </w:hyperlink>
    </w:p>
    <w:p w14:paraId="5C32C911" w14:textId="77777777" w:rsidR="00CB63B1" w:rsidRDefault="004572CD">
      <w:pPr>
        <w:pStyle w:val="TOC1"/>
        <w:tabs>
          <w:tab w:val="right" w:leader="dot" w:pos="5210"/>
        </w:tabs>
        <w:rPr>
          <w:rFonts w:asciiTheme="minorHAnsi" w:hAnsiTheme="minorHAnsi"/>
          <w:b w:val="0"/>
          <w:caps w:val="0"/>
          <w:noProof/>
          <w:color w:val="auto"/>
          <w:sz w:val="22"/>
          <w:szCs w:val="22"/>
        </w:rPr>
      </w:pPr>
      <w:hyperlink w:anchor="_Toc381961682" w:history="1">
        <w:r w:rsidR="00CB63B1" w:rsidRPr="00A51636">
          <w:rPr>
            <w:rStyle w:val="Hyperlink"/>
            <w:noProof/>
            <w:lang w:val="ru-RU"/>
          </w:rPr>
          <w:t>Приложение 2. Уведомления</w:t>
        </w:r>
        <w:r w:rsidR="00CB63B1">
          <w:rPr>
            <w:noProof/>
            <w:webHidden/>
          </w:rPr>
          <w:tab/>
        </w:r>
        <w:r w:rsidR="00CB63B1">
          <w:rPr>
            <w:noProof/>
            <w:webHidden/>
          </w:rPr>
          <w:fldChar w:fldCharType="begin"/>
        </w:r>
        <w:r w:rsidR="00CB63B1">
          <w:rPr>
            <w:noProof/>
            <w:webHidden/>
          </w:rPr>
          <w:instrText xml:space="preserve"> PAGEREF _Toc381961682 \h </w:instrText>
        </w:r>
        <w:r w:rsidR="00CB63B1">
          <w:rPr>
            <w:noProof/>
            <w:webHidden/>
          </w:rPr>
        </w:r>
        <w:r w:rsidR="00CB63B1">
          <w:rPr>
            <w:noProof/>
            <w:webHidden/>
          </w:rPr>
          <w:fldChar w:fldCharType="separate"/>
        </w:r>
        <w:r w:rsidR="00CB63B1">
          <w:rPr>
            <w:noProof/>
            <w:webHidden/>
          </w:rPr>
          <w:t>78</w:t>
        </w:r>
        <w:r w:rsidR="00CB63B1">
          <w:rPr>
            <w:noProof/>
            <w:webHidden/>
          </w:rPr>
          <w:fldChar w:fldCharType="end"/>
        </w:r>
      </w:hyperlink>
    </w:p>
    <w:p w14:paraId="23586EEA" w14:textId="77777777" w:rsidR="00CB63B1" w:rsidRDefault="004572CD">
      <w:pPr>
        <w:pStyle w:val="TOC1"/>
        <w:tabs>
          <w:tab w:val="right" w:leader="dot" w:pos="5210"/>
        </w:tabs>
        <w:rPr>
          <w:rFonts w:asciiTheme="minorHAnsi" w:hAnsiTheme="minorHAnsi"/>
          <w:b w:val="0"/>
          <w:caps w:val="0"/>
          <w:noProof/>
          <w:color w:val="auto"/>
          <w:sz w:val="22"/>
          <w:szCs w:val="22"/>
        </w:rPr>
      </w:pPr>
      <w:hyperlink w:anchor="_Toc381961683" w:history="1">
        <w:r w:rsidR="00CB63B1" w:rsidRPr="00A51636">
          <w:rPr>
            <w:rStyle w:val="Hyperlink"/>
            <w:noProof/>
            <w:lang w:val="ru-RU"/>
          </w:rPr>
          <w:t>Индекс продукта</w:t>
        </w:r>
        <w:r w:rsidR="00CB63B1">
          <w:rPr>
            <w:noProof/>
            <w:webHidden/>
          </w:rPr>
          <w:tab/>
        </w:r>
        <w:r w:rsidR="00CB63B1">
          <w:rPr>
            <w:noProof/>
            <w:webHidden/>
          </w:rPr>
          <w:fldChar w:fldCharType="begin"/>
        </w:r>
        <w:r w:rsidR="00CB63B1">
          <w:rPr>
            <w:noProof/>
            <w:webHidden/>
          </w:rPr>
          <w:instrText xml:space="preserve"> PAGEREF _Toc381961683 \h </w:instrText>
        </w:r>
        <w:r w:rsidR="00CB63B1">
          <w:rPr>
            <w:noProof/>
            <w:webHidden/>
          </w:rPr>
        </w:r>
        <w:r w:rsidR="00CB63B1">
          <w:rPr>
            <w:noProof/>
            <w:webHidden/>
          </w:rPr>
          <w:fldChar w:fldCharType="separate"/>
        </w:r>
        <w:r w:rsidR="00CB63B1">
          <w:rPr>
            <w:noProof/>
            <w:webHidden/>
          </w:rPr>
          <w:t>81</w:t>
        </w:r>
        <w:r w:rsidR="00CB63B1">
          <w:rPr>
            <w:noProof/>
            <w:webHidden/>
          </w:rPr>
          <w:fldChar w:fldCharType="end"/>
        </w:r>
      </w:hyperlink>
    </w:p>
    <w:p w14:paraId="74E46079" w14:textId="77777777" w:rsidR="000A570B" w:rsidRPr="00E26AE9" w:rsidRDefault="00BE6B24" w:rsidP="000A570B">
      <w:pPr>
        <w:pStyle w:val="TOC1"/>
        <w:tabs>
          <w:tab w:val="right" w:leader="dot" w:pos="5210"/>
        </w:tabs>
      </w:pPr>
      <w:r>
        <w:fldChar w:fldCharType="end"/>
      </w:r>
    </w:p>
    <w:p w14:paraId="74E4607A" w14:textId="77777777" w:rsidR="0000799F" w:rsidRPr="00E26AE9" w:rsidRDefault="0000799F" w:rsidP="0000799F"/>
    <w:p w14:paraId="74E4607B" w14:textId="77777777" w:rsidR="0000799F" w:rsidRPr="0000799F" w:rsidRDefault="0000799F" w:rsidP="0052042E">
      <w:pPr>
        <w:sectPr w:rsidR="0000799F" w:rsidRPr="0000799F" w:rsidSect="002718A4">
          <w:type w:val="continuous"/>
          <w:pgSz w:w="12240" w:h="15840" w:code="1"/>
          <w:pgMar w:top="1170" w:right="720" w:bottom="720" w:left="720" w:header="720" w:footer="720" w:gutter="0"/>
          <w:cols w:num="2" w:space="360"/>
          <w:titlePg/>
          <w:docGrid w:linePitch="360"/>
        </w:sectPr>
      </w:pPr>
    </w:p>
    <w:p w14:paraId="74E4607C" w14:textId="77777777" w:rsidR="000A570B" w:rsidRPr="00E26AE9" w:rsidRDefault="000A570B" w:rsidP="000A570B">
      <w:pPr>
        <w:pStyle w:val="PURBody"/>
      </w:pPr>
      <w:bookmarkStart w:id="6" w:name="_Toc285616875"/>
      <w:bookmarkStart w:id="7" w:name="_Toc286933071"/>
      <w:bookmarkEnd w:id="4"/>
    </w:p>
    <w:p w14:paraId="74E4607D" w14:textId="77777777" w:rsidR="000C3222" w:rsidRDefault="000C3222" w:rsidP="000A570B">
      <w:pPr>
        <w:pStyle w:val="PURBody"/>
        <w:sectPr w:rsidR="000C3222" w:rsidSect="0046632E">
          <w:headerReference w:type="even" r:id="rId100"/>
          <w:footerReference w:type="default" r:id="rId101"/>
          <w:headerReference w:type="first" r:id="rId102"/>
          <w:type w:val="continuous"/>
          <w:pgSz w:w="12240" w:h="15840" w:code="1"/>
          <w:pgMar w:top="1170" w:right="720" w:bottom="720" w:left="720" w:header="432" w:footer="288" w:gutter="0"/>
          <w:cols w:space="360"/>
          <w:docGrid w:linePitch="360"/>
        </w:sectPr>
      </w:pPr>
    </w:p>
    <w:p w14:paraId="74E4607E" w14:textId="77777777" w:rsidR="000C3222" w:rsidRDefault="000C3222" w:rsidP="000A570B">
      <w:pPr>
        <w:pStyle w:val="PURSectionHeading"/>
        <w:sectPr w:rsidR="000C3222" w:rsidSect="00A40F92">
          <w:footerReference w:type="default" r:id="rId103"/>
          <w:headerReference w:type="first" r:id="rId104"/>
          <w:type w:val="continuous"/>
          <w:pgSz w:w="12240" w:h="15840" w:code="1"/>
          <w:pgMar w:top="1170" w:right="720" w:bottom="720" w:left="720" w:header="432" w:footer="288" w:gutter="0"/>
          <w:cols w:space="360"/>
          <w:docGrid w:linePitch="360"/>
        </w:sectPr>
      </w:pPr>
      <w:bookmarkStart w:id="8" w:name="_Toc299519078"/>
      <w:bookmarkStart w:id="9" w:name="_Toc299524942"/>
      <w:bookmarkStart w:id="10" w:name="_Toc299531293"/>
      <w:bookmarkStart w:id="11" w:name="_Toc299531401"/>
      <w:bookmarkStart w:id="12" w:name="_Toc299531509"/>
      <w:bookmarkStart w:id="13" w:name="_Toc299957118"/>
    </w:p>
    <w:p w14:paraId="74E4607F" w14:textId="77777777" w:rsidR="000A570B" w:rsidRPr="00E67394" w:rsidRDefault="000A570B" w:rsidP="000A570B">
      <w:pPr>
        <w:pStyle w:val="PURSectionHeading"/>
        <w:rPr>
          <w:lang w:val="ru-RU"/>
        </w:rPr>
      </w:pPr>
      <w:bookmarkStart w:id="14" w:name="_Toc346536829"/>
      <w:bookmarkStart w:id="15" w:name="_Toc339280296"/>
      <w:bookmarkStart w:id="16" w:name="_Toc363552766"/>
      <w:bookmarkStart w:id="17" w:name="_Toc378682231"/>
      <w:bookmarkStart w:id="18" w:name="_Toc371268243"/>
      <w:bookmarkStart w:id="19" w:name="_Toc381961617"/>
      <w:r w:rsidRPr="00E67394">
        <w:rPr>
          <w:lang w:val="ru-RU"/>
        </w:rPr>
        <w:lastRenderedPageBreak/>
        <w:t>Введение</w:t>
      </w:r>
      <w:bookmarkEnd w:id="6"/>
      <w:bookmarkEnd w:id="7"/>
      <w:bookmarkEnd w:id="8"/>
      <w:bookmarkEnd w:id="9"/>
      <w:bookmarkEnd w:id="10"/>
      <w:bookmarkEnd w:id="11"/>
      <w:bookmarkEnd w:id="12"/>
      <w:bookmarkEnd w:id="13"/>
      <w:bookmarkEnd w:id="14"/>
      <w:bookmarkEnd w:id="15"/>
      <w:bookmarkEnd w:id="16"/>
      <w:bookmarkEnd w:id="17"/>
      <w:bookmarkEnd w:id="18"/>
      <w:bookmarkEnd w:id="19"/>
    </w:p>
    <w:p w14:paraId="74E46080" w14:textId="77777777" w:rsidR="000A570B" w:rsidRPr="00E67394" w:rsidRDefault="000A570B" w:rsidP="000A570B">
      <w:pPr>
        <w:pStyle w:val="PURBody"/>
        <w:rPr>
          <w:lang w:val="ru-RU"/>
        </w:rPr>
      </w:pPr>
      <w:bookmarkStart w:id="20" w:name="_Toc286933072"/>
      <w:r w:rsidRPr="00E67394">
        <w:rPr>
          <w:lang w:val="ru-RU"/>
        </w:rPr>
        <w:t xml:space="preserve">В содержащихся здесь Правах на использование, предоставляемых поставщику услуг, указано, как можно использовать продукты согласно Лицензионного соглашения поставщика услуг </w:t>
      </w:r>
      <w:r>
        <w:t>Microsoft</w:t>
      </w:r>
      <w:r w:rsidRPr="00E67394">
        <w:rPr>
          <w:lang w:val="ru-RU"/>
        </w:rPr>
        <w:t xml:space="preserve"> (</w:t>
      </w:r>
      <w:r>
        <w:t>SPLA</w:t>
      </w:r>
      <w:r w:rsidRPr="00E67394">
        <w:rPr>
          <w:lang w:val="ru-RU"/>
        </w:rPr>
        <w:t>).</w:t>
      </w:r>
    </w:p>
    <w:p w14:paraId="74E46081" w14:textId="77777777" w:rsidR="000A570B" w:rsidRPr="00E67394" w:rsidRDefault="000A570B" w:rsidP="000A570B">
      <w:pPr>
        <w:pStyle w:val="PURHeading2"/>
        <w:rPr>
          <w:lang w:val="ru-RU"/>
        </w:rPr>
      </w:pPr>
      <w:r w:rsidRPr="00E67394">
        <w:rPr>
          <w:lang w:val="ru-RU"/>
        </w:rPr>
        <w:t>Дата вступления в силу</w:t>
      </w:r>
    </w:p>
    <w:p w14:paraId="74E46082" w14:textId="77777777" w:rsidR="000A570B" w:rsidRPr="00E67394" w:rsidRDefault="000A570B" w:rsidP="005215C8">
      <w:pPr>
        <w:pStyle w:val="PURBody-Indented"/>
        <w:rPr>
          <w:lang w:val="ru-RU"/>
        </w:rPr>
      </w:pPr>
      <w:r w:rsidRPr="00E67394">
        <w:rPr>
          <w:lang w:val="ru-RU"/>
        </w:rPr>
        <w:t xml:space="preserve">Данный выпуск прав на использование, предоставленных поставщику услуг </w:t>
      </w:r>
      <w:r>
        <w:t>Microsoft</w:t>
      </w:r>
      <w:r w:rsidRPr="00E67394">
        <w:rPr>
          <w:lang w:val="ru-RU"/>
        </w:rPr>
        <w:t>, вступает в силу 1 апреля 2014 г.</w:t>
      </w:r>
    </w:p>
    <w:p w14:paraId="74E46083" w14:textId="77777777" w:rsidR="000A570B" w:rsidRPr="00E67394" w:rsidRDefault="000A570B" w:rsidP="000A570B">
      <w:pPr>
        <w:pStyle w:val="PURHeading1"/>
        <w:rPr>
          <w:lang w:val="ru-RU"/>
        </w:rPr>
      </w:pPr>
      <w:r w:rsidRPr="00E67394">
        <w:rPr>
          <w:lang w:val="ru-RU"/>
        </w:rPr>
        <w:t>Определение условий лицензии для продукта</w:t>
      </w:r>
    </w:p>
    <w:p w14:paraId="74E46084" w14:textId="77777777" w:rsidR="000A570B" w:rsidRPr="00E67394" w:rsidRDefault="000A570B" w:rsidP="000A570B">
      <w:pPr>
        <w:pStyle w:val="PURBody"/>
        <w:rPr>
          <w:lang w:val="ru-RU"/>
        </w:rPr>
      </w:pPr>
      <w:r w:rsidRPr="00E67394">
        <w:rPr>
          <w:lang w:val="ru-RU"/>
        </w:rPr>
        <w:t>К условиям лицензии, применяемым к использованию определенного лицензированного продукта, относятся Универсальные условия лицензии, Общие условия лицензии для модели лицензирования, по которой лицензируется продукт, а также Условия лицензии для конкретного продукта.</w:t>
      </w:r>
    </w:p>
    <w:p w14:paraId="74E46085" w14:textId="77777777" w:rsidR="000A570B" w:rsidRPr="00E67394" w:rsidRDefault="000A570B" w:rsidP="000A570B">
      <w:pPr>
        <w:pStyle w:val="PURHeading2"/>
        <w:rPr>
          <w:lang w:val="ru-RU"/>
        </w:rPr>
      </w:pPr>
      <w:r w:rsidRPr="00E67394">
        <w:rPr>
          <w:lang w:val="ru-RU"/>
        </w:rPr>
        <w:t>Универсальные условия лицензирования</w:t>
      </w:r>
    </w:p>
    <w:p w14:paraId="74E46086" w14:textId="77777777" w:rsidR="000A570B" w:rsidRPr="00E67394" w:rsidRDefault="000A570B" w:rsidP="000A570B">
      <w:pPr>
        <w:pStyle w:val="PURBody-Indented"/>
        <w:rPr>
          <w:lang w:val="ru-RU"/>
        </w:rPr>
      </w:pPr>
      <w:r w:rsidRPr="00E67394">
        <w:rPr>
          <w:lang w:val="ru-RU"/>
        </w:rPr>
        <w:t>Эти условия лицензии применяются ко всем продуктам (если иное особо не указано в Общих условиях лицензии или в Условиях лицензии для конкретного продукта).</w:t>
      </w:r>
    </w:p>
    <w:p w14:paraId="74E46087" w14:textId="77777777" w:rsidR="000A570B" w:rsidRPr="00E67394" w:rsidRDefault="000A570B" w:rsidP="000A570B">
      <w:pPr>
        <w:pStyle w:val="PURHeading2"/>
        <w:rPr>
          <w:lang w:val="ru-RU"/>
        </w:rPr>
      </w:pPr>
      <w:r w:rsidRPr="00E67394">
        <w:rPr>
          <w:lang w:val="ru-RU"/>
        </w:rPr>
        <w:t>Общие условия лицензии</w:t>
      </w:r>
    </w:p>
    <w:p w14:paraId="74E46088" w14:textId="77777777" w:rsidR="000A570B" w:rsidRPr="00E67394" w:rsidRDefault="000A570B" w:rsidP="000A570B">
      <w:pPr>
        <w:pStyle w:val="PURBody-Indented"/>
        <w:rPr>
          <w:lang w:val="ru-RU"/>
        </w:rPr>
      </w:pPr>
      <w:r w:rsidRPr="00E67394">
        <w:rPr>
          <w:lang w:val="ru-RU"/>
        </w:rPr>
        <w:t>Эти условия лицензии применяются ко всем продуктам, лицензируемым в рамках данной модели, если иное особо не указано в Условиях лицензии для конкретного продукта.</w:t>
      </w:r>
    </w:p>
    <w:p w14:paraId="74E46089" w14:textId="77777777" w:rsidR="000A570B" w:rsidRPr="00E67394" w:rsidRDefault="000A570B" w:rsidP="000A570B">
      <w:pPr>
        <w:pStyle w:val="PURHeading2"/>
        <w:rPr>
          <w:lang w:val="ru-RU"/>
        </w:rPr>
      </w:pPr>
      <w:r w:rsidRPr="00E67394">
        <w:rPr>
          <w:lang w:val="ru-RU"/>
        </w:rPr>
        <w:t>Условия лицензии для конкретного продукта</w:t>
      </w:r>
    </w:p>
    <w:p w14:paraId="74E4608A" w14:textId="77777777" w:rsidR="000A570B" w:rsidRPr="00E67394" w:rsidRDefault="000A570B" w:rsidP="000A570B">
      <w:pPr>
        <w:pStyle w:val="PURBody-Indented"/>
        <w:rPr>
          <w:lang w:val="ru-RU"/>
        </w:rPr>
      </w:pPr>
      <w:r w:rsidRPr="00E67394">
        <w:rPr>
          <w:lang w:val="ru-RU"/>
        </w:rPr>
        <w:t>Эти условия лицензии применяются только к продукту или продуктам, к которым они относятся.</w:t>
      </w:r>
    </w:p>
    <w:p w14:paraId="74E4608B" w14:textId="77777777" w:rsidR="000A570B" w:rsidRPr="00DD3248" w:rsidRDefault="000A570B" w:rsidP="000A570B">
      <w:pPr>
        <w:pStyle w:val="PURHeading1"/>
        <w:rPr>
          <w:lang w:val="ru-RU"/>
        </w:rPr>
      </w:pPr>
      <w:r w:rsidRPr="00E67394">
        <w:rPr>
          <w:lang w:val="ru-RU"/>
        </w:rPr>
        <w:t>Модели лицензирования</w:t>
      </w:r>
    </w:p>
    <w:p w14:paraId="74E4608C" w14:textId="77777777" w:rsidR="000A570B" w:rsidRPr="00E67394" w:rsidRDefault="000A570B" w:rsidP="000A570B">
      <w:pPr>
        <w:pStyle w:val="PURBody"/>
        <w:rPr>
          <w:lang w:val="ru-RU"/>
        </w:rPr>
      </w:pPr>
      <w:r w:rsidRPr="00E67394">
        <w:rPr>
          <w:lang w:val="ru-RU"/>
        </w:rPr>
        <w:t xml:space="preserve">Существует четыре модели лицензирования: </w:t>
      </w:r>
      <w:hyperlink w:anchor="Per_Processor" w:history="1">
        <w:r w:rsidRPr="00E67394">
          <w:rPr>
            <w:rStyle w:val="Hyperlink"/>
            <w:lang w:val="ru-RU"/>
          </w:rPr>
          <w:t>«на процессор»</w:t>
        </w:r>
      </w:hyperlink>
      <w:r w:rsidRPr="00E67394">
        <w:rPr>
          <w:lang w:val="ru-RU"/>
        </w:rPr>
        <w:t xml:space="preserve">, </w:t>
      </w:r>
      <w:hyperlink w:anchor="SAL" w:history="1">
        <w:r w:rsidRPr="00E67394">
          <w:rPr>
            <w:rStyle w:val="Hyperlink"/>
            <w:lang w:val="ru-RU"/>
          </w:rPr>
          <w:t>лицензия подписчика (</w:t>
        </w:r>
        <w:r>
          <w:rPr>
            <w:rStyle w:val="Hyperlink"/>
          </w:rPr>
          <w:t>SAL</w:t>
        </w:r>
        <w:r w:rsidRPr="00E67394">
          <w:rPr>
            <w:rStyle w:val="Hyperlink"/>
            <w:lang w:val="ru-RU"/>
          </w:rPr>
          <w:t>)</w:t>
        </w:r>
      </w:hyperlink>
      <w:r w:rsidRPr="00E67394">
        <w:rPr>
          <w:lang w:val="ru-RU"/>
        </w:rPr>
        <w:t xml:space="preserve">, </w:t>
      </w:r>
      <w:hyperlink w:anchor="Per_Core" w:history="1">
        <w:r w:rsidRPr="00E67394">
          <w:rPr>
            <w:rStyle w:val="Hyperlink"/>
            <w:lang w:val="ru-RU"/>
          </w:rPr>
          <w:t>«на ядро»</w:t>
        </w:r>
      </w:hyperlink>
      <w:r w:rsidRPr="00E67394">
        <w:rPr>
          <w:lang w:val="ru-RU"/>
        </w:rPr>
        <w:t xml:space="preserve"> и</w:t>
      </w:r>
      <w:r w:rsidRPr="00E67394">
        <w:rPr>
          <w:rStyle w:val="Hyperlink"/>
          <w:u w:val="none"/>
          <w:lang w:val="ru-RU"/>
        </w:rPr>
        <w:t xml:space="preserve"> </w:t>
      </w:r>
      <w:hyperlink w:anchor="HG" w:history="1">
        <w:r w:rsidRPr="00E67394">
          <w:rPr>
            <w:rStyle w:val="Hyperlink"/>
            <w:lang w:val="ru-RU"/>
          </w:rPr>
          <w:t>модель лицензирования</w:t>
        </w:r>
      </w:hyperlink>
      <w:r w:rsidRPr="00E67394">
        <w:rPr>
          <w:lang w:val="ru-RU"/>
        </w:rPr>
        <w:t xml:space="preserve"> хост/гость. Некоторые продукты предлагаются в рамках одной или нескольких моделей лицензирования.</w:t>
      </w:r>
    </w:p>
    <w:p w14:paraId="74E4608D" w14:textId="77777777" w:rsidR="000A570B" w:rsidRPr="00E67394" w:rsidRDefault="004572CD" w:rsidP="000A570B">
      <w:pPr>
        <w:pStyle w:val="PURBody"/>
        <w:rPr>
          <w:lang w:val="ru-RU"/>
        </w:rPr>
      </w:pPr>
      <w:hyperlink w:anchor="OLS" w:history="1">
        <w:r w:rsidR="00BE6B24" w:rsidRPr="00E67394">
          <w:rPr>
            <w:rStyle w:val="Hyperlink"/>
            <w:lang w:val="ru-RU"/>
          </w:rPr>
          <w:t>Веб-службы</w:t>
        </w:r>
      </w:hyperlink>
      <w:r w:rsidR="00BE6B24" w:rsidRPr="00E67394">
        <w:rPr>
          <w:lang w:val="ru-RU"/>
        </w:rPr>
        <w:t xml:space="preserve"> предлагаются только в рамках модели «Лицензия подписчика». Общие условия лицензии и Условия лицензии для конкретного продукта для Веб-служб перечислены от отдельном разделе.</w:t>
      </w:r>
    </w:p>
    <w:p w14:paraId="74E4608E" w14:textId="77777777" w:rsidR="000A570B" w:rsidRPr="00E67394" w:rsidRDefault="000A570B" w:rsidP="000A570B">
      <w:pPr>
        <w:pStyle w:val="PURHeading2"/>
        <w:rPr>
          <w:lang w:val="ru-RU"/>
        </w:rPr>
      </w:pPr>
      <w:r w:rsidRPr="00E67394">
        <w:rPr>
          <w:lang w:val="ru-RU"/>
        </w:rPr>
        <w:t>Продукты, лицензируемые в рамках двух моделей лицензирования</w:t>
      </w:r>
    </w:p>
    <w:p w14:paraId="74E4608F" w14:textId="77777777" w:rsidR="000A570B" w:rsidRPr="00E26AE9" w:rsidRDefault="000A570B" w:rsidP="000A570B">
      <w:pPr>
        <w:pStyle w:val="PURBody-Indented"/>
      </w:pPr>
      <w:r w:rsidRPr="00E67394">
        <w:rPr>
          <w:lang w:val="ru-RU"/>
        </w:rPr>
        <w:t xml:space="preserve">Некоторые продукты можно лицензировать как по модели «на процессор», так и по модели </w:t>
      </w:r>
      <w:r>
        <w:t>SAL</w:t>
      </w:r>
      <w:r w:rsidRPr="00E67394">
        <w:rPr>
          <w:lang w:val="ru-RU"/>
        </w:rPr>
        <w:t xml:space="preserve">, либо по обеим моделям. </w:t>
      </w:r>
      <w:r>
        <w:t>Это следующие продукты:</w:t>
      </w:r>
    </w:p>
    <w:p w14:paraId="74E46090" w14:textId="77777777" w:rsidR="000A570B" w:rsidRPr="00E26AE9" w:rsidRDefault="000A570B" w:rsidP="00754C3C">
      <w:pPr>
        <w:pStyle w:val="PURBullet"/>
      </w:pPr>
      <w:r>
        <w:t>Microsoft Dynamics C5 2012</w:t>
      </w:r>
    </w:p>
    <w:p w14:paraId="74E46091" w14:textId="77777777" w:rsidR="000A570B" w:rsidRPr="00E26AE9" w:rsidRDefault="000A570B" w:rsidP="00754C3C">
      <w:pPr>
        <w:pStyle w:val="PURBullet"/>
      </w:pPr>
      <w:r>
        <w:t>Microsoft Dynamics GP 2013</w:t>
      </w:r>
    </w:p>
    <w:p w14:paraId="74E46092" w14:textId="77777777" w:rsidR="000A570B" w:rsidRPr="00E26AE9" w:rsidRDefault="000A570B" w:rsidP="00754C3C">
      <w:pPr>
        <w:pStyle w:val="PURBullet"/>
      </w:pPr>
      <w:r>
        <w:t>Microsoft Dynamics NAV 2013 R2</w:t>
      </w:r>
    </w:p>
    <w:p w14:paraId="74E46093" w14:textId="77777777" w:rsidR="000A570B" w:rsidRPr="00E26AE9" w:rsidRDefault="000A570B" w:rsidP="00754C3C">
      <w:pPr>
        <w:pStyle w:val="PURBullet"/>
      </w:pPr>
      <w:r>
        <w:t>Microsoft Dynamics SL 2011</w:t>
      </w:r>
    </w:p>
    <w:p w14:paraId="74E46094" w14:textId="77777777" w:rsidR="00F25CA2" w:rsidRPr="00E26AE9" w:rsidRDefault="00F25CA2" w:rsidP="00F25CA2">
      <w:pPr>
        <w:pStyle w:val="PURBody-Indented"/>
      </w:pPr>
      <w:r w:rsidRPr="00E67394">
        <w:rPr>
          <w:lang w:val="ru-RU"/>
        </w:rPr>
        <w:t xml:space="preserve">Некоторые продукты можно лицензировать как по модели на основе количества ядер, так и по модели </w:t>
      </w:r>
      <w:r>
        <w:t>SAL</w:t>
      </w:r>
      <w:r w:rsidRPr="00E67394">
        <w:rPr>
          <w:lang w:val="ru-RU"/>
        </w:rPr>
        <w:t xml:space="preserve">, либо по обеим моделям. </w:t>
      </w:r>
      <w:r>
        <w:t>Это следующие продукты:</w:t>
      </w:r>
    </w:p>
    <w:p w14:paraId="74E46095" w14:textId="77777777" w:rsidR="00F25CA2" w:rsidRPr="00E26AE9" w:rsidRDefault="00F25CA2" w:rsidP="00D6363C">
      <w:pPr>
        <w:pStyle w:val="PURBullet"/>
      </w:pPr>
      <w:r>
        <w:t>SQL Server 2014 Standard</w:t>
      </w:r>
    </w:p>
    <w:p w14:paraId="74E46096" w14:textId="77777777" w:rsidR="000A570B" w:rsidRPr="00E67394" w:rsidRDefault="000A570B" w:rsidP="000A570B">
      <w:pPr>
        <w:pStyle w:val="PURHeading1"/>
        <w:rPr>
          <w:lang w:val="ru-RU"/>
        </w:rPr>
      </w:pPr>
      <w:r w:rsidRPr="00E67394">
        <w:rPr>
          <w:lang w:val="ru-RU"/>
        </w:rPr>
        <w:t>Предыдущие выпуски документа «Права на использование, предоставляемые поставщику услуг</w:t>
      </w:r>
      <w:r w:rsidR="00377A13">
        <w:t> </w:t>
      </w:r>
      <w:r>
        <w:t>Microsoft</w:t>
      </w:r>
      <w:r w:rsidRPr="00E67394">
        <w:rPr>
          <w:lang w:val="ru-RU"/>
        </w:rPr>
        <w:t>».</w:t>
      </w:r>
    </w:p>
    <w:p w14:paraId="74E46097" w14:textId="77777777" w:rsidR="00FE21C7" w:rsidRPr="00E67394" w:rsidRDefault="000A570B" w:rsidP="000A570B">
      <w:pPr>
        <w:pStyle w:val="PURBody"/>
        <w:rPr>
          <w:lang w:val="ru-RU"/>
        </w:rPr>
      </w:pPr>
      <w:r w:rsidRPr="00E67394">
        <w:rPr>
          <w:lang w:val="ru-RU"/>
        </w:rPr>
        <w:t>Эти Права на использование, предоставляемые поставщику услуг, распространяются на самые последние версии продуктов, доступные по всему миру. Условия лицензии для продуктов, которые больше не упоминаются в данной редакции Прав на использование</w:t>
      </w:r>
      <w:r w:rsidR="00EB0B78">
        <w:rPr>
          <w:lang w:val="ru-RU"/>
        </w:rPr>
        <w:t>,</w:t>
      </w:r>
      <w:r w:rsidRPr="00E67394">
        <w:rPr>
          <w:rStyle w:val="PURBodyChar"/>
          <w:lang w:val="ru-RU"/>
        </w:rPr>
        <w:t xml:space="preserve"> предоставляемых поставщику услуг, указаны в предыдущей редакции. Последнюю редакцию документа «Права на использование, предоставляемые поставщику услуг </w:t>
      </w:r>
      <w:r>
        <w:rPr>
          <w:rStyle w:val="PURBodyChar"/>
        </w:rPr>
        <w:t>Microsoft</w:t>
      </w:r>
      <w:r w:rsidRPr="00E67394">
        <w:rPr>
          <w:rStyle w:val="PURBodyChar"/>
          <w:lang w:val="ru-RU"/>
        </w:rPr>
        <w:t xml:space="preserve">» с упоминанием того или иного продукта можно найти в списке по адресу </w:t>
      </w:r>
      <w:hyperlink r:id="rId105" w:history="1">
        <w:r>
          <w:rPr>
            <w:rStyle w:val="Hyperlink"/>
          </w:rPr>
          <w:t>http</w:t>
        </w:r>
        <w:r w:rsidRPr="00E67394">
          <w:rPr>
            <w:rStyle w:val="Hyperlink"/>
            <w:lang w:val="ru-RU"/>
          </w:rPr>
          <w:t>://</w:t>
        </w:r>
        <w:r>
          <w:rPr>
            <w:rStyle w:val="Hyperlink"/>
          </w:rPr>
          <w:t>www</w:t>
        </w:r>
        <w:r w:rsidRPr="00E67394">
          <w:rPr>
            <w:rStyle w:val="Hyperlink"/>
            <w:lang w:val="ru-RU"/>
          </w:rPr>
          <w:t>.</w:t>
        </w:r>
        <w:r>
          <w:rPr>
            <w:rStyle w:val="Hyperlink"/>
          </w:rPr>
          <w:t>microsoftvolumelicensing</w:t>
        </w:r>
        <w:r w:rsidRPr="00E67394">
          <w:rPr>
            <w:rStyle w:val="Hyperlink"/>
            <w:lang w:val="ru-RU"/>
          </w:rPr>
          <w:t>.</w:t>
        </w:r>
        <w:r>
          <w:rPr>
            <w:rStyle w:val="Hyperlink"/>
          </w:rPr>
          <w:t>com</w:t>
        </w:r>
        <w:r w:rsidRPr="00E67394">
          <w:rPr>
            <w:rStyle w:val="Hyperlink"/>
            <w:lang w:val="ru-RU"/>
          </w:rPr>
          <w:t>/</w:t>
        </w:r>
        <w:r>
          <w:rPr>
            <w:rStyle w:val="Hyperlink"/>
          </w:rPr>
          <w:t>userights</w:t>
        </w:r>
        <w:r w:rsidRPr="00E67394">
          <w:rPr>
            <w:rStyle w:val="Hyperlink"/>
            <w:lang w:val="ru-RU"/>
          </w:rPr>
          <w:t>/</w:t>
        </w:r>
        <w:r>
          <w:rPr>
            <w:rStyle w:val="Hyperlink"/>
          </w:rPr>
          <w:t>DocumentSearch</w:t>
        </w:r>
        <w:r w:rsidRPr="00E67394">
          <w:rPr>
            <w:rStyle w:val="Hyperlink"/>
            <w:lang w:val="ru-RU"/>
          </w:rPr>
          <w:t>.</w:t>
        </w:r>
        <w:r>
          <w:rPr>
            <w:rStyle w:val="Hyperlink"/>
          </w:rPr>
          <w:t>aspx</w:t>
        </w:r>
        <w:r w:rsidRPr="00E67394">
          <w:rPr>
            <w:rStyle w:val="Hyperlink"/>
            <w:lang w:val="ru-RU"/>
          </w:rPr>
          <w:t>?</w:t>
        </w:r>
        <w:r>
          <w:rPr>
            <w:rStyle w:val="Hyperlink"/>
          </w:rPr>
          <w:t>Mode</w:t>
        </w:r>
        <w:r w:rsidRPr="00E67394">
          <w:rPr>
            <w:rStyle w:val="Hyperlink"/>
            <w:lang w:val="ru-RU"/>
          </w:rPr>
          <w:t>=3&amp;</w:t>
        </w:r>
        <w:r>
          <w:rPr>
            <w:rStyle w:val="Hyperlink"/>
          </w:rPr>
          <w:t>DocumentTypeId</w:t>
        </w:r>
        <w:r w:rsidRPr="00E67394">
          <w:rPr>
            <w:rStyle w:val="Hyperlink"/>
            <w:lang w:val="ru-RU"/>
          </w:rPr>
          <w:t>=2</w:t>
        </w:r>
      </w:hyperlink>
      <w:r w:rsidRPr="00E67394">
        <w:rPr>
          <w:rStyle w:val="PURBodyChar"/>
          <w:lang w:val="ru-RU"/>
        </w:rPr>
        <w:t xml:space="preserve">. Если у вас </w:t>
      </w:r>
      <w:r w:rsidRPr="00E67394">
        <w:rPr>
          <w:lang w:val="ru-RU"/>
        </w:rPr>
        <w:t xml:space="preserve">нет нужной редакции данного документа, обратитесь к своему менеджеру </w:t>
      </w:r>
      <w:r>
        <w:t>Microsoft</w:t>
      </w:r>
      <w:r w:rsidRPr="00E67394">
        <w:rPr>
          <w:lang w:val="ru-RU"/>
        </w:rPr>
        <w:t xml:space="preserve"> по работе с клиентами </w:t>
      </w:r>
      <w:r>
        <w:t>Microsoft</w:t>
      </w:r>
      <w:r w:rsidRPr="00E67394">
        <w:rPr>
          <w:lang w:val="ru-RU"/>
        </w:rPr>
        <w:t xml:space="preserve">. </w:t>
      </w:r>
    </w:p>
    <w:p w14:paraId="74E46098" w14:textId="77777777" w:rsidR="000A570B" w:rsidRPr="00E67394" w:rsidRDefault="00FE21C7" w:rsidP="00FE21C7">
      <w:pPr>
        <w:pStyle w:val="PURBody"/>
        <w:rPr>
          <w:lang w:val="ru-RU"/>
        </w:rPr>
      </w:pPr>
      <w:r w:rsidRPr="00E67394">
        <w:rPr>
          <w:lang w:val="ru-RU"/>
        </w:rPr>
        <w:t xml:space="preserve">Несмотря на вышеизложенное, предыдущие и последняя версии </w:t>
      </w:r>
      <w:r>
        <w:t>SQL</w:t>
      </w:r>
      <w:r w:rsidRPr="00E67394">
        <w:rPr>
          <w:lang w:val="ru-RU"/>
        </w:rPr>
        <w:t xml:space="preserve"> будут доступны до 31 декабря 2012</w:t>
      </w:r>
      <w:r>
        <w:t> </w:t>
      </w:r>
      <w:r w:rsidRPr="00E67394">
        <w:rPr>
          <w:lang w:val="ru-RU"/>
        </w:rPr>
        <w:t>г. После 31 декабря 2012</w:t>
      </w:r>
      <w:r>
        <w:t> </w:t>
      </w:r>
      <w:r w:rsidRPr="00E67394">
        <w:rPr>
          <w:lang w:val="ru-RU"/>
        </w:rPr>
        <w:t>г. предыдущие версии будут удалены из документа «Права использования, предоставленные поставщику услуг» и Прейскуранта.</w:t>
      </w:r>
    </w:p>
    <w:p w14:paraId="74E46099" w14:textId="77777777" w:rsidR="000A570B" w:rsidRPr="00E67394" w:rsidRDefault="000A570B" w:rsidP="000A570B">
      <w:pPr>
        <w:pStyle w:val="PURHeading1"/>
        <w:rPr>
          <w:lang w:val="ru-RU"/>
        </w:rPr>
      </w:pPr>
      <w:r w:rsidRPr="00E67394">
        <w:rPr>
          <w:lang w:val="ru-RU"/>
        </w:rPr>
        <w:lastRenderedPageBreak/>
        <w:t>Пояснения и сводка изменений</w:t>
      </w:r>
    </w:p>
    <w:p w14:paraId="74E4609A" w14:textId="77777777" w:rsidR="000A570B" w:rsidRPr="00E67394" w:rsidRDefault="000A570B" w:rsidP="000A570B">
      <w:pPr>
        <w:pStyle w:val="PURBody"/>
        <w:rPr>
          <w:lang w:val="ru-RU"/>
        </w:rPr>
      </w:pPr>
      <w:r w:rsidRPr="00E67394">
        <w:rPr>
          <w:lang w:val="ru-RU"/>
        </w:rPr>
        <w:t xml:space="preserve">Эти Права на использование, предоставляемые поставщику услуг, помогут вам получить лицензии на продукты </w:t>
      </w:r>
      <w:r>
        <w:t>Microsoft</w:t>
      </w:r>
      <w:r w:rsidRPr="00E67394">
        <w:rPr>
          <w:lang w:val="ru-RU"/>
        </w:rPr>
        <w:t xml:space="preserve"> и управлять этими продуктами. При использовании любого существующего продукта вы можете обращаться к данной версии прав на использование продуктов или к их любой предыдущей версии, применимой к данному продукту. Ниже указаны добавления, удаления и</w:t>
      </w:r>
      <w:r>
        <w:t> </w:t>
      </w:r>
      <w:r w:rsidRPr="00E67394">
        <w:rPr>
          <w:lang w:val="ru-RU"/>
        </w:rPr>
        <w:t xml:space="preserve">другие изменения в условиях использования продуктов. Даны также пояснения в ответ на вопросы клиентов. Эти пояснения соответствуют существующим правилам корпорации </w:t>
      </w:r>
      <w:r>
        <w:t>Microsoft</w:t>
      </w:r>
      <w:r w:rsidRPr="00E67394">
        <w:rPr>
          <w:lang w:val="ru-RU"/>
        </w:rPr>
        <w:t xml:space="preserve"> по лицензированию.</w:t>
      </w:r>
    </w:p>
    <w:tbl>
      <w:tblPr>
        <w:tblStyle w:val="PURTable"/>
        <w:tblW w:w="0" w:type="auto"/>
        <w:tblLook w:val="04A0" w:firstRow="1" w:lastRow="0" w:firstColumn="1" w:lastColumn="0" w:noHBand="0" w:noVBand="1"/>
      </w:tblPr>
      <w:tblGrid>
        <w:gridCol w:w="5254"/>
        <w:gridCol w:w="5272"/>
      </w:tblGrid>
      <w:tr w:rsidR="003F72BE" w14:paraId="74E4609D"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74E4609B" w14:textId="77777777" w:rsidR="003F72BE" w:rsidRDefault="003F72BE" w:rsidP="003F72BE">
            <w:pPr>
              <w:pStyle w:val="PURHeading2"/>
            </w:pPr>
            <w:r>
              <w:t>Добавления</w:t>
            </w:r>
          </w:p>
        </w:tc>
        <w:tc>
          <w:tcPr>
            <w:tcW w:w="5272" w:type="dxa"/>
          </w:tcPr>
          <w:p w14:paraId="74E4609C" w14:textId="77777777" w:rsidR="003F72BE" w:rsidRDefault="003F72BE" w:rsidP="003F72BE">
            <w:pPr>
              <w:pStyle w:val="PURHeading2"/>
            </w:pPr>
            <w:r>
              <w:t>Удаления</w:t>
            </w:r>
          </w:p>
        </w:tc>
      </w:tr>
      <w:tr w:rsidR="005215C8" w14:paraId="74E460A0" w14:textId="77777777" w:rsidTr="00377F92">
        <w:tc>
          <w:tcPr>
            <w:tcW w:w="5254" w:type="dxa"/>
          </w:tcPr>
          <w:p w14:paraId="74E4609E" w14:textId="77777777" w:rsidR="005215C8" w:rsidRPr="00E67394" w:rsidRDefault="005215C8" w:rsidP="005215C8">
            <w:pPr>
              <w:pStyle w:val="PURBullet-Indented"/>
              <w:numPr>
                <w:ilvl w:val="0"/>
                <w:numId w:val="20"/>
              </w:numPr>
              <w:ind w:left="716"/>
              <w:rPr>
                <w:lang w:val="ru-RU"/>
              </w:rPr>
            </w:pPr>
            <w:r w:rsidRPr="00E67394">
              <w:rPr>
                <w:lang w:val="ru-RU"/>
              </w:rPr>
              <w:t xml:space="preserve">Служба синхронизации для размещения </w:t>
            </w:r>
            <w:r>
              <w:t>Forefront</w:t>
            </w:r>
            <w:r w:rsidRPr="00E67394">
              <w:rPr>
                <w:lang w:val="ru-RU"/>
              </w:rPr>
              <w:t xml:space="preserve"> </w:t>
            </w:r>
            <w:r>
              <w:t>Identity</w:t>
            </w:r>
            <w:r w:rsidRPr="00E67394">
              <w:rPr>
                <w:lang w:val="ru-RU"/>
              </w:rPr>
              <w:t xml:space="preserve"> </w:t>
            </w:r>
            <w:r>
              <w:t>Manager</w:t>
            </w:r>
            <w:r w:rsidRPr="00E67394">
              <w:rPr>
                <w:lang w:val="ru-RU"/>
              </w:rPr>
              <w:t xml:space="preserve"> 2010 </w:t>
            </w:r>
            <w:r>
              <w:t>R</w:t>
            </w:r>
            <w:r w:rsidRPr="00E67394">
              <w:rPr>
                <w:lang w:val="ru-RU"/>
              </w:rPr>
              <w:t>2</w:t>
            </w:r>
          </w:p>
        </w:tc>
        <w:tc>
          <w:tcPr>
            <w:tcW w:w="5272" w:type="dxa"/>
          </w:tcPr>
          <w:p w14:paraId="74E4609F" w14:textId="77777777" w:rsidR="005215C8" w:rsidRDefault="005215C8" w:rsidP="005215C8">
            <w:pPr>
              <w:pStyle w:val="PURBullet-Indented"/>
              <w:numPr>
                <w:ilvl w:val="0"/>
                <w:numId w:val="20"/>
              </w:numPr>
              <w:ind w:left="716"/>
              <w:rPr>
                <w:noProof/>
              </w:rPr>
            </w:pPr>
            <w:r>
              <w:t>Forefront Unified Access Gateway 2010</w:t>
            </w:r>
          </w:p>
        </w:tc>
      </w:tr>
      <w:tr w:rsidR="005215C8" w14:paraId="74E460A6" w14:textId="77777777" w:rsidTr="00377F92">
        <w:tc>
          <w:tcPr>
            <w:tcW w:w="5254" w:type="dxa"/>
          </w:tcPr>
          <w:p w14:paraId="74E460A4" w14:textId="77777777" w:rsidR="005215C8" w:rsidRDefault="005215C8" w:rsidP="005215C8">
            <w:pPr>
              <w:pStyle w:val="PURBullet-Indented"/>
              <w:numPr>
                <w:ilvl w:val="0"/>
                <w:numId w:val="20"/>
              </w:numPr>
              <w:ind w:left="716"/>
            </w:pPr>
            <w:r>
              <w:t>SQL Server 2014 Business Intelligence</w:t>
            </w:r>
          </w:p>
        </w:tc>
        <w:tc>
          <w:tcPr>
            <w:tcW w:w="5272" w:type="dxa"/>
          </w:tcPr>
          <w:p w14:paraId="74E460A5" w14:textId="77777777" w:rsidR="005215C8" w:rsidRDefault="005215C8" w:rsidP="005215C8">
            <w:pPr>
              <w:pStyle w:val="PURBullet-Indented"/>
              <w:numPr>
                <w:ilvl w:val="0"/>
                <w:numId w:val="20"/>
              </w:numPr>
              <w:ind w:left="716"/>
              <w:rPr>
                <w:noProof/>
              </w:rPr>
            </w:pPr>
            <w:r>
              <w:t>SQL Server 2012 Business Intelligence</w:t>
            </w:r>
          </w:p>
        </w:tc>
      </w:tr>
      <w:tr w:rsidR="005215C8" w14:paraId="74E460A9" w14:textId="77777777" w:rsidTr="00377F92">
        <w:tc>
          <w:tcPr>
            <w:tcW w:w="5254" w:type="dxa"/>
          </w:tcPr>
          <w:p w14:paraId="74E460A7" w14:textId="77777777" w:rsidR="005215C8" w:rsidRDefault="005215C8" w:rsidP="005215C8">
            <w:pPr>
              <w:pStyle w:val="PURBullet-Indented"/>
              <w:numPr>
                <w:ilvl w:val="0"/>
                <w:numId w:val="20"/>
              </w:numPr>
              <w:ind w:left="716"/>
            </w:pPr>
            <w:r>
              <w:t>SQL Server 2014 Enterprise</w:t>
            </w:r>
          </w:p>
        </w:tc>
        <w:tc>
          <w:tcPr>
            <w:tcW w:w="5272" w:type="dxa"/>
          </w:tcPr>
          <w:p w14:paraId="74E460A8" w14:textId="77777777" w:rsidR="005215C8" w:rsidRDefault="005215C8" w:rsidP="005215C8">
            <w:pPr>
              <w:pStyle w:val="PURBullet-Indented"/>
              <w:numPr>
                <w:ilvl w:val="0"/>
                <w:numId w:val="20"/>
              </w:numPr>
              <w:ind w:left="716"/>
              <w:rPr>
                <w:noProof/>
              </w:rPr>
            </w:pPr>
            <w:r>
              <w:t>SQL Server 2012 Enterprise</w:t>
            </w:r>
          </w:p>
        </w:tc>
      </w:tr>
      <w:tr w:rsidR="005215C8" w14:paraId="74E460AC" w14:textId="77777777" w:rsidTr="00377F92">
        <w:tc>
          <w:tcPr>
            <w:tcW w:w="5254" w:type="dxa"/>
          </w:tcPr>
          <w:p w14:paraId="74E460AA" w14:textId="77777777" w:rsidR="005215C8" w:rsidRDefault="005215C8" w:rsidP="005215C8">
            <w:pPr>
              <w:pStyle w:val="PURBullet-Indented"/>
              <w:numPr>
                <w:ilvl w:val="0"/>
                <w:numId w:val="20"/>
              </w:numPr>
              <w:ind w:left="716"/>
              <w:rPr>
                <w:noProof/>
              </w:rPr>
            </w:pPr>
            <w:r>
              <w:t>SQL Server 2014 Standard</w:t>
            </w:r>
          </w:p>
        </w:tc>
        <w:tc>
          <w:tcPr>
            <w:tcW w:w="5272" w:type="dxa"/>
          </w:tcPr>
          <w:p w14:paraId="74E460AB" w14:textId="77777777" w:rsidR="005215C8" w:rsidRDefault="005215C8" w:rsidP="005215C8">
            <w:pPr>
              <w:pStyle w:val="PURBullet-Indented"/>
              <w:numPr>
                <w:ilvl w:val="0"/>
                <w:numId w:val="20"/>
              </w:numPr>
              <w:ind w:left="716"/>
              <w:rPr>
                <w:noProof/>
              </w:rPr>
            </w:pPr>
            <w:r>
              <w:t>SQL Server 2012 Standard</w:t>
            </w:r>
          </w:p>
        </w:tc>
      </w:tr>
      <w:tr w:rsidR="005215C8" w14:paraId="74E460AF" w14:textId="77777777" w:rsidTr="00377F92">
        <w:tc>
          <w:tcPr>
            <w:tcW w:w="5254" w:type="dxa"/>
          </w:tcPr>
          <w:p w14:paraId="74E460AD" w14:textId="77777777" w:rsidR="005215C8" w:rsidRDefault="005215C8" w:rsidP="005215C8">
            <w:pPr>
              <w:pStyle w:val="PURBullet-Indented"/>
              <w:numPr>
                <w:ilvl w:val="0"/>
                <w:numId w:val="20"/>
              </w:numPr>
              <w:ind w:left="716"/>
              <w:rPr>
                <w:noProof/>
              </w:rPr>
            </w:pPr>
            <w:r>
              <w:t>SQL Server 2014 Web</w:t>
            </w:r>
          </w:p>
        </w:tc>
        <w:tc>
          <w:tcPr>
            <w:tcW w:w="5272" w:type="dxa"/>
          </w:tcPr>
          <w:p w14:paraId="74E460AE" w14:textId="77777777" w:rsidR="005215C8" w:rsidRDefault="005215C8" w:rsidP="005215C8">
            <w:pPr>
              <w:pStyle w:val="PURBullet-Indented"/>
              <w:numPr>
                <w:ilvl w:val="0"/>
                <w:numId w:val="20"/>
              </w:numPr>
              <w:ind w:left="716"/>
              <w:rPr>
                <w:noProof/>
              </w:rPr>
            </w:pPr>
            <w:r>
              <w:t>SQL Server 2012 Web</w:t>
            </w:r>
          </w:p>
        </w:tc>
      </w:tr>
      <w:tr w:rsidR="00F46667" w14:paraId="74E460B2" w14:textId="77777777" w:rsidTr="00377F92">
        <w:tc>
          <w:tcPr>
            <w:tcW w:w="5254" w:type="dxa"/>
          </w:tcPr>
          <w:p w14:paraId="74E460B0" w14:textId="77777777" w:rsidR="00F46667" w:rsidRDefault="00F46667" w:rsidP="00781567">
            <w:pPr>
              <w:pStyle w:val="PURBullet-Indented"/>
              <w:numPr>
                <w:ilvl w:val="0"/>
                <w:numId w:val="0"/>
              </w:numPr>
              <w:ind w:left="356"/>
              <w:rPr>
                <w:noProof/>
              </w:rPr>
            </w:pPr>
          </w:p>
        </w:tc>
        <w:tc>
          <w:tcPr>
            <w:tcW w:w="5272" w:type="dxa"/>
          </w:tcPr>
          <w:p w14:paraId="74E460B1" w14:textId="77777777" w:rsidR="00F46667" w:rsidRDefault="00F46667" w:rsidP="005215C8">
            <w:pPr>
              <w:pStyle w:val="PURBullet-Indented"/>
              <w:numPr>
                <w:ilvl w:val="0"/>
                <w:numId w:val="20"/>
              </w:numPr>
              <w:ind w:left="716"/>
              <w:rPr>
                <w:noProof/>
              </w:rPr>
            </w:pPr>
            <w:r>
              <w:t>Biztalk Server 2010 Branch Edition</w:t>
            </w:r>
          </w:p>
        </w:tc>
      </w:tr>
      <w:tr w:rsidR="00F46667" w14:paraId="74E460B5" w14:textId="77777777" w:rsidTr="00377F92">
        <w:tc>
          <w:tcPr>
            <w:tcW w:w="5254" w:type="dxa"/>
          </w:tcPr>
          <w:p w14:paraId="74E460B3" w14:textId="77777777" w:rsidR="00F46667" w:rsidRDefault="00F46667" w:rsidP="00781567">
            <w:pPr>
              <w:pStyle w:val="PURBullet-Indented"/>
              <w:numPr>
                <w:ilvl w:val="0"/>
                <w:numId w:val="0"/>
              </w:numPr>
              <w:ind w:left="356"/>
              <w:rPr>
                <w:noProof/>
              </w:rPr>
            </w:pPr>
          </w:p>
        </w:tc>
        <w:tc>
          <w:tcPr>
            <w:tcW w:w="5272" w:type="dxa"/>
          </w:tcPr>
          <w:p w14:paraId="74E460B4" w14:textId="77777777" w:rsidR="00F46667" w:rsidRDefault="00F46667" w:rsidP="005215C8">
            <w:pPr>
              <w:pStyle w:val="PURBullet-Indented"/>
              <w:numPr>
                <w:ilvl w:val="0"/>
                <w:numId w:val="20"/>
              </w:numPr>
              <w:ind w:left="716"/>
              <w:rPr>
                <w:noProof/>
              </w:rPr>
            </w:pPr>
            <w:r>
              <w:t>Biztalk Server 2010 Enterprise Edition</w:t>
            </w:r>
          </w:p>
        </w:tc>
      </w:tr>
      <w:tr w:rsidR="00F46667" w14:paraId="74E460B8" w14:textId="77777777" w:rsidTr="00377F92">
        <w:tc>
          <w:tcPr>
            <w:tcW w:w="5254" w:type="dxa"/>
          </w:tcPr>
          <w:p w14:paraId="74E460B6" w14:textId="77777777" w:rsidR="00F46667" w:rsidRDefault="00F46667" w:rsidP="00781567">
            <w:pPr>
              <w:pStyle w:val="PURBullet-Indented"/>
              <w:numPr>
                <w:ilvl w:val="0"/>
                <w:numId w:val="0"/>
              </w:numPr>
              <w:ind w:left="356"/>
              <w:rPr>
                <w:noProof/>
              </w:rPr>
            </w:pPr>
          </w:p>
        </w:tc>
        <w:tc>
          <w:tcPr>
            <w:tcW w:w="5272" w:type="dxa"/>
          </w:tcPr>
          <w:p w14:paraId="74E460B7" w14:textId="77777777" w:rsidR="00F46667" w:rsidRDefault="00F46667" w:rsidP="005215C8">
            <w:pPr>
              <w:pStyle w:val="PURBullet-Indented"/>
              <w:numPr>
                <w:ilvl w:val="0"/>
                <w:numId w:val="20"/>
              </w:numPr>
              <w:ind w:left="716"/>
              <w:rPr>
                <w:noProof/>
              </w:rPr>
            </w:pPr>
            <w:r>
              <w:t>Biztalk Server 2010 Standard Edition</w:t>
            </w:r>
          </w:p>
        </w:tc>
      </w:tr>
    </w:tbl>
    <w:p w14:paraId="74E460B9" w14:textId="77777777" w:rsidR="00C245A7" w:rsidRPr="00E26AE9" w:rsidRDefault="00C245A7" w:rsidP="00A9232B">
      <w:pPr>
        <w:pStyle w:val="PURBlueStrong"/>
      </w:pPr>
    </w:p>
    <w:p w14:paraId="74E460BA" w14:textId="77777777" w:rsidR="00A9232B" w:rsidRPr="00E26AE9" w:rsidRDefault="00FC1431" w:rsidP="00A9232B">
      <w:pPr>
        <w:pStyle w:val="PURBlueStrong"/>
      </w:pPr>
      <w:r>
        <w:t>Изменения:</w:t>
      </w:r>
    </w:p>
    <w:p w14:paraId="74E460BB" w14:textId="77777777" w:rsidR="005215C8" w:rsidRPr="00E67394" w:rsidRDefault="005215C8" w:rsidP="00AB2E89">
      <w:pPr>
        <w:pStyle w:val="PURHeading2"/>
        <w:rPr>
          <w:lang w:val="ru-RU"/>
        </w:rPr>
      </w:pPr>
      <w:r w:rsidRPr="00E67394">
        <w:rPr>
          <w:lang w:val="ru-RU"/>
        </w:rPr>
        <w:t>Права на аварийное восстановление.</w:t>
      </w:r>
      <w:r w:rsidRPr="00E67394">
        <w:rPr>
          <w:rFonts w:asciiTheme="majorHAnsi" w:hAnsiTheme="majorHAnsi" w:cstheme="majorHAnsi"/>
          <w:sz w:val="18"/>
          <w:szCs w:val="18"/>
          <w:lang w:val="ru-RU"/>
        </w:rPr>
        <w:t xml:space="preserve"> Данные права приведены в соответствие с версией раздела «Права на использование продуктов» от апреля 2014 года в части аварийного восстановления.</w:t>
      </w:r>
    </w:p>
    <w:p w14:paraId="74E460BC" w14:textId="77777777" w:rsidR="005215C8" w:rsidRPr="006B4669" w:rsidRDefault="00AB2E89" w:rsidP="004E1A7E">
      <w:pPr>
        <w:pStyle w:val="PURBody"/>
      </w:pPr>
      <w:r>
        <w:rPr>
          <w:rFonts w:ascii="Arial Black" w:hAnsi="Arial Black"/>
          <w:sz w:val="20"/>
        </w:rPr>
        <w:t>Exchange</w:t>
      </w:r>
      <w:r w:rsidRPr="006B4669">
        <w:rPr>
          <w:rFonts w:ascii="Arial Black" w:hAnsi="Arial Black"/>
          <w:sz w:val="20"/>
        </w:rPr>
        <w:t xml:space="preserve"> </w:t>
      </w:r>
      <w:r>
        <w:rPr>
          <w:rFonts w:ascii="Arial Black" w:hAnsi="Arial Black"/>
          <w:sz w:val="20"/>
        </w:rPr>
        <w:t>Server</w:t>
      </w:r>
      <w:r w:rsidRPr="006B4669">
        <w:rPr>
          <w:rFonts w:ascii="Arial Black" w:hAnsi="Arial Black"/>
          <w:sz w:val="20"/>
        </w:rPr>
        <w:t xml:space="preserve"> 2013 </w:t>
      </w:r>
      <w:r>
        <w:rPr>
          <w:rFonts w:ascii="Arial Black" w:hAnsi="Arial Black"/>
          <w:sz w:val="20"/>
        </w:rPr>
        <w:t>Standard</w:t>
      </w:r>
      <w:r w:rsidRPr="006B4669">
        <w:rPr>
          <w:rFonts w:ascii="Arial Black" w:hAnsi="Arial Black"/>
          <w:sz w:val="20"/>
        </w:rPr>
        <w:t>.</w:t>
      </w:r>
      <w:r w:rsidRPr="006B4669">
        <w:rPr>
          <w:rFonts w:asciiTheme="majorHAnsi" w:hAnsiTheme="majorHAnsi" w:cstheme="majorHAnsi"/>
          <w:szCs w:val="18"/>
        </w:rPr>
        <w:t xml:space="preserve"> </w:t>
      </w:r>
      <w:r w:rsidRPr="00E67394">
        <w:rPr>
          <w:rFonts w:asciiTheme="majorHAnsi" w:hAnsiTheme="majorHAnsi" w:cstheme="majorHAnsi"/>
          <w:szCs w:val="18"/>
          <w:lang w:val="ru-RU"/>
        </w:rPr>
        <w:t>В</w:t>
      </w:r>
      <w:r w:rsidRPr="006B4669">
        <w:rPr>
          <w:rFonts w:asciiTheme="majorHAnsi" w:hAnsiTheme="majorHAnsi" w:cstheme="majorHAnsi"/>
          <w:szCs w:val="18"/>
        </w:rPr>
        <w:t xml:space="preserve"> </w:t>
      </w:r>
      <w:r w:rsidRPr="00E67394">
        <w:rPr>
          <w:rFonts w:asciiTheme="majorHAnsi" w:hAnsiTheme="majorHAnsi" w:cstheme="majorHAnsi"/>
          <w:szCs w:val="18"/>
          <w:lang w:val="ru-RU"/>
        </w:rPr>
        <w:t>лицензии</w:t>
      </w:r>
      <w:r w:rsidRPr="006B4669">
        <w:rPr>
          <w:rFonts w:asciiTheme="majorHAnsi" w:hAnsiTheme="majorHAnsi" w:cstheme="majorHAnsi"/>
          <w:szCs w:val="18"/>
        </w:rPr>
        <w:t xml:space="preserve"> </w:t>
      </w:r>
      <w:r>
        <w:rPr>
          <w:rFonts w:asciiTheme="majorHAnsi" w:hAnsiTheme="majorHAnsi" w:cstheme="majorHAnsi"/>
          <w:szCs w:val="18"/>
        </w:rPr>
        <w:t>Exchange</w:t>
      </w:r>
      <w:r w:rsidRPr="006B4669">
        <w:rPr>
          <w:rFonts w:asciiTheme="majorHAnsi" w:hAnsiTheme="majorHAnsi" w:cstheme="majorHAnsi"/>
          <w:szCs w:val="18"/>
        </w:rPr>
        <w:t xml:space="preserve"> </w:t>
      </w:r>
      <w:r>
        <w:rPr>
          <w:rFonts w:asciiTheme="majorHAnsi" w:hAnsiTheme="majorHAnsi" w:cstheme="majorHAnsi"/>
          <w:szCs w:val="18"/>
        </w:rPr>
        <w:t>Server</w:t>
      </w:r>
      <w:r w:rsidRPr="006B4669">
        <w:rPr>
          <w:rFonts w:asciiTheme="majorHAnsi" w:hAnsiTheme="majorHAnsi" w:cstheme="majorHAnsi"/>
          <w:szCs w:val="18"/>
        </w:rPr>
        <w:t xml:space="preserve"> 2013 </w:t>
      </w:r>
      <w:r>
        <w:rPr>
          <w:rFonts w:asciiTheme="majorHAnsi" w:hAnsiTheme="majorHAnsi" w:cstheme="majorHAnsi"/>
          <w:szCs w:val="18"/>
        </w:rPr>
        <w:t>Hosted</w:t>
      </w:r>
      <w:r w:rsidRPr="006B4669">
        <w:rPr>
          <w:rFonts w:asciiTheme="majorHAnsi" w:hAnsiTheme="majorHAnsi" w:cstheme="majorHAnsi"/>
          <w:szCs w:val="18"/>
        </w:rPr>
        <w:t xml:space="preserve"> </w:t>
      </w:r>
      <w:r>
        <w:rPr>
          <w:rFonts w:asciiTheme="majorHAnsi" w:hAnsiTheme="majorHAnsi" w:cstheme="majorHAnsi"/>
          <w:szCs w:val="18"/>
        </w:rPr>
        <w:t>Exchange</w:t>
      </w:r>
      <w:r w:rsidRPr="006B4669">
        <w:rPr>
          <w:rFonts w:asciiTheme="majorHAnsi" w:hAnsiTheme="majorHAnsi" w:cstheme="majorHAnsi"/>
          <w:szCs w:val="18"/>
        </w:rPr>
        <w:t xml:space="preserve"> </w:t>
      </w:r>
      <w:r>
        <w:rPr>
          <w:rFonts w:asciiTheme="majorHAnsi" w:hAnsiTheme="majorHAnsi" w:cstheme="majorHAnsi"/>
          <w:szCs w:val="18"/>
        </w:rPr>
        <w:t>Standard</w:t>
      </w:r>
      <w:r w:rsidRPr="006B4669">
        <w:rPr>
          <w:rFonts w:asciiTheme="majorHAnsi" w:hAnsiTheme="majorHAnsi" w:cstheme="majorHAnsi"/>
          <w:szCs w:val="18"/>
        </w:rPr>
        <w:t xml:space="preserve"> </w:t>
      </w:r>
      <w:r>
        <w:rPr>
          <w:rFonts w:asciiTheme="majorHAnsi" w:hAnsiTheme="majorHAnsi" w:cstheme="majorHAnsi"/>
          <w:szCs w:val="18"/>
        </w:rPr>
        <w:t>SAL</w:t>
      </w:r>
      <w:r w:rsidRPr="006B4669">
        <w:rPr>
          <w:rFonts w:asciiTheme="majorHAnsi" w:hAnsiTheme="majorHAnsi" w:cstheme="majorHAnsi"/>
          <w:szCs w:val="18"/>
        </w:rPr>
        <w:t xml:space="preserve">, </w:t>
      </w:r>
      <w:r>
        <w:rPr>
          <w:rFonts w:asciiTheme="majorHAnsi" w:hAnsiTheme="majorHAnsi" w:cstheme="majorHAnsi"/>
          <w:szCs w:val="18"/>
        </w:rPr>
        <w:t>Exchange</w:t>
      </w:r>
      <w:r w:rsidRPr="006B4669">
        <w:rPr>
          <w:rFonts w:asciiTheme="majorHAnsi" w:hAnsiTheme="majorHAnsi" w:cstheme="majorHAnsi"/>
          <w:szCs w:val="18"/>
        </w:rPr>
        <w:t xml:space="preserve"> </w:t>
      </w:r>
      <w:r>
        <w:rPr>
          <w:rFonts w:asciiTheme="majorHAnsi" w:hAnsiTheme="majorHAnsi" w:cstheme="majorHAnsi"/>
          <w:szCs w:val="18"/>
        </w:rPr>
        <w:t>Server</w:t>
      </w:r>
      <w:r w:rsidRPr="006B4669">
        <w:rPr>
          <w:rFonts w:asciiTheme="majorHAnsi" w:hAnsiTheme="majorHAnsi" w:cstheme="majorHAnsi"/>
          <w:szCs w:val="18"/>
        </w:rPr>
        <w:t xml:space="preserve"> 2013 </w:t>
      </w:r>
      <w:r>
        <w:rPr>
          <w:rFonts w:asciiTheme="majorHAnsi" w:hAnsiTheme="majorHAnsi" w:cstheme="majorHAnsi"/>
          <w:szCs w:val="18"/>
        </w:rPr>
        <w:t>Hosted</w:t>
      </w:r>
      <w:r w:rsidRPr="006B4669">
        <w:rPr>
          <w:rFonts w:asciiTheme="majorHAnsi" w:hAnsiTheme="majorHAnsi" w:cstheme="majorHAnsi"/>
          <w:szCs w:val="18"/>
        </w:rPr>
        <w:t xml:space="preserve"> </w:t>
      </w:r>
      <w:r>
        <w:rPr>
          <w:rFonts w:asciiTheme="majorHAnsi" w:hAnsiTheme="majorHAnsi" w:cstheme="majorHAnsi"/>
          <w:szCs w:val="18"/>
        </w:rPr>
        <w:t>Exchange</w:t>
      </w:r>
      <w:r w:rsidRPr="006B4669">
        <w:rPr>
          <w:rFonts w:asciiTheme="majorHAnsi" w:hAnsiTheme="majorHAnsi" w:cstheme="majorHAnsi"/>
          <w:szCs w:val="18"/>
        </w:rPr>
        <w:t xml:space="preserve"> </w:t>
      </w:r>
      <w:r>
        <w:rPr>
          <w:rFonts w:asciiTheme="majorHAnsi" w:hAnsiTheme="majorHAnsi" w:cstheme="majorHAnsi"/>
          <w:szCs w:val="18"/>
        </w:rPr>
        <w:t>Standard</w:t>
      </w:r>
      <w:r w:rsidRPr="006B4669">
        <w:rPr>
          <w:rFonts w:asciiTheme="majorHAnsi" w:hAnsiTheme="majorHAnsi" w:cstheme="majorHAnsi"/>
          <w:szCs w:val="18"/>
        </w:rPr>
        <w:t xml:space="preserve"> </w:t>
      </w:r>
      <w:r>
        <w:rPr>
          <w:rFonts w:asciiTheme="majorHAnsi" w:hAnsiTheme="majorHAnsi" w:cstheme="majorHAnsi"/>
          <w:szCs w:val="18"/>
        </w:rPr>
        <w:t>Plus</w:t>
      </w:r>
      <w:r w:rsidRPr="006B4669">
        <w:rPr>
          <w:rFonts w:asciiTheme="majorHAnsi" w:hAnsiTheme="majorHAnsi" w:cstheme="majorHAnsi"/>
          <w:szCs w:val="18"/>
        </w:rPr>
        <w:t xml:space="preserve"> </w:t>
      </w:r>
      <w:r>
        <w:rPr>
          <w:rFonts w:asciiTheme="majorHAnsi" w:hAnsiTheme="majorHAnsi" w:cstheme="majorHAnsi"/>
          <w:szCs w:val="18"/>
        </w:rPr>
        <w:t>SAL</w:t>
      </w:r>
      <w:r w:rsidRPr="006B4669">
        <w:rPr>
          <w:rFonts w:asciiTheme="majorHAnsi" w:hAnsiTheme="majorHAnsi" w:cstheme="majorHAnsi"/>
          <w:szCs w:val="18"/>
        </w:rPr>
        <w:t xml:space="preserve"> </w:t>
      </w:r>
      <w:r w:rsidRPr="00E67394">
        <w:rPr>
          <w:rFonts w:asciiTheme="majorHAnsi" w:hAnsiTheme="majorHAnsi" w:cstheme="majorHAnsi"/>
          <w:szCs w:val="18"/>
          <w:lang w:val="ru-RU"/>
        </w:rPr>
        <w:t>и</w:t>
      </w:r>
      <w:r w:rsidRPr="006B4669">
        <w:rPr>
          <w:rFonts w:asciiTheme="majorHAnsi" w:hAnsiTheme="majorHAnsi" w:cstheme="majorHAnsi"/>
          <w:szCs w:val="18"/>
        </w:rPr>
        <w:t xml:space="preserve"> </w:t>
      </w:r>
      <w:r>
        <w:rPr>
          <w:rFonts w:asciiTheme="majorHAnsi" w:hAnsiTheme="majorHAnsi" w:cstheme="majorHAnsi"/>
          <w:szCs w:val="18"/>
        </w:rPr>
        <w:t>Productivity</w:t>
      </w:r>
      <w:r w:rsidRPr="006B4669">
        <w:rPr>
          <w:rFonts w:asciiTheme="majorHAnsi" w:hAnsiTheme="majorHAnsi" w:cstheme="majorHAnsi"/>
          <w:szCs w:val="18"/>
        </w:rPr>
        <w:t xml:space="preserve"> </w:t>
      </w:r>
      <w:r>
        <w:rPr>
          <w:rFonts w:asciiTheme="majorHAnsi" w:hAnsiTheme="majorHAnsi" w:cstheme="majorHAnsi"/>
          <w:szCs w:val="18"/>
        </w:rPr>
        <w:t>Suite</w:t>
      </w:r>
      <w:r w:rsidRPr="006B4669">
        <w:rPr>
          <w:rFonts w:asciiTheme="majorHAnsi" w:hAnsiTheme="majorHAnsi" w:cstheme="majorHAnsi"/>
          <w:szCs w:val="18"/>
        </w:rPr>
        <w:t xml:space="preserve"> </w:t>
      </w:r>
      <w:r>
        <w:rPr>
          <w:rFonts w:asciiTheme="majorHAnsi" w:hAnsiTheme="majorHAnsi" w:cstheme="majorHAnsi"/>
          <w:szCs w:val="18"/>
        </w:rPr>
        <w:t>SAL</w:t>
      </w:r>
      <w:r w:rsidRPr="006B4669">
        <w:rPr>
          <w:rFonts w:asciiTheme="majorHAnsi" w:hAnsiTheme="majorHAnsi" w:cstheme="majorHAnsi"/>
          <w:szCs w:val="18"/>
        </w:rPr>
        <w:t xml:space="preserve"> </w:t>
      </w:r>
      <w:r w:rsidRPr="00E67394">
        <w:rPr>
          <w:rFonts w:asciiTheme="majorHAnsi" w:hAnsiTheme="majorHAnsi" w:cstheme="majorHAnsi"/>
          <w:szCs w:val="18"/>
          <w:lang w:val="ru-RU"/>
        </w:rPr>
        <w:t>добавлена</w:t>
      </w:r>
      <w:r w:rsidRPr="006B4669">
        <w:rPr>
          <w:rFonts w:asciiTheme="majorHAnsi" w:hAnsiTheme="majorHAnsi" w:cstheme="majorHAnsi"/>
          <w:szCs w:val="18"/>
        </w:rPr>
        <w:t xml:space="preserve"> </w:t>
      </w:r>
      <w:r w:rsidRPr="00E67394">
        <w:rPr>
          <w:rFonts w:asciiTheme="majorHAnsi" w:hAnsiTheme="majorHAnsi" w:cstheme="majorHAnsi"/>
          <w:szCs w:val="18"/>
          <w:lang w:val="ru-RU"/>
        </w:rPr>
        <w:t>возможность</w:t>
      </w:r>
      <w:r w:rsidRPr="006B4669">
        <w:rPr>
          <w:rFonts w:asciiTheme="majorHAnsi" w:hAnsiTheme="majorHAnsi" w:cstheme="majorHAnsi"/>
          <w:szCs w:val="18"/>
        </w:rPr>
        <w:t xml:space="preserve"> </w:t>
      </w:r>
      <w:r w:rsidRPr="00E67394">
        <w:rPr>
          <w:rFonts w:asciiTheme="majorHAnsi" w:hAnsiTheme="majorHAnsi" w:cstheme="majorHAnsi"/>
          <w:szCs w:val="18"/>
          <w:lang w:val="ru-RU"/>
        </w:rPr>
        <w:t>использования</w:t>
      </w:r>
      <w:r w:rsidRPr="006B4669">
        <w:rPr>
          <w:rFonts w:asciiTheme="majorHAnsi" w:hAnsiTheme="majorHAnsi" w:cstheme="majorHAnsi"/>
          <w:szCs w:val="18"/>
        </w:rPr>
        <w:t xml:space="preserve"> </w:t>
      </w:r>
      <w:r w:rsidRPr="00E67394">
        <w:rPr>
          <w:rFonts w:asciiTheme="majorHAnsi" w:hAnsiTheme="majorHAnsi" w:cstheme="majorHAnsi"/>
          <w:szCs w:val="18"/>
          <w:lang w:val="ru-RU"/>
        </w:rPr>
        <w:t>единой</w:t>
      </w:r>
      <w:r w:rsidRPr="006B4669">
        <w:rPr>
          <w:rFonts w:asciiTheme="majorHAnsi" w:hAnsiTheme="majorHAnsi" w:cstheme="majorHAnsi"/>
          <w:szCs w:val="18"/>
        </w:rPr>
        <w:t xml:space="preserve"> </w:t>
      </w:r>
      <w:r w:rsidRPr="00E67394">
        <w:rPr>
          <w:rFonts w:asciiTheme="majorHAnsi" w:hAnsiTheme="majorHAnsi" w:cstheme="majorHAnsi"/>
          <w:szCs w:val="18"/>
          <w:lang w:val="ru-RU"/>
        </w:rPr>
        <w:t>системы</w:t>
      </w:r>
      <w:r w:rsidRPr="006B4669">
        <w:rPr>
          <w:rFonts w:asciiTheme="majorHAnsi" w:hAnsiTheme="majorHAnsi" w:cstheme="majorHAnsi"/>
          <w:szCs w:val="18"/>
        </w:rPr>
        <w:t xml:space="preserve"> </w:t>
      </w:r>
      <w:r w:rsidRPr="00E67394">
        <w:rPr>
          <w:rFonts w:asciiTheme="majorHAnsi" w:hAnsiTheme="majorHAnsi" w:cstheme="majorHAnsi"/>
          <w:szCs w:val="18"/>
          <w:lang w:val="ru-RU"/>
        </w:rPr>
        <w:t>обмена</w:t>
      </w:r>
      <w:r w:rsidRPr="006B4669">
        <w:rPr>
          <w:rFonts w:asciiTheme="majorHAnsi" w:hAnsiTheme="majorHAnsi" w:cstheme="majorHAnsi"/>
          <w:szCs w:val="18"/>
        </w:rPr>
        <w:t xml:space="preserve"> </w:t>
      </w:r>
      <w:r w:rsidRPr="00E67394">
        <w:rPr>
          <w:rFonts w:asciiTheme="majorHAnsi" w:hAnsiTheme="majorHAnsi" w:cstheme="majorHAnsi"/>
          <w:szCs w:val="18"/>
          <w:lang w:val="ru-RU"/>
        </w:rPr>
        <w:t>сообщениями</w:t>
      </w:r>
      <w:r w:rsidRPr="006B4669">
        <w:rPr>
          <w:rFonts w:asciiTheme="majorHAnsi" w:hAnsiTheme="majorHAnsi" w:cstheme="majorHAnsi"/>
          <w:szCs w:val="18"/>
        </w:rPr>
        <w:t>.</w:t>
      </w:r>
    </w:p>
    <w:p w14:paraId="74E460BD" w14:textId="77777777" w:rsidR="004E1A7E" w:rsidRPr="00E67394" w:rsidRDefault="004E1A7E" w:rsidP="004E1A7E">
      <w:pPr>
        <w:pStyle w:val="PURBody"/>
        <w:rPr>
          <w:lang w:val="ru-RU"/>
        </w:rPr>
      </w:pPr>
      <w:r>
        <w:rPr>
          <w:rFonts w:ascii="Arial Black" w:hAnsi="Arial Black"/>
          <w:sz w:val="20"/>
        </w:rPr>
        <w:t>Lync</w:t>
      </w:r>
      <w:r w:rsidRPr="00E67394">
        <w:rPr>
          <w:rFonts w:ascii="Arial Black" w:hAnsi="Arial Black"/>
          <w:sz w:val="20"/>
          <w:lang w:val="ru-RU"/>
        </w:rPr>
        <w:t xml:space="preserve"> </w:t>
      </w:r>
      <w:r>
        <w:rPr>
          <w:rFonts w:ascii="Arial Black" w:hAnsi="Arial Black"/>
          <w:sz w:val="20"/>
        </w:rPr>
        <w:t>Server</w:t>
      </w:r>
      <w:r w:rsidRPr="00E67394">
        <w:rPr>
          <w:rFonts w:ascii="Arial Black" w:hAnsi="Arial Black"/>
          <w:sz w:val="20"/>
          <w:lang w:val="ru-RU"/>
        </w:rPr>
        <w:t xml:space="preserve"> 2013.</w:t>
      </w:r>
      <w:r w:rsidRPr="00E67394">
        <w:rPr>
          <w:rFonts w:asciiTheme="majorHAnsi" w:hAnsiTheme="majorHAnsi" w:cstheme="majorHAnsi"/>
          <w:szCs w:val="18"/>
          <w:lang w:val="ru-RU"/>
        </w:rPr>
        <w:t xml:space="preserve"> В лицензию </w:t>
      </w:r>
      <w:r>
        <w:rPr>
          <w:rFonts w:asciiTheme="majorHAnsi" w:hAnsiTheme="majorHAnsi" w:cstheme="majorHAnsi"/>
          <w:szCs w:val="18"/>
        </w:rPr>
        <w:t>Lync</w:t>
      </w:r>
      <w:r w:rsidRPr="00E67394">
        <w:rPr>
          <w:rFonts w:asciiTheme="majorHAnsi" w:hAnsiTheme="majorHAnsi" w:cstheme="majorHAnsi"/>
          <w:szCs w:val="18"/>
          <w:lang w:val="ru-RU"/>
        </w:rPr>
        <w:t xml:space="preserve"> </w:t>
      </w:r>
      <w:r>
        <w:rPr>
          <w:rFonts w:asciiTheme="majorHAnsi" w:hAnsiTheme="majorHAnsi" w:cstheme="majorHAnsi"/>
          <w:szCs w:val="18"/>
        </w:rPr>
        <w:t>Server</w:t>
      </w:r>
      <w:r w:rsidRPr="00E67394">
        <w:rPr>
          <w:rFonts w:asciiTheme="majorHAnsi" w:hAnsiTheme="majorHAnsi" w:cstheme="majorHAnsi"/>
          <w:szCs w:val="18"/>
          <w:lang w:val="ru-RU"/>
        </w:rPr>
        <w:t xml:space="preserve"> </w:t>
      </w:r>
      <w:r>
        <w:rPr>
          <w:rFonts w:asciiTheme="majorHAnsi" w:hAnsiTheme="majorHAnsi" w:cstheme="majorHAnsi"/>
          <w:szCs w:val="18"/>
        </w:rPr>
        <w:t>Enterprise</w:t>
      </w:r>
      <w:r w:rsidRPr="00E67394">
        <w:rPr>
          <w:rFonts w:asciiTheme="majorHAnsi" w:hAnsiTheme="majorHAnsi" w:cstheme="majorHAnsi"/>
          <w:szCs w:val="18"/>
          <w:lang w:val="ru-RU"/>
        </w:rPr>
        <w:t xml:space="preserve"> </w:t>
      </w:r>
      <w:r>
        <w:rPr>
          <w:rFonts w:asciiTheme="majorHAnsi" w:hAnsiTheme="majorHAnsi" w:cstheme="majorHAnsi"/>
          <w:szCs w:val="18"/>
        </w:rPr>
        <w:t>SAL</w:t>
      </w:r>
      <w:r w:rsidRPr="00E67394">
        <w:rPr>
          <w:rFonts w:asciiTheme="majorHAnsi" w:hAnsiTheme="majorHAnsi" w:cstheme="majorHAnsi"/>
          <w:szCs w:val="18"/>
          <w:lang w:val="ru-RU"/>
        </w:rPr>
        <w:t xml:space="preserve"> добавлены функциональные возможности комнатных систем и </w:t>
      </w:r>
      <w:r w:rsidRPr="00E67394">
        <w:rPr>
          <w:lang w:val="ru-RU"/>
        </w:rPr>
        <w:t xml:space="preserve">множественных </w:t>
      </w:r>
      <w:r>
        <w:t>HD</w:t>
      </w:r>
      <w:r w:rsidRPr="00E67394">
        <w:rPr>
          <w:lang w:val="ru-RU"/>
        </w:rPr>
        <w:t>-видеопотоков.</w:t>
      </w:r>
    </w:p>
    <w:p w14:paraId="74E460BE" w14:textId="77777777" w:rsidR="00554C78" w:rsidRPr="00E67394" w:rsidRDefault="00554C78" w:rsidP="00554C78">
      <w:pPr>
        <w:pStyle w:val="PURBody"/>
        <w:rPr>
          <w:lang w:val="ru-RU"/>
        </w:rPr>
      </w:pPr>
      <w:r>
        <w:rPr>
          <w:rFonts w:ascii="Arial Black" w:hAnsi="Arial Black"/>
          <w:sz w:val="20"/>
        </w:rPr>
        <w:t>Microsoft</w:t>
      </w:r>
      <w:r w:rsidRPr="00E67394">
        <w:rPr>
          <w:rFonts w:ascii="Arial Black" w:hAnsi="Arial Black"/>
          <w:sz w:val="20"/>
          <w:lang w:val="ru-RU"/>
        </w:rPr>
        <w:t xml:space="preserve"> </w:t>
      </w:r>
      <w:r>
        <w:rPr>
          <w:rFonts w:ascii="Arial Black" w:hAnsi="Arial Black"/>
          <w:sz w:val="20"/>
        </w:rPr>
        <w:t>Dynamics</w:t>
      </w:r>
      <w:r w:rsidRPr="00E67394">
        <w:rPr>
          <w:rFonts w:ascii="Arial Black" w:hAnsi="Arial Black"/>
          <w:sz w:val="20"/>
          <w:lang w:val="ru-RU"/>
        </w:rPr>
        <w:t>.</w:t>
      </w:r>
      <w:r w:rsidRPr="00E67394">
        <w:rPr>
          <w:rFonts w:asciiTheme="majorHAnsi" w:hAnsiTheme="majorHAnsi" w:cstheme="majorHAnsi"/>
          <w:szCs w:val="18"/>
          <w:lang w:val="ru-RU"/>
        </w:rPr>
        <w:t xml:space="preserve"> Пояснен принцип действия прав на переход к использованию более ранней версии для модели лицензирования по подписке (</w:t>
      </w:r>
      <w:r>
        <w:rPr>
          <w:rFonts w:asciiTheme="majorHAnsi" w:hAnsiTheme="majorHAnsi" w:cstheme="majorHAnsi"/>
          <w:szCs w:val="18"/>
        </w:rPr>
        <w:t>SAL</w:t>
      </w:r>
      <w:r w:rsidRPr="00E67394">
        <w:rPr>
          <w:rFonts w:asciiTheme="majorHAnsi" w:hAnsiTheme="majorHAnsi" w:cstheme="majorHAnsi"/>
          <w:szCs w:val="18"/>
          <w:lang w:val="ru-RU"/>
        </w:rPr>
        <w:t xml:space="preserve">) </w:t>
      </w:r>
      <w:r>
        <w:rPr>
          <w:rFonts w:asciiTheme="majorHAnsi" w:hAnsiTheme="majorHAnsi"/>
        </w:rPr>
        <w:t>Microsoft</w:t>
      </w:r>
      <w:r w:rsidRPr="00E67394">
        <w:rPr>
          <w:rFonts w:asciiTheme="majorHAnsi" w:hAnsiTheme="majorHAnsi"/>
          <w:lang w:val="ru-RU"/>
        </w:rPr>
        <w:t xml:space="preserve"> </w:t>
      </w:r>
      <w:r>
        <w:rPr>
          <w:rFonts w:asciiTheme="majorHAnsi" w:hAnsiTheme="majorHAnsi"/>
        </w:rPr>
        <w:t>Dynamics</w:t>
      </w:r>
      <w:r w:rsidRPr="00E67394">
        <w:rPr>
          <w:rFonts w:asciiTheme="majorHAnsi" w:hAnsiTheme="majorHAnsi"/>
          <w:lang w:val="ru-RU"/>
        </w:rPr>
        <w:t xml:space="preserve"> </w:t>
      </w:r>
      <w:r w:rsidRPr="00E67394">
        <w:rPr>
          <w:lang w:val="ru-RU"/>
        </w:rPr>
        <w:t>(продукт, не являющийся веб-службой).</w:t>
      </w:r>
    </w:p>
    <w:p w14:paraId="74E460BF" w14:textId="77777777" w:rsidR="00554C78" w:rsidRPr="00E67394" w:rsidRDefault="00554C78" w:rsidP="00554C78">
      <w:pPr>
        <w:pStyle w:val="PURBody"/>
        <w:rPr>
          <w:lang w:val="ru-RU"/>
        </w:rPr>
      </w:pPr>
      <w:r>
        <w:rPr>
          <w:rFonts w:ascii="Arial Black" w:hAnsi="Arial Black"/>
          <w:sz w:val="20"/>
        </w:rPr>
        <w:t>SQL</w:t>
      </w:r>
      <w:r w:rsidRPr="00E67394">
        <w:rPr>
          <w:rFonts w:ascii="Arial Black" w:hAnsi="Arial Black"/>
          <w:sz w:val="20"/>
          <w:lang w:val="ru-RU"/>
        </w:rPr>
        <w:t xml:space="preserve"> </w:t>
      </w:r>
      <w:r>
        <w:rPr>
          <w:rFonts w:ascii="Arial Black" w:hAnsi="Arial Black"/>
          <w:sz w:val="20"/>
        </w:rPr>
        <w:t>Server</w:t>
      </w:r>
      <w:r w:rsidRPr="00E67394">
        <w:rPr>
          <w:rFonts w:ascii="Arial Black" w:hAnsi="Arial Black"/>
          <w:sz w:val="20"/>
          <w:lang w:val="ru-RU"/>
        </w:rPr>
        <w:t xml:space="preserve"> 2014 </w:t>
      </w:r>
      <w:r>
        <w:rPr>
          <w:rFonts w:ascii="Arial Black" w:hAnsi="Arial Black"/>
          <w:sz w:val="20"/>
        </w:rPr>
        <w:t>Business</w:t>
      </w:r>
      <w:r w:rsidRPr="00E67394">
        <w:rPr>
          <w:rFonts w:ascii="Arial Black" w:hAnsi="Arial Black"/>
          <w:sz w:val="20"/>
          <w:lang w:val="ru-RU"/>
        </w:rPr>
        <w:t xml:space="preserve"> </w:t>
      </w:r>
      <w:r>
        <w:rPr>
          <w:rFonts w:ascii="Arial Black" w:hAnsi="Arial Black"/>
          <w:sz w:val="20"/>
        </w:rPr>
        <w:t>Intelligence</w:t>
      </w:r>
      <w:r w:rsidRPr="00E67394">
        <w:rPr>
          <w:rFonts w:ascii="Arial Black" w:hAnsi="Arial Black"/>
          <w:sz w:val="20"/>
          <w:lang w:val="ru-RU"/>
        </w:rPr>
        <w:t>.</w:t>
      </w:r>
      <w:r w:rsidRPr="00E67394">
        <w:rPr>
          <w:lang w:val="ru-RU"/>
        </w:rPr>
        <w:t xml:space="preserve"> Добавлено условие отмены лицензии </w:t>
      </w:r>
      <w:r>
        <w:t>SAL</w:t>
      </w:r>
      <w:r w:rsidRPr="00E67394">
        <w:rPr>
          <w:lang w:val="ru-RU"/>
        </w:rPr>
        <w:t xml:space="preserve"> в случае пакетной обработки/пакетных заданий.</w:t>
      </w:r>
    </w:p>
    <w:p w14:paraId="74E460C0" w14:textId="77777777" w:rsidR="00554C78" w:rsidRPr="00E67394" w:rsidRDefault="00554C78" w:rsidP="00554C78">
      <w:pPr>
        <w:pStyle w:val="PURBody"/>
        <w:rPr>
          <w:lang w:val="ru-RU"/>
        </w:rPr>
      </w:pPr>
      <w:r w:rsidRPr="00E67394">
        <w:rPr>
          <w:rFonts w:ascii="Arial Black" w:hAnsi="Arial Black"/>
          <w:sz w:val="20"/>
          <w:lang w:val="ru-RU"/>
        </w:rPr>
        <w:t>Программное обеспечение гостя.</w:t>
      </w:r>
      <w:r w:rsidRPr="00E67394">
        <w:rPr>
          <w:lang w:val="ru-RU"/>
        </w:rPr>
        <w:t xml:space="preserve"> В дополнение к сведениям о ПО гостевого сервера также указано, какое ПО должно использоваться на хост-сервере.</w:t>
      </w:r>
    </w:p>
    <w:p w14:paraId="74E460C1" w14:textId="77777777" w:rsidR="00A40F92" w:rsidRPr="00955FF7" w:rsidRDefault="004572CD" w:rsidP="00CD6E9D">
      <w:pPr>
        <w:pStyle w:val="PURBreadcrumb"/>
        <w:keepNext w:val="0"/>
        <w:rPr>
          <w:rStyle w:val="Hyperlink"/>
          <w:rFonts w:ascii="Arial Narrow" w:hAnsi="Arial Narrow"/>
          <w:sz w:val="16"/>
          <w:szCs w:val="16"/>
          <w:lang w:val="ru-RU"/>
        </w:rPr>
        <w:sectPr w:rsidR="00A40F92" w:rsidRPr="00955FF7" w:rsidSect="00C73094">
          <w:footerReference w:type="default" r:id="rId106"/>
          <w:pgSz w:w="12240" w:h="15840" w:code="1"/>
          <w:pgMar w:top="1166" w:right="720" w:bottom="720" w:left="720" w:header="432" w:footer="288" w:gutter="0"/>
          <w:cols w:space="360"/>
          <w:docGrid w:linePitch="360"/>
        </w:sectPr>
      </w:pPr>
      <w:hyperlink w:anchor="TOC" w:history="1">
        <w:r w:rsidR="00BE6B24" w:rsidRPr="00955FF7">
          <w:rPr>
            <w:rStyle w:val="Hyperlink"/>
            <w:rFonts w:ascii="Arial Narrow" w:hAnsi="Arial Narrow"/>
            <w:sz w:val="16"/>
            <w:szCs w:val="16"/>
            <w:lang w:val="ru-RU"/>
          </w:rPr>
          <w:t>Оглавление</w:t>
        </w:r>
      </w:hyperlink>
      <w:r w:rsidR="00BE6B24" w:rsidRPr="00955FF7">
        <w:rPr>
          <w:rFonts w:ascii="Arial Narrow" w:hAnsi="Arial Narrow"/>
          <w:sz w:val="16"/>
          <w:szCs w:val="16"/>
          <w:lang w:val="ru-RU"/>
        </w:rPr>
        <w:t xml:space="preserve"> / </w:t>
      </w:r>
      <w:hyperlink w:anchor="UniversalTerms" w:history="1">
        <w:r w:rsidR="00BE6B24" w:rsidRPr="00955FF7">
          <w:rPr>
            <w:rStyle w:val="Hyperlink"/>
            <w:rFonts w:ascii="Arial Narrow" w:hAnsi="Arial Narrow"/>
            <w:sz w:val="16"/>
            <w:szCs w:val="16"/>
            <w:lang w:val="ru-RU"/>
          </w:rPr>
          <w:t>Универсальные условия лицензии</w:t>
        </w:r>
      </w:hyperlink>
      <w:bookmarkStart w:id="21" w:name="_Toc299519079"/>
      <w:bookmarkStart w:id="22" w:name="_Toc299524943"/>
      <w:bookmarkStart w:id="23" w:name="_Toc299531294"/>
      <w:bookmarkStart w:id="24" w:name="_Toc299531402"/>
      <w:bookmarkStart w:id="25" w:name="_Toc299531510"/>
    </w:p>
    <w:p w14:paraId="74E460C2" w14:textId="77777777" w:rsidR="000A570B" w:rsidRPr="00E67394" w:rsidRDefault="000A570B" w:rsidP="000A570B">
      <w:pPr>
        <w:pStyle w:val="PURSectionHeading"/>
        <w:rPr>
          <w:lang w:val="ru-RU"/>
        </w:rPr>
      </w:pPr>
      <w:bookmarkStart w:id="26" w:name="_Toc299957119"/>
      <w:bookmarkStart w:id="27" w:name="_Toc346536830"/>
      <w:bookmarkStart w:id="28" w:name="_Toc339280297"/>
      <w:bookmarkStart w:id="29" w:name="_Toc363552767"/>
      <w:bookmarkStart w:id="30" w:name="_Toc378682232"/>
      <w:bookmarkStart w:id="31" w:name="_Toc371268244"/>
      <w:bookmarkStart w:id="32" w:name="_Toc381961618"/>
      <w:bookmarkStart w:id="33" w:name="UniversalTerms"/>
      <w:r w:rsidRPr="00E67394">
        <w:rPr>
          <w:lang w:val="ru-RU"/>
        </w:rPr>
        <w:lastRenderedPageBreak/>
        <w:t>Универсальные условия лицензирования</w:t>
      </w:r>
      <w:bookmarkEnd w:id="21"/>
      <w:bookmarkEnd w:id="22"/>
      <w:bookmarkEnd w:id="23"/>
      <w:bookmarkEnd w:id="24"/>
      <w:bookmarkEnd w:id="25"/>
      <w:bookmarkEnd w:id="26"/>
      <w:bookmarkEnd w:id="27"/>
      <w:bookmarkEnd w:id="28"/>
      <w:bookmarkEnd w:id="29"/>
      <w:bookmarkEnd w:id="30"/>
      <w:bookmarkEnd w:id="31"/>
      <w:bookmarkEnd w:id="32"/>
    </w:p>
    <w:p w14:paraId="74E460C3" w14:textId="77777777" w:rsidR="00F81C03" w:rsidRPr="00E67394" w:rsidRDefault="000A570B" w:rsidP="00F81C03">
      <w:pPr>
        <w:pStyle w:val="PURBody-Indented"/>
        <w:rPr>
          <w:lang w:val="ru-RU"/>
        </w:rPr>
      </w:pPr>
      <w:r w:rsidRPr="00E67394">
        <w:rPr>
          <w:lang w:val="ru-RU"/>
        </w:rPr>
        <w:t xml:space="preserve">Настоящие условия лицензии распространяются на использование вами всех программных продуктов и веб-служб </w:t>
      </w:r>
      <w:r>
        <w:t>Microsoft</w:t>
      </w:r>
      <w:r w:rsidRPr="00E67394">
        <w:rPr>
          <w:lang w:val="ru-RU"/>
        </w:rPr>
        <w:t>, предоставленных по лицензиям в рамках вашего Лицензионного соглашения поставщика услуг.</w:t>
      </w:r>
    </w:p>
    <w:p w14:paraId="74E460C4" w14:textId="77777777" w:rsidR="0000799F" w:rsidRPr="00E67394" w:rsidRDefault="0000799F" w:rsidP="0000799F">
      <w:pPr>
        <w:pStyle w:val="PURHeading2"/>
        <w:rPr>
          <w:lang w:val="ru-RU"/>
        </w:rPr>
      </w:pPr>
      <w:bookmarkStart w:id="34" w:name="Definitions"/>
      <w:r w:rsidRPr="00E67394">
        <w:rPr>
          <w:lang w:val="ru-RU"/>
        </w:rPr>
        <w:t>Определения</w:t>
      </w:r>
    </w:p>
    <w:p w14:paraId="74E460C5" w14:textId="77777777" w:rsidR="000A570B" w:rsidRPr="00E67394" w:rsidRDefault="000A570B" w:rsidP="00CD6E9D">
      <w:pPr>
        <w:pStyle w:val="PURBody-Indented"/>
        <w:rPr>
          <w:lang w:val="ru-RU"/>
        </w:rPr>
      </w:pPr>
      <w:r w:rsidRPr="00E67394">
        <w:rPr>
          <w:lang w:val="ru-RU"/>
        </w:rPr>
        <w:t xml:space="preserve">Значения терминов, используемых, но не определенных в настоящем документе о Правах на использование, предоставляемых поставщику услуг </w:t>
      </w:r>
      <w:r>
        <w:t>Microsoft</w:t>
      </w:r>
      <w:r w:rsidRPr="00E67394">
        <w:rPr>
          <w:lang w:val="ru-RU"/>
        </w:rPr>
        <w:t>, указаны в Лицензионном соглашении поставщика услуг. Применяются также следующие определения:</w:t>
      </w:r>
    </w:p>
    <w:p w14:paraId="74E460C6" w14:textId="77777777" w:rsidR="00F81C03" w:rsidRPr="00E67394" w:rsidRDefault="00F81C03" w:rsidP="00CD6E9D">
      <w:pPr>
        <w:pStyle w:val="PURBody-Indented"/>
        <w:keepNext/>
        <w:ind w:left="274"/>
        <w:rPr>
          <w:lang w:val="ru-RU"/>
        </w:rPr>
      </w:pPr>
      <w:r w:rsidRPr="00E67394">
        <w:rPr>
          <w:b/>
          <w:lang w:val="ru-RU"/>
        </w:rPr>
        <w:t>Экземпляр</w:t>
      </w:r>
    </w:p>
    <w:p w14:paraId="74E460C7" w14:textId="77777777" w:rsidR="00F81C03" w:rsidRPr="00E67394" w:rsidRDefault="00F81C03" w:rsidP="00F81C03">
      <w:pPr>
        <w:pStyle w:val="PURBody-Indented"/>
        <w:rPr>
          <w:lang w:val="ru-RU"/>
        </w:rPr>
      </w:pPr>
      <w:r w:rsidRPr="00E67394">
        <w:rPr>
          <w:lang w:val="ru-RU"/>
        </w:rPr>
        <w:t>Устанавливая программное обеспечение, вы создаете «экземпляр» программного обеспечения. Вы также создаете экземпляр программного обеспечения, копируя существующий экземпляр. Ссылки на программное обеспечение включают «экземпляры» программного обеспечения.</w:t>
      </w:r>
    </w:p>
    <w:p w14:paraId="74E460C8" w14:textId="77777777" w:rsidR="00F81C03" w:rsidRPr="00E67394" w:rsidRDefault="00F81C03" w:rsidP="00CD6E9D">
      <w:pPr>
        <w:pStyle w:val="PURBody-Indented"/>
        <w:keepNext/>
        <w:ind w:left="274"/>
        <w:rPr>
          <w:lang w:val="ru-RU"/>
        </w:rPr>
      </w:pPr>
      <w:r w:rsidRPr="00E67394">
        <w:rPr>
          <w:b/>
          <w:lang w:val="ru-RU"/>
        </w:rPr>
        <w:t>Запуск экземпляра</w:t>
      </w:r>
    </w:p>
    <w:p w14:paraId="74E460C9" w14:textId="77777777" w:rsidR="00F81C03" w:rsidRPr="00E67394" w:rsidRDefault="00F81C03" w:rsidP="00F81C03">
      <w:pPr>
        <w:pStyle w:val="PURBody-Indented"/>
        <w:rPr>
          <w:lang w:val="ru-RU"/>
        </w:rPr>
      </w:pPr>
      <w:r w:rsidRPr="00E67394">
        <w:rPr>
          <w:lang w:val="ru-RU"/>
        </w:rPr>
        <w:t>Чтобы «запустить экземпляр» программного обеспечения, нужно загрузить его в память и выполнить одну или несколько из его инструкций. Если экземпляр запущен, он считается работающим, пока не</w:t>
      </w:r>
      <w:r>
        <w:t> </w:t>
      </w:r>
      <w:r w:rsidRPr="00E67394">
        <w:rPr>
          <w:lang w:val="ru-RU"/>
        </w:rPr>
        <w:t>будет удален из памяти (независимо от того, продолжается ли выполнение инструкций).</w:t>
      </w:r>
    </w:p>
    <w:p w14:paraId="74E460CA" w14:textId="77777777" w:rsidR="00F81C03" w:rsidRPr="00E67394" w:rsidRDefault="00F81C03" w:rsidP="00CD6E9D">
      <w:pPr>
        <w:pStyle w:val="PURBody-Indented"/>
        <w:keepNext/>
        <w:ind w:left="274"/>
        <w:rPr>
          <w:lang w:val="ru-RU"/>
        </w:rPr>
      </w:pPr>
      <w:r w:rsidRPr="00E67394">
        <w:rPr>
          <w:b/>
          <w:lang w:val="ru-RU"/>
        </w:rPr>
        <w:t>Операционная среда</w:t>
      </w:r>
    </w:p>
    <w:p w14:paraId="74E460CB" w14:textId="77777777" w:rsidR="00F81C03" w:rsidRPr="00E67394" w:rsidRDefault="00F81C03" w:rsidP="00F81C03">
      <w:pPr>
        <w:ind w:left="270"/>
        <w:rPr>
          <w:lang w:val="ru-RU"/>
        </w:rPr>
      </w:pPr>
      <w:r w:rsidRPr="00E67394">
        <w:rPr>
          <w:color w:val="404040" w:themeColor="text1" w:themeTint="BF"/>
          <w:sz w:val="18"/>
          <w:lang w:val="ru-RU"/>
        </w:rPr>
        <w:t>Операционная среда (</w:t>
      </w:r>
      <w:r>
        <w:rPr>
          <w:color w:val="404040" w:themeColor="text1" w:themeTint="BF"/>
          <w:sz w:val="18"/>
        </w:rPr>
        <w:t>OSE</w:t>
      </w:r>
      <w:r w:rsidRPr="00E67394">
        <w:rPr>
          <w:color w:val="404040" w:themeColor="text1" w:themeTint="BF"/>
          <w:sz w:val="18"/>
          <w:lang w:val="ru-RU"/>
        </w:rPr>
        <w:t>)</w:t>
      </w:r>
      <w:r w:rsidRPr="00E67394">
        <w:rPr>
          <w:rFonts w:eastAsiaTheme="minorHAnsi"/>
          <w:color w:val="404040" w:themeColor="text1" w:themeTint="BF"/>
          <w:sz w:val="18"/>
          <w:lang w:val="ru-RU"/>
        </w:rPr>
        <w:t xml:space="preserve"> означает экземпляр операционной системы (см. «Экземпляр») или его часть либо экземпляр виртуальной (эмулированной) операционной системы или его часть, которые позволяют отдельно идентифицировать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(если они есть), настроенные для работы с вышеуказанным экземпляром операционной системы или его частями.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w:t>
      </w:r>
    </w:p>
    <w:p w14:paraId="74E460CC" w14:textId="77777777" w:rsidR="00F81C03" w:rsidRPr="00E67394" w:rsidRDefault="00F81C03" w:rsidP="00F81C03">
      <w:pPr>
        <w:pStyle w:val="PURBody-Indented"/>
        <w:rPr>
          <w:lang w:val="ru-RU"/>
        </w:rPr>
      </w:pPr>
      <w:r w:rsidRPr="00E67394">
        <w:rPr>
          <w:rStyle w:val="PURBlueStrongChar"/>
          <w:b/>
          <w:smallCaps w:val="0"/>
          <w:color w:val="404040" w:themeColor="text1" w:themeTint="BF"/>
          <w:lang w:val="ru-RU"/>
        </w:rPr>
        <w:t>Физическая операционная среда</w:t>
      </w:r>
      <w:r w:rsidRPr="00E67394">
        <w:rPr>
          <w:b/>
          <w:lang w:val="ru-RU"/>
        </w:rPr>
        <w:t xml:space="preserve"> </w:t>
      </w:r>
      <w:r w:rsidRPr="00E67394">
        <w:rPr>
          <w:lang w:val="ru-RU"/>
        </w:rPr>
        <w:t xml:space="preserve">означает операционную среду (см. «Операционная среда»), конфигурация которой предполагает запуск непосредственно на физическом устройстве. Экземпляр операционной системы (см. «Экземпляр»), используемый для запуска программного обеспечения виртуализации устройств (например, </w:t>
      </w:r>
      <w:r>
        <w:t>Microsoft</w:t>
      </w:r>
      <w:r w:rsidRPr="00E67394">
        <w:rPr>
          <w:lang w:val="ru-RU"/>
        </w:rPr>
        <w:t xml:space="preserve"> </w:t>
      </w:r>
      <w:r>
        <w:t>Hyper</w:t>
      </w:r>
      <w:r w:rsidRPr="00E67394">
        <w:rPr>
          <w:lang w:val="ru-RU"/>
        </w:rPr>
        <w:t>-</w:t>
      </w:r>
      <w:r>
        <w:t>V</w:t>
      </w:r>
      <w:r w:rsidRPr="00E67394">
        <w:rPr>
          <w:lang w:val="ru-RU"/>
        </w:rPr>
        <w:t xml:space="preserve"> </w:t>
      </w:r>
      <w:r>
        <w:t>Server</w:t>
      </w:r>
      <w:r w:rsidRPr="00E67394">
        <w:rPr>
          <w:lang w:val="ru-RU"/>
        </w:rPr>
        <w:t xml:space="preserve"> или подобной технологии) или обеспечения служб виртуализации устройств (например, технологии виртуализации </w:t>
      </w:r>
      <w:r>
        <w:t>Microsoft</w:t>
      </w:r>
      <w:r w:rsidRPr="00E67394">
        <w:rPr>
          <w:lang w:val="ru-RU"/>
        </w:rPr>
        <w:t xml:space="preserve"> или другой подобной технологии), считается частью физической операционной среды.</w:t>
      </w:r>
    </w:p>
    <w:p w14:paraId="74E460CD" w14:textId="77777777" w:rsidR="00F81C03" w:rsidRPr="00E67394" w:rsidRDefault="00F81C03" w:rsidP="00F81C03">
      <w:pPr>
        <w:pStyle w:val="PURBody-Indented"/>
        <w:rPr>
          <w:lang w:val="ru-RU"/>
        </w:rPr>
      </w:pPr>
      <w:r w:rsidRPr="00E67394">
        <w:rPr>
          <w:rStyle w:val="PURBlueStrongChar"/>
          <w:b/>
          <w:smallCaps w:val="0"/>
          <w:color w:val="404040" w:themeColor="text1" w:themeTint="BF"/>
          <w:lang w:val="ru-RU"/>
        </w:rPr>
        <w:t>Виртуальная операционная среда</w:t>
      </w:r>
      <w:r w:rsidRPr="00E67394">
        <w:rPr>
          <w:b/>
          <w:lang w:val="ru-RU"/>
        </w:rPr>
        <w:t xml:space="preserve"> </w:t>
      </w:r>
      <w:r w:rsidRPr="00E67394">
        <w:rPr>
          <w:lang w:val="ru-RU"/>
        </w:rPr>
        <w:t>означает операционную среду (см. «Операционная среда»), которая предназначена для работы на виртуальных (эмулируемых) устройствах.</w:t>
      </w:r>
    </w:p>
    <w:p w14:paraId="74E460CE" w14:textId="77777777" w:rsidR="00F81C03" w:rsidRPr="00E67394" w:rsidRDefault="00F81C03" w:rsidP="00CD6E9D">
      <w:pPr>
        <w:pStyle w:val="PURBody-Indented"/>
        <w:keepNext/>
        <w:ind w:left="274"/>
        <w:rPr>
          <w:lang w:val="ru-RU"/>
        </w:rPr>
      </w:pPr>
      <w:r w:rsidRPr="00E67394">
        <w:rPr>
          <w:b/>
          <w:lang w:val="ru-RU"/>
        </w:rPr>
        <w:t>Управление операционной средой</w:t>
      </w:r>
    </w:p>
    <w:p w14:paraId="74E460CF" w14:textId="77777777" w:rsidR="00F81C03" w:rsidRPr="00E67394" w:rsidRDefault="00F81C03" w:rsidP="00F81C03">
      <w:pPr>
        <w:pStyle w:val="PURBody-Indented"/>
        <w:rPr>
          <w:lang w:val="ru-RU"/>
        </w:rPr>
      </w:pPr>
      <w:r w:rsidRPr="00E67394">
        <w:rPr>
          <w:lang w:val="ru-RU"/>
        </w:rPr>
        <w:t>Управление операционной средой — это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w:t>
      </w:r>
    </w:p>
    <w:p w14:paraId="74E460D0" w14:textId="77777777" w:rsidR="00F81C03" w:rsidRPr="00E67394" w:rsidRDefault="00F81C03" w:rsidP="00CD6E9D">
      <w:pPr>
        <w:pStyle w:val="PURBody-Indented"/>
        <w:keepNext/>
        <w:ind w:left="274"/>
        <w:rPr>
          <w:lang w:val="ru-RU"/>
        </w:rPr>
      </w:pPr>
      <w:r w:rsidRPr="00E67394">
        <w:rPr>
          <w:b/>
          <w:lang w:val="ru-RU"/>
        </w:rPr>
        <w:t>Сервер</w:t>
      </w:r>
    </w:p>
    <w:p w14:paraId="74E460D1" w14:textId="77777777" w:rsidR="00F81C03" w:rsidRPr="00E67394" w:rsidRDefault="00F81C03" w:rsidP="00F81C03">
      <w:pPr>
        <w:pStyle w:val="PURBody-Indented"/>
        <w:rPr>
          <w:lang w:val="ru-RU"/>
        </w:rPr>
      </w:pPr>
      <w:r w:rsidRPr="00E67394">
        <w:rPr>
          <w:lang w:val="ru-RU"/>
        </w:rPr>
        <w:t>«Сервер» — это физическое устройство, на котором может работать серверное программное обеспечение. Каждый аппаратный раздел или стоечный модуль считается отдельным физическим устройством.</w:t>
      </w:r>
    </w:p>
    <w:p w14:paraId="74E460D2" w14:textId="77777777" w:rsidR="00F81C03" w:rsidRPr="00E67394" w:rsidRDefault="00F81C03" w:rsidP="00CD6E9D">
      <w:pPr>
        <w:pStyle w:val="PURBody-Indented"/>
        <w:keepNext/>
        <w:ind w:left="274"/>
        <w:rPr>
          <w:lang w:val="ru-RU"/>
        </w:rPr>
      </w:pPr>
      <w:r w:rsidRPr="00E67394">
        <w:rPr>
          <w:b/>
          <w:lang w:val="ru-RU"/>
        </w:rPr>
        <w:t>Фабрика хостов</w:t>
      </w:r>
    </w:p>
    <w:p w14:paraId="74E460D3" w14:textId="77777777" w:rsidR="00F81C03" w:rsidRPr="00E67394" w:rsidRDefault="00F81C03" w:rsidP="00F81C03">
      <w:pPr>
        <w:pStyle w:val="PURBody-Indented"/>
        <w:rPr>
          <w:lang w:val="ru-RU"/>
        </w:rPr>
      </w:pPr>
      <w:r w:rsidRPr="00E67394">
        <w:rPr>
          <w:rFonts w:asciiTheme="majorHAnsi" w:hAnsiTheme="majorHAnsi" w:cstheme="majorHAnsi"/>
          <w:szCs w:val="18"/>
          <w:lang w:val="ru-RU"/>
        </w:rPr>
        <w:t>«Фабрика хостов» означает набор физических процессоров и виртуальных Операционных сред, которые настроены и используются в качестве узла для предоставления виртуализации, сетевых служб, управления и файловых служб.</w:t>
      </w:r>
    </w:p>
    <w:p w14:paraId="74E460D4" w14:textId="77777777" w:rsidR="00F81C03" w:rsidRPr="00E67394" w:rsidRDefault="00F81C03" w:rsidP="00CD6E9D">
      <w:pPr>
        <w:pStyle w:val="PURBody-Indented"/>
        <w:keepNext/>
        <w:ind w:left="274"/>
        <w:rPr>
          <w:lang w:val="ru-RU"/>
        </w:rPr>
      </w:pPr>
      <w:r w:rsidRPr="00E67394">
        <w:rPr>
          <w:b/>
          <w:lang w:val="ru-RU"/>
        </w:rPr>
        <w:t>Назначение лицензии</w:t>
      </w:r>
    </w:p>
    <w:p w14:paraId="74E460D5" w14:textId="77777777" w:rsidR="00F81C03" w:rsidRPr="00E67394" w:rsidRDefault="00F81C03" w:rsidP="00F81C03">
      <w:pPr>
        <w:pStyle w:val="PURBody-Indented"/>
        <w:rPr>
          <w:lang w:val="ru-RU"/>
        </w:rPr>
      </w:pPr>
      <w:r w:rsidRPr="00E67394">
        <w:rPr>
          <w:lang w:val="ru-RU"/>
        </w:rPr>
        <w:t>Назначить лицензию означает предоставить эту лицензию одному устройству или пользователю.</w:t>
      </w:r>
    </w:p>
    <w:p w14:paraId="74E460D6" w14:textId="77777777" w:rsidR="00F81C03" w:rsidRPr="00E67394" w:rsidRDefault="00F81C03" w:rsidP="00CD6E9D">
      <w:pPr>
        <w:pStyle w:val="PURBody-Indented"/>
        <w:keepNext/>
        <w:ind w:left="274"/>
        <w:rPr>
          <w:lang w:val="ru-RU"/>
        </w:rPr>
      </w:pPr>
      <w:r w:rsidRPr="00E67394">
        <w:rPr>
          <w:b/>
          <w:lang w:val="ru-RU"/>
        </w:rPr>
        <w:t>Физические и виртуальные процессоры</w:t>
      </w:r>
    </w:p>
    <w:p w14:paraId="74E460D7" w14:textId="77777777" w:rsidR="00F81C03" w:rsidRPr="00E67394" w:rsidRDefault="00F81C03" w:rsidP="00F81C03">
      <w:pPr>
        <w:pStyle w:val="PURBody-Indented"/>
        <w:rPr>
          <w:lang w:val="ru-RU"/>
        </w:rPr>
      </w:pPr>
      <w:r w:rsidRPr="00E67394">
        <w:rPr>
          <w:lang w:val="ru-RU"/>
        </w:rPr>
        <w:t>Физический процессор – это процессор в физическом устройстве. В физических операционных средах используются физические процессоры. Виртуальный процессор – это процессор в виртуальном (эмулируемом) устройстве. Виртуальные операционные среды используют виртуальные процессоры. Исключительно в контексте лицензирования считается, что у виртуального процессора такое же количество потоков и ядер, как у каждого физического процессора в физическом устройстве.</w:t>
      </w:r>
    </w:p>
    <w:p w14:paraId="74E460D8" w14:textId="77777777" w:rsidR="00F81C03" w:rsidRPr="00E67394" w:rsidRDefault="00F81C03" w:rsidP="00CD6E9D">
      <w:pPr>
        <w:pStyle w:val="PURBody-Indented"/>
        <w:keepNext/>
        <w:ind w:left="274"/>
        <w:rPr>
          <w:lang w:val="ru-RU"/>
        </w:rPr>
      </w:pPr>
      <w:r w:rsidRPr="00E67394">
        <w:rPr>
          <w:b/>
          <w:lang w:val="ru-RU"/>
        </w:rPr>
        <w:lastRenderedPageBreak/>
        <w:t>Физическое ядро</w:t>
      </w:r>
    </w:p>
    <w:p w14:paraId="74E460D9" w14:textId="77777777" w:rsidR="00F81C03" w:rsidRPr="00E67394" w:rsidRDefault="00F81C03" w:rsidP="00F81C03">
      <w:pPr>
        <w:pStyle w:val="PURBody-Indented"/>
        <w:rPr>
          <w:lang w:val="ru-RU"/>
        </w:rPr>
      </w:pPr>
      <w:r w:rsidRPr="00E67394">
        <w:rPr>
          <w:lang w:val="ru-RU"/>
        </w:rPr>
        <w:t>Физическое ядро</w:t>
      </w:r>
      <w:r>
        <w:t> </w:t>
      </w:r>
      <w:r w:rsidRPr="00E67394">
        <w:rPr>
          <w:lang w:val="ru-RU"/>
        </w:rPr>
        <w:t>— это ядро физического процессора. Физический процессор состоит из одного или нескольких физических</w:t>
      </w:r>
      <w:r w:rsidR="00113782">
        <w:t> </w:t>
      </w:r>
      <w:r w:rsidRPr="00E67394">
        <w:rPr>
          <w:lang w:val="ru-RU"/>
        </w:rPr>
        <w:t>ядер.</w:t>
      </w:r>
    </w:p>
    <w:p w14:paraId="74E460DA" w14:textId="77777777" w:rsidR="00F81C03" w:rsidRPr="00E67394" w:rsidRDefault="00F81C03" w:rsidP="00CD6E9D">
      <w:pPr>
        <w:pStyle w:val="PURBody-Indented"/>
        <w:keepNext/>
        <w:ind w:left="274"/>
        <w:rPr>
          <w:lang w:val="ru-RU"/>
        </w:rPr>
      </w:pPr>
      <w:r w:rsidRPr="00E67394">
        <w:rPr>
          <w:b/>
          <w:lang w:val="ru-RU"/>
        </w:rPr>
        <w:t>Аппаратный поток</w:t>
      </w:r>
    </w:p>
    <w:p w14:paraId="74E460DB" w14:textId="77777777" w:rsidR="00F81C03" w:rsidRPr="00E67394" w:rsidRDefault="00F81C03" w:rsidP="00F81C03">
      <w:pPr>
        <w:pStyle w:val="PURBody-Indented"/>
        <w:rPr>
          <w:lang w:val="ru-RU"/>
        </w:rPr>
      </w:pPr>
      <w:r w:rsidRPr="00E67394">
        <w:rPr>
          <w:lang w:val="ru-RU"/>
        </w:rPr>
        <w:t xml:space="preserve"> Аппаратный поток</w:t>
      </w:r>
      <w:r>
        <w:t> </w:t>
      </w:r>
      <w:r w:rsidRPr="00E67394">
        <w:rPr>
          <w:lang w:val="ru-RU"/>
        </w:rPr>
        <w:t>— это физическое ядро или гиперпоток физического процессора.</w:t>
      </w:r>
    </w:p>
    <w:p w14:paraId="74E460DC" w14:textId="77777777" w:rsidR="00F81C03" w:rsidRPr="00E67394" w:rsidRDefault="00F81C03" w:rsidP="00CD6E9D">
      <w:pPr>
        <w:pStyle w:val="PURBody-Indented"/>
        <w:keepNext/>
        <w:ind w:left="274"/>
        <w:rPr>
          <w:lang w:val="ru-RU"/>
        </w:rPr>
      </w:pPr>
      <w:r w:rsidRPr="00E67394">
        <w:rPr>
          <w:b/>
          <w:lang w:val="ru-RU"/>
        </w:rPr>
        <w:t>Виртуальное ядро</w:t>
      </w:r>
    </w:p>
    <w:p w14:paraId="74E460DD" w14:textId="77777777" w:rsidR="00F81C03" w:rsidRPr="00E67394" w:rsidRDefault="00F81C03" w:rsidP="00F81C03">
      <w:pPr>
        <w:pStyle w:val="PURBody-Indented"/>
        <w:rPr>
          <w:lang w:val="ru-RU"/>
        </w:rPr>
      </w:pPr>
      <w:r w:rsidRPr="00E67394">
        <w:rPr>
          <w:lang w:val="ru-RU"/>
        </w:rPr>
        <w:t>Виртуальное ядро — это единица вычислительной мощности в виртуальной (эмулируемой) аппаратной системе. Виртуальное ядро</w:t>
      </w:r>
      <w:r>
        <w:t> </w:t>
      </w:r>
      <w:r w:rsidRPr="00E67394">
        <w:rPr>
          <w:lang w:val="ru-RU"/>
        </w:rPr>
        <w:t>— это виртуальное представление одного или нескольких аппаратных потоков. В виртуальных операционных средах используется одно или несколько виртуальных ядер.</w:t>
      </w:r>
    </w:p>
    <w:p w14:paraId="74E460DE" w14:textId="77777777" w:rsidR="00F81C03" w:rsidRPr="00E67394" w:rsidRDefault="00F81C03" w:rsidP="00CD6E9D">
      <w:pPr>
        <w:pStyle w:val="PURBody-Indented"/>
        <w:keepNext/>
        <w:ind w:left="274"/>
        <w:rPr>
          <w:lang w:val="ru-RU"/>
        </w:rPr>
      </w:pPr>
      <w:r w:rsidRPr="00E67394">
        <w:rPr>
          <w:b/>
          <w:lang w:val="ru-RU"/>
        </w:rPr>
        <w:t>Коэффициент ядер</w:t>
      </w:r>
    </w:p>
    <w:p w14:paraId="74E460DF" w14:textId="77777777" w:rsidR="00F81C03" w:rsidRPr="00E67394" w:rsidRDefault="00F81C03" w:rsidP="00F81C03">
      <w:pPr>
        <w:pStyle w:val="PURBody-Indented"/>
        <w:rPr>
          <w:lang w:val="ru-RU"/>
        </w:rPr>
      </w:pPr>
      <w:r w:rsidRPr="00E67394">
        <w:rPr>
          <w:lang w:val="ru-RU"/>
        </w:rPr>
        <w:t>Коэффициент ядер</w:t>
      </w:r>
      <w:r>
        <w:t> </w:t>
      </w:r>
      <w:r w:rsidRPr="00E67394">
        <w:rPr>
          <w:lang w:val="ru-RU"/>
        </w:rPr>
        <w:t>— это числовое значение, связанное с физическим процессором для определения количества лицензий, необходимых для лицензирования всех физических ядер на сервере.</w:t>
      </w:r>
    </w:p>
    <w:bookmarkEnd w:id="34"/>
    <w:p w14:paraId="74E460E0" w14:textId="77777777" w:rsidR="000A570B" w:rsidRPr="00E67394" w:rsidRDefault="000A570B" w:rsidP="000A570B">
      <w:pPr>
        <w:pStyle w:val="PURHeading2"/>
        <w:rPr>
          <w:lang w:val="ru-RU"/>
        </w:rPr>
      </w:pPr>
      <w:r w:rsidRPr="00E67394">
        <w:rPr>
          <w:lang w:val="ru-RU"/>
        </w:rPr>
        <w:t>Права на использование</w:t>
      </w:r>
    </w:p>
    <w:p w14:paraId="74E460E1" w14:textId="77777777" w:rsidR="000A570B" w:rsidRPr="00E67394" w:rsidRDefault="000A570B" w:rsidP="000A570B">
      <w:pPr>
        <w:pStyle w:val="PURBody-Indented"/>
        <w:rPr>
          <w:lang w:val="ru-RU"/>
        </w:rPr>
      </w:pPr>
      <w:r w:rsidRPr="00E67394">
        <w:rPr>
          <w:lang w:val="ru-RU"/>
        </w:rPr>
        <w:t>При условии соблюдения положений Лицензионного соглашения поставщика услуг, включая положения настоящих Прав на использование, предоставляемых поставщику услуг, вы получаете право использовать программное обеспечение и веб-службы только таким образом, как это явно разрешено данными Правами на использование, предоставляемыми поставщику услуг.</w:t>
      </w:r>
    </w:p>
    <w:p w14:paraId="74E460E2" w14:textId="77777777" w:rsidR="000A570B" w:rsidRPr="00E67394" w:rsidRDefault="000A570B" w:rsidP="000A570B">
      <w:pPr>
        <w:pStyle w:val="PURHeading2"/>
        <w:rPr>
          <w:lang w:val="ru-RU"/>
        </w:rPr>
      </w:pPr>
      <w:r w:rsidRPr="00E67394">
        <w:rPr>
          <w:lang w:val="ru-RU"/>
        </w:rPr>
        <w:t>Права на использование других версий</w:t>
      </w:r>
    </w:p>
    <w:p w14:paraId="74E460E3" w14:textId="77777777" w:rsidR="000A570B" w:rsidRPr="00E67394" w:rsidRDefault="000A570B" w:rsidP="000A570B">
      <w:pPr>
        <w:pStyle w:val="PURBody-Indented"/>
        <w:rPr>
          <w:lang w:val="ru-RU"/>
        </w:rPr>
      </w:pPr>
      <w:r w:rsidRPr="00E67394">
        <w:rPr>
          <w:lang w:val="ru-RU"/>
        </w:rPr>
        <w:t>Условия лицензии на некоторые продукты разрешают использование одной или более копий или экземпляров продукта одновременно. Для всех этих продуктов, для любой их разрешенной копии или экземпляра можно создавать, хранить и выполнять вместо лицензионной версии копию или экземпляр:</w:t>
      </w:r>
    </w:p>
    <w:p w14:paraId="74E460E4" w14:textId="77777777" w:rsidR="000A570B" w:rsidRPr="00E26AE9" w:rsidRDefault="000A570B" w:rsidP="000A570B">
      <w:pPr>
        <w:pStyle w:val="PURBullet-Indented"/>
      </w:pPr>
      <w:r>
        <w:t>предыдущей версии;</w:t>
      </w:r>
    </w:p>
    <w:p w14:paraId="74E460E5" w14:textId="77777777" w:rsidR="000A570B" w:rsidRPr="00E67394" w:rsidRDefault="000A570B" w:rsidP="000A570B">
      <w:pPr>
        <w:pStyle w:val="PURBullet-Indented"/>
        <w:rPr>
          <w:lang w:val="ru-RU"/>
        </w:rPr>
      </w:pPr>
      <w:r w:rsidRPr="00E67394">
        <w:rPr>
          <w:lang w:val="ru-RU"/>
        </w:rPr>
        <w:t>разрешенной версии на другом языке;</w:t>
      </w:r>
    </w:p>
    <w:p w14:paraId="74E460E6" w14:textId="77777777" w:rsidR="000A570B" w:rsidRPr="00E67394" w:rsidRDefault="000A570B" w:rsidP="000A570B">
      <w:pPr>
        <w:pStyle w:val="PURBullet-Indented"/>
        <w:rPr>
          <w:lang w:val="ru-RU"/>
        </w:rPr>
      </w:pPr>
      <w:r w:rsidRPr="00E67394">
        <w:rPr>
          <w:lang w:val="ru-RU"/>
        </w:rPr>
        <w:t>версии на другой доступной платформе (например, 32-разрядной или 64-разрядной).</w:t>
      </w:r>
    </w:p>
    <w:p w14:paraId="74E460E7" w14:textId="77777777" w:rsidR="000A570B" w:rsidRPr="00E67394" w:rsidRDefault="000A570B" w:rsidP="000A570B">
      <w:pPr>
        <w:pStyle w:val="PURBody-Indented"/>
        <w:rPr>
          <w:lang w:val="ru-RU"/>
        </w:rPr>
      </w:pPr>
      <w:r w:rsidRPr="00E67394">
        <w:rPr>
          <w:lang w:val="ru-RU"/>
        </w:rPr>
        <w:t>Запрещается использование разных версий разных компонентов, например серверного программного обеспечения и дополнительного программного обеспечения, если условия лицензии конкретного продукта не разрешают этого явным образом.</w:t>
      </w:r>
    </w:p>
    <w:p w14:paraId="74E460E8" w14:textId="77777777" w:rsidR="000A570B" w:rsidRPr="00E67394" w:rsidRDefault="000A570B" w:rsidP="000A570B">
      <w:pPr>
        <w:pStyle w:val="PURHeading2"/>
        <w:rPr>
          <w:lang w:val="ru-RU"/>
        </w:rPr>
      </w:pPr>
      <w:r w:rsidRPr="00E67394">
        <w:rPr>
          <w:lang w:val="ru-RU"/>
        </w:rPr>
        <w:t>Применимые права на использование</w:t>
      </w:r>
    </w:p>
    <w:p w14:paraId="74E460E9" w14:textId="77777777" w:rsidR="000A570B" w:rsidRPr="00E67394" w:rsidRDefault="000A570B" w:rsidP="000A570B">
      <w:pPr>
        <w:pStyle w:val="PURBody-Indented"/>
        <w:rPr>
          <w:lang w:val="ru-RU"/>
        </w:rPr>
      </w:pPr>
      <w:r w:rsidRPr="00E67394">
        <w:rPr>
          <w:rFonts w:cs="Arial"/>
          <w:bCs/>
          <w:szCs w:val="18"/>
          <w:lang w:val="ru-RU"/>
        </w:rPr>
        <w:t>Права на использование продуктов, которые указаны в Правах на использование, предоставляемых поставщику услуг, на</w:t>
      </w:r>
      <w:r w:rsidR="00AE43A4">
        <w:rPr>
          <w:rFonts w:cs="Arial"/>
          <w:bCs/>
          <w:szCs w:val="18"/>
        </w:rPr>
        <w:t> </w:t>
      </w:r>
      <w:r w:rsidRPr="00E67394">
        <w:rPr>
          <w:rFonts w:cs="Arial"/>
          <w:bCs/>
          <w:szCs w:val="18"/>
          <w:lang w:val="ru-RU"/>
        </w:rPr>
        <w:t xml:space="preserve">момент первого предоставления Клиентом программных служб с определенной версией продукта, остаются в силе в течение срока действия соглашения при соблюдении следующих условий: (1) если </w:t>
      </w:r>
      <w:r>
        <w:rPr>
          <w:rFonts w:cs="Arial"/>
          <w:bCs/>
          <w:szCs w:val="18"/>
        </w:rPr>
        <w:t>Microsoft</w:t>
      </w:r>
      <w:r w:rsidRPr="00E67394">
        <w:rPr>
          <w:rFonts w:cs="Arial"/>
          <w:bCs/>
          <w:szCs w:val="18"/>
          <w:lang w:val="ru-RU"/>
        </w:rPr>
        <w:t xml:space="preserve"> представляет новую версию продукта и Клиент начинает ее использовать, то Клиент должен действовать в соответствии с правами на использование для новой версии; и (2) если Клиент предоставляет программные службы с помощью более ранней версии продукта, то будут применяться права на использование, которые указаны в Правах на использование, предоставляемых поставщику услуг, для версии продукта, которая использовалась при первом предоставлении программных услуг с этим продуктом по</w:t>
      </w:r>
      <w:r w:rsidR="00A37967">
        <w:rPr>
          <w:rFonts w:cs="Arial"/>
          <w:bCs/>
          <w:szCs w:val="18"/>
        </w:rPr>
        <w:t> </w:t>
      </w:r>
      <w:r w:rsidRPr="00E67394">
        <w:rPr>
          <w:rFonts w:cs="Arial"/>
          <w:bCs/>
          <w:szCs w:val="18"/>
          <w:lang w:val="ru-RU"/>
        </w:rPr>
        <w:t>действующему соглашению, при условии, что если в составе продукта имеются компоненты, не являющиеся частью изначально использовавшейся версии, то использование этих компонентов будет регулироваться любыми последующими правами на использование, касающимися таких компонентов.</w:t>
      </w:r>
    </w:p>
    <w:p w14:paraId="74E460EA" w14:textId="77777777" w:rsidR="000A570B" w:rsidRPr="00E67394" w:rsidRDefault="000A570B" w:rsidP="000A570B">
      <w:pPr>
        <w:pStyle w:val="PURHeading2"/>
        <w:rPr>
          <w:lang w:val="ru-RU"/>
        </w:rPr>
      </w:pPr>
      <w:r w:rsidRPr="00E67394">
        <w:rPr>
          <w:lang w:val="ru-RU"/>
        </w:rPr>
        <w:t>Права на аварийное восстановление</w:t>
      </w:r>
    </w:p>
    <w:p w14:paraId="74E460EB" w14:textId="77777777" w:rsidR="000A570B" w:rsidRPr="00E67394" w:rsidRDefault="000A570B" w:rsidP="00D6363C">
      <w:pPr>
        <w:pStyle w:val="PURBody-Indented"/>
        <w:rPr>
          <w:lang w:val="ru-RU"/>
        </w:rPr>
      </w:pPr>
      <w:r w:rsidRPr="00E67394">
        <w:rPr>
          <w:lang w:val="ru-RU"/>
        </w:rPr>
        <w:t>Для каждого экземпляра соответствующего серверного программного обеспечения, лицензированного по модели «на процессор» или «на ядро» и работающего в</w:t>
      </w:r>
      <w:r>
        <w:t> </w:t>
      </w:r>
      <w:r w:rsidRPr="00E67394">
        <w:rPr>
          <w:lang w:val="ru-RU"/>
        </w:rPr>
        <w:t>физической или виртуальной операционной среде на лицензированном сервере, можно временно запустить резервный экземпляр в физической или виртуальной операционной среде на сервере, предназначенном для аварийного восстановления. Использование вами программного обеспечения на сервере, предназначенном для аварийного восстановления, регулируется условиями лицензии для данного программного обеспечения, а также следующими ограничениями.</w:t>
      </w:r>
    </w:p>
    <w:p w14:paraId="74E460EC" w14:textId="77777777" w:rsidR="00D6363C" w:rsidRPr="00E67394" w:rsidRDefault="00D6363C" w:rsidP="00D6363C">
      <w:pPr>
        <w:pStyle w:val="PURBody-Indented"/>
        <w:rPr>
          <w:lang w:val="ru-RU"/>
        </w:rPr>
      </w:pPr>
      <w:r w:rsidRPr="00E67394">
        <w:rPr>
          <w:lang w:val="ru-RU"/>
        </w:rPr>
        <w:t>Сервер, предназначенный для аварийного восстановления, может использоваться только в течение следующих исключительных периодов:</w:t>
      </w:r>
    </w:p>
    <w:p w14:paraId="74E460ED" w14:textId="77777777" w:rsidR="00D6363C" w:rsidRPr="00E67394" w:rsidRDefault="00D6363C" w:rsidP="00D6363C">
      <w:pPr>
        <w:pStyle w:val="PURBullet"/>
        <w:rPr>
          <w:lang w:val="ru-RU"/>
        </w:rPr>
      </w:pPr>
      <w:r w:rsidRPr="00E67394">
        <w:rPr>
          <w:lang w:val="ru-RU"/>
        </w:rPr>
        <w:t>в краткие периоды тестирования аварийного восстановления в течение одной недели каждые 90 дней;</w:t>
      </w:r>
    </w:p>
    <w:p w14:paraId="74E460EE" w14:textId="77777777" w:rsidR="00D6363C" w:rsidRPr="00E67394" w:rsidRDefault="00D6363C" w:rsidP="00D6363C">
      <w:pPr>
        <w:pStyle w:val="PURBullet"/>
        <w:rPr>
          <w:lang w:val="ru-RU"/>
        </w:rPr>
      </w:pPr>
      <w:r w:rsidRPr="00E67394">
        <w:rPr>
          <w:lang w:val="ru-RU"/>
        </w:rPr>
        <w:t>во время катастрофы, пока рабочий сервер восстанавливается;</w:t>
      </w:r>
    </w:p>
    <w:p w14:paraId="74E460EF" w14:textId="77777777" w:rsidR="00D6363C" w:rsidRPr="00E67394" w:rsidRDefault="00D6363C" w:rsidP="00D6363C">
      <w:pPr>
        <w:pStyle w:val="PURBullet"/>
        <w:rPr>
          <w:lang w:val="ru-RU"/>
        </w:rPr>
      </w:pPr>
      <w:r w:rsidRPr="00E67394">
        <w:rPr>
          <w:lang w:val="ru-RU"/>
        </w:rPr>
        <w:t>в краткие периоды до и после катастрофы для передачи данных между основным рабочим сервером и сервером, предназначенным для аварийного восстановления.</w:t>
      </w:r>
    </w:p>
    <w:p w14:paraId="74E460F0" w14:textId="77777777" w:rsidR="000B134A" w:rsidRPr="00E67394" w:rsidRDefault="000B134A" w:rsidP="000B134A">
      <w:pPr>
        <w:pStyle w:val="PURBody-Indented"/>
        <w:rPr>
          <w:lang w:val="ru-RU"/>
        </w:rPr>
      </w:pPr>
      <w:r w:rsidRPr="00E67394">
        <w:rPr>
          <w:lang w:val="ru-RU"/>
        </w:rPr>
        <w:lastRenderedPageBreak/>
        <w:t>Для использования программного обеспечения в рамках реализации прав на аварийное восстановление должны быть выполнены следующие требования.</w:t>
      </w:r>
    </w:p>
    <w:p w14:paraId="74E460F1" w14:textId="77777777" w:rsidR="000B134A" w:rsidRPr="00E67394" w:rsidRDefault="000B134A" w:rsidP="000B134A">
      <w:pPr>
        <w:pStyle w:val="PURBullet-Indented"/>
        <w:numPr>
          <w:ilvl w:val="0"/>
          <w:numId w:val="31"/>
        </w:numPr>
        <w:rPr>
          <w:lang w:val="ru-RU"/>
        </w:rPr>
      </w:pPr>
      <w:r w:rsidRPr="00E67394">
        <w:rPr>
          <w:lang w:val="ru-RU"/>
        </w:rPr>
        <w:t>Сервер, предназначенный для аварийного восстановления, не должен использоваться в каких-либо других случаях, кроме указанных выше.</w:t>
      </w:r>
    </w:p>
    <w:p w14:paraId="74E460F2" w14:textId="77777777" w:rsidR="000B134A" w:rsidRPr="00E67394" w:rsidRDefault="000B134A" w:rsidP="000B134A">
      <w:pPr>
        <w:pStyle w:val="PURBullet-Indented"/>
        <w:numPr>
          <w:ilvl w:val="0"/>
          <w:numId w:val="31"/>
        </w:numPr>
        <w:rPr>
          <w:lang w:val="ru-RU"/>
        </w:rPr>
      </w:pPr>
      <w:r w:rsidRPr="00E67394">
        <w:rPr>
          <w:lang w:val="ru-RU"/>
        </w:rPr>
        <w:t>Сервер, предназначенный для аварийного восстановления, не должен находиться в том же кластере, что и рабочий сервер.</w:t>
      </w:r>
    </w:p>
    <w:p w14:paraId="74E460F3" w14:textId="77777777" w:rsidR="000B134A" w:rsidRPr="00E67394" w:rsidRDefault="000B134A" w:rsidP="000B134A">
      <w:pPr>
        <w:pStyle w:val="PURBullet-Indented"/>
        <w:numPr>
          <w:ilvl w:val="0"/>
          <w:numId w:val="31"/>
        </w:numPr>
        <w:rPr>
          <w:lang w:val="ru-RU"/>
        </w:rPr>
      </w:pPr>
      <w:r w:rsidRPr="00E67394">
        <w:rPr>
          <w:lang w:val="ru-RU"/>
        </w:rPr>
        <w:t xml:space="preserve">Для сервера, предназначенного для аварийного восстановления, не требуется лицензия на использование </w:t>
      </w:r>
      <w:r>
        <w:t>Windows</w:t>
      </w:r>
      <w:r w:rsidRPr="00E67394">
        <w:rPr>
          <w:lang w:val="ru-RU"/>
        </w:rPr>
        <w:t xml:space="preserve"> </w:t>
      </w:r>
      <w:r>
        <w:t>Server</w:t>
      </w:r>
      <w:r w:rsidRPr="00E67394">
        <w:rPr>
          <w:lang w:val="ru-RU"/>
        </w:rPr>
        <w:t>, если выполнены следующие условия.</w:t>
      </w:r>
    </w:p>
    <w:p w14:paraId="74E460F4" w14:textId="77777777" w:rsidR="000B134A" w:rsidRPr="00E67394" w:rsidRDefault="000B134A" w:rsidP="000B134A">
      <w:pPr>
        <w:pStyle w:val="PURBullet-Indented"/>
        <w:numPr>
          <w:ilvl w:val="0"/>
          <w:numId w:val="31"/>
        </w:numPr>
        <w:ind w:left="720"/>
        <w:rPr>
          <w:lang w:val="ru-RU"/>
        </w:rPr>
      </w:pPr>
      <w:r w:rsidRPr="00E67394">
        <w:rPr>
          <w:rFonts w:cs="Arial"/>
          <w:szCs w:val="18"/>
          <w:lang w:val="ru-RU"/>
        </w:rPr>
        <w:t xml:space="preserve">Роль </w:t>
      </w:r>
      <w:r>
        <w:rPr>
          <w:rFonts w:cs="Arial"/>
          <w:szCs w:val="18"/>
        </w:rPr>
        <w:t>Hyper</w:t>
      </w:r>
      <w:r w:rsidRPr="00E67394">
        <w:rPr>
          <w:rFonts w:cs="Arial"/>
          <w:szCs w:val="18"/>
          <w:lang w:val="ru-RU"/>
        </w:rPr>
        <w:t>-</w:t>
      </w:r>
      <w:r>
        <w:rPr>
          <w:rFonts w:cs="Arial"/>
          <w:szCs w:val="18"/>
        </w:rPr>
        <w:t>V</w:t>
      </w:r>
      <w:r w:rsidRPr="00E67394">
        <w:rPr>
          <w:rFonts w:cs="Arial"/>
          <w:szCs w:val="18"/>
          <w:lang w:val="ru-RU"/>
        </w:rPr>
        <w:t xml:space="preserve"> в среде </w:t>
      </w:r>
      <w:r>
        <w:rPr>
          <w:rFonts w:cs="Arial"/>
          <w:szCs w:val="18"/>
        </w:rPr>
        <w:t>Windows</w:t>
      </w:r>
      <w:r w:rsidRPr="00E67394">
        <w:rPr>
          <w:rFonts w:cs="Arial"/>
          <w:szCs w:val="18"/>
          <w:lang w:val="ru-RU"/>
        </w:rPr>
        <w:t xml:space="preserve"> </w:t>
      </w:r>
      <w:r>
        <w:rPr>
          <w:rFonts w:cs="Arial"/>
          <w:szCs w:val="18"/>
        </w:rPr>
        <w:t>Server</w:t>
      </w:r>
      <w:r w:rsidRPr="00E67394">
        <w:rPr>
          <w:rFonts w:cs="Arial"/>
          <w:szCs w:val="18"/>
          <w:lang w:val="ru-RU"/>
        </w:rPr>
        <w:t xml:space="preserve"> используется для репликации виртуальных операционных сред с рабочего сервера в основном расположении на сервер, предназначенный для аварийного восстановления.</w:t>
      </w:r>
    </w:p>
    <w:p w14:paraId="74E460F5" w14:textId="77777777" w:rsidR="000B134A" w:rsidRPr="00E67394" w:rsidRDefault="000B134A" w:rsidP="000B134A">
      <w:pPr>
        <w:pStyle w:val="PURBullet-Indented"/>
        <w:numPr>
          <w:ilvl w:val="0"/>
          <w:numId w:val="31"/>
        </w:numPr>
        <w:ind w:left="720"/>
        <w:rPr>
          <w:lang w:val="ru-RU"/>
        </w:rPr>
      </w:pPr>
      <w:r w:rsidRPr="00E67394">
        <w:rPr>
          <w:rFonts w:cs="Arial"/>
          <w:szCs w:val="18"/>
          <w:lang w:val="ru-RU"/>
        </w:rPr>
        <w:t xml:space="preserve">Сервер, предназначенный для аварийного восстановления, может быть использован только в следующих целях: </w:t>
      </w:r>
    </w:p>
    <w:p w14:paraId="74E460F6" w14:textId="77777777" w:rsidR="000B134A" w:rsidRPr="00E67394" w:rsidRDefault="000B134A" w:rsidP="000B134A">
      <w:pPr>
        <w:pStyle w:val="PURBullet-Indented"/>
        <w:numPr>
          <w:ilvl w:val="0"/>
          <w:numId w:val="31"/>
        </w:numPr>
        <w:ind w:left="990"/>
        <w:rPr>
          <w:lang w:val="ru-RU"/>
        </w:rPr>
      </w:pPr>
      <w:r w:rsidRPr="00E67394">
        <w:rPr>
          <w:rFonts w:cs="Arial"/>
          <w:szCs w:val="18"/>
          <w:lang w:val="ru-RU"/>
        </w:rPr>
        <w:t xml:space="preserve">запуск программного обеспечения виртуализации устройств, например </w:t>
      </w:r>
      <w:r>
        <w:rPr>
          <w:rFonts w:cs="Arial"/>
          <w:szCs w:val="18"/>
        </w:rPr>
        <w:t>Hyper</w:t>
      </w:r>
      <w:r w:rsidRPr="00E67394">
        <w:rPr>
          <w:rFonts w:cs="Arial"/>
          <w:szCs w:val="18"/>
          <w:lang w:val="ru-RU"/>
        </w:rPr>
        <w:t>-</w:t>
      </w:r>
      <w:r>
        <w:rPr>
          <w:rFonts w:cs="Arial"/>
          <w:szCs w:val="18"/>
        </w:rPr>
        <w:t>V</w:t>
      </w:r>
      <w:r w:rsidRPr="00E67394">
        <w:rPr>
          <w:rFonts w:cs="Arial"/>
          <w:szCs w:val="18"/>
          <w:lang w:val="ru-RU"/>
        </w:rPr>
        <w:t xml:space="preserve">; </w:t>
      </w:r>
    </w:p>
    <w:p w14:paraId="74E460F7" w14:textId="77777777" w:rsidR="000B134A" w:rsidRPr="00E26AE9" w:rsidRDefault="000B134A" w:rsidP="000B134A">
      <w:pPr>
        <w:pStyle w:val="PURBullet-Indented"/>
        <w:numPr>
          <w:ilvl w:val="0"/>
          <w:numId w:val="31"/>
        </w:numPr>
        <w:ind w:left="990"/>
      </w:pPr>
      <w:r>
        <w:rPr>
          <w:rFonts w:cs="Arial"/>
          <w:szCs w:val="18"/>
        </w:rPr>
        <w:t xml:space="preserve">обеспечение служб виртуализации устройств; </w:t>
      </w:r>
    </w:p>
    <w:p w14:paraId="74E460F8" w14:textId="77777777" w:rsidR="000B134A" w:rsidRPr="00E67394" w:rsidRDefault="000B134A" w:rsidP="000B134A">
      <w:pPr>
        <w:pStyle w:val="PURBullet-Indented"/>
        <w:numPr>
          <w:ilvl w:val="0"/>
          <w:numId w:val="31"/>
        </w:numPr>
        <w:ind w:left="990"/>
        <w:rPr>
          <w:lang w:val="ru-RU"/>
        </w:rPr>
      </w:pPr>
      <w:r w:rsidRPr="00E67394">
        <w:rPr>
          <w:rFonts w:cs="Arial"/>
          <w:szCs w:val="18"/>
          <w:lang w:val="ru-RU"/>
        </w:rPr>
        <w:t xml:space="preserve">запуск программ-агентов для управления программным обеспечением виртуализации устройств; </w:t>
      </w:r>
    </w:p>
    <w:p w14:paraId="74E460F9" w14:textId="77777777" w:rsidR="000B134A" w:rsidRPr="00E26AE9" w:rsidRDefault="000B134A" w:rsidP="000B134A">
      <w:pPr>
        <w:pStyle w:val="PURBullet-Indented"/>
        <w:numPr>
          <w:ilvl w:val="0"/>
          <w:numId w:val="31"/>
        </w:numPr>
        <w:ind w:left="990"/>
      </w:pPr>
      <w:r>
        <w:rPr>
          <w:rFonts w:cs="Arial"/>
          <w:szCs w:val="18"/>
        </w:rPr>
        <w:t>обеспечение конечного пункта репликации;</w:t>
      </w:r>
    </w:p>
    <w:p w14:paraId="74E460FA" w14:textId="77777777" w:rsidR="000B134A" w:rsidRPr="00E67394" w:rsidRDefault="000B134A" w:rsidP="000B134A">
      <w:pPr>
        <w:pStyle w:val="PURBullet-Indented"/>
        <w:numPr>
          <w:ilvl w:val="0"/>
          <w:numId w:val="31"/>
        </w:numPr>
        <w:ind w:left="990"/>
        <w:rPr>
          <w:lang w:val="ru-RU"/>
        </w:rPr>
      </w:pPr>
      <w:r w:rsidRPr="00E67394">
        <w:rPr>
          <w:rFonts w:cs="Arial"/>
          <w:szCs w:val="18"/>
          <w:lang w:val="ru-RU"/>
        </w:rPr>
        <w:t xml:space="preserve">получение реплицированных виртуальных операционных сред и тестирование отработки отказа; </w:t>
      </w:r>
    </w:p>
    <w:p w14:paraId="74E460FB" w14:textId="77777777" w:rsidR="000B134A" w:rsidRPr="00E67394" w:rsidRDefault="000B134A" w:rsidP="000B134A">
      <w:pPr>
        <w:pStyle w:val="PURBullet-Indented"/>
        <w:numPr>
          <w:ilvl w:val="0"/>
          <w:numId w:val="31"/>
        </w:numPr>
        <w:ind w:left="990"/>
        <w:rPr>
          <w:lang w:val="ru-RU"/>
        </w:rPr>
      </w:pPr>
      <w:r w:rsidRPr="00E67394">
        <w:rPr>
          <w:rFonts w:cs="Arial"/>
          <w:szCs w:val="18"/>
          <w:lang w:val="ru-RU"/>
        </w:rPr>
        <w:t>ожидание отработки отказа виртуальных операционных сред.</w:t>
      </w:r>
    </w:p>
    <w:p w14:paraId="74E460FC" w14:textId="77777777" w:rsidR="000B134A" w:rsidRPr="00E67394" w:rsidRDefault="000B134A" w:rsidP="000B134A">
      <w:pPr>
        <w:pStyle w:val="PURBullet-Indented"/>
        <w:numPr>
          <w:ilvl w:val="0"/>
          <w:numId w:val="31"/>
        </w:numPr>
        <w:ind w:left="990"/>
        <w:rPr>
          <w:lang w:val="ru-RU"/>
        </w:rPr>
      </w:pPr>
      <w:r w:rsidRPr="00E67394">
        <w:rPr>
          <w:rFonts w:cs="Arial"/>
          <w:szCs w:val="18"/>
          <w:lang w:val="ru-RU"/>
        </w:rPr>
        <w:t>осуществление рабочих нагрузок аварийного восстановления, как описано выше.</w:t>
      </w:r>
    </w:p>
    <w:p w14:paraId="74E460FD" w14:textId="77777777" w:rsidR="000B134A" w:rsidRPr="00E67394" w:rsidRDefault="000B134A" w:rsidP="000B134A">
      <w:pPr>
        <w:pStyle w:val="PURBullet-Indented"/>
        <w:numPr>
          <w:ilvl w:val="0"/>
          <w:numId w:val="31"/>
        </w:numPr>
        <w:ind w:left="720"/>
        <w:rPr>
          <w:lang w:val="ru-RU"/>
        </w:rPr>
      </w:pPr>
      <w:r w:rsidRPr="00E67394">
        <w:rPr>
          <w:rFonts w:cs="Arial"/>
          <w:szCs w:val="18"/>
          <w:lang w:val="ru-RU"/>
        </w:rPr>
        <w:t>Сервер, предназначенный для аварийного восстановления, не должен использоваться как рабочий сервер.</w:t>
      </w:r>
    </w:p>
    <w:p w14:paraId="74E460FE" w14:textId="77777777" w:rsidR="000B134A" w:rsidRPr="00E67394" w:rsidRDefault="000B134A" w:rsidP="000B134A">
      <w:pPr>
        <w:pStyle w:val="PURBullet-Indented"/>
        <w:numPr>
          <w:ilvl w:val="0"/>
          <w:numId w:val="31"/>
        </w:numPr>
        <w:rPr>
          <w:lang w:val="ru-RU"/>
        </w:rPr>
      </w:pPr>
      <w:r w:rsidRPr="00E67394">
        <w:rPr>
          <w:lang w:val="ru-RU"/>
        </w:rPr>
        <w:t>Использование ПО на сервере, предназначенном для аварийного восстановления, должно соответствовать условиям лицензии на данное ПО.</w:t>
      </w:r>
    </w:p>
    <w:p w14:paraId="74E460FF" w14:textId="77777777" w:rsidR="000B134A" w:rsidRPr="00E67394" w:rsidRDefault="000B134A" w:rsidP="000B134A">
      <w:pPr>
        <w:pStyle w:val="PURBullet-Indented"/>
        <w:numPr>
          <w:ilvl w:val="0"/>
          <w:numId w:val="31"/>
        </w:numPr>
        <w:rPr>
          <w:lang w:val="ru-RU"/>
        </w:rPr>
      </w:pPr>
      <w:r w:rsidRPr="00E67394">
        <w:rPr>
          <w:lang w:val="ru-RU"/>
        </w:rPr>
        <w:t>После завершения процесса аварийного восстановления и возвращения рабочего сервера в строй сервер, предназначенный для аварийного восстановления, не должен использоваться в каких-либо других случаях, кроме указанных здесь.</w:t>
      </w:r>
    </w:p>
    <w:p w14:paraId="74E46100" w14:textId="77777777" w:rsidR="00D6363C" w:rsidRPr="00E67394" w:rsidRDefault="00D6363C" w:rsidP="00A808F6">
      <w:pPr>
        <w:pStyle w:val="PURBullet-Indented"/>
        <w:numPr>
          <w:ilvl w:val="0"/>
          <w:numId w:val="0"/>
        </w:numPr>
        <w:spacing w:after="0" w:line="240" w:lineRule="auto"/>
        <w:ind w:left="288"/>
        <w:rPr>
          <w:lang w:val="ru-RU"/>
        </w:rPr>
      </w:pPr>
    </w:p>
    <w:p w14:paraId="74E46101" w14:textId="77777777" w:rsidR="000A570B" w:rsidRPr="00E67394" w:rsidRDefault="000A570B" w:rsidP="000A570B">
      <w:pPr>
        <w:pStyle w:val="PURHeading2"/>
        <w:rPr>
          <w:lang w:val="ru-RU"/>
        </w:rPr>
      </w:pPr>
      <w:r w:rsidRPr="00E67394">
        <w:rPr>
          <w:lang w:val="ru-RU"/>
        </w:rPr>
        <w:t>Аренда не разрешена</w:t>
      </w:r>
    </w:p>
    <w:p w14:paraId="74E46102" w14:textId="77777777" w:rsidR="000A570B" w:rsidRPr="00E67394" w:rsidRDefault="00687039" w:rsidP="000A570B">
      <w:pPr>
        <w:pStyle w:val="PURBody-Indented"/>
        <w:rPr>
          <w:lang w:val="ru-RU"/>
        </w:rPr>
      </w:pPr>
      <w:r w:rsidRPr="00E67394">
        <w:rPr>
          <w:lang w:val="ru-RU"/>
        </w:rPr>
        <w:t>Аренда программного обеспечения не допускаются.</w:t>
      </w:r>
    </w:p>
    <w:p w14:paraId="74E46103" w14:textId="77777777" w:rsidR="00D73DED" w:rsidRPr="00E67394" w:rsidRDefault="00D73DED" w:rsidP="00D73DED">
      <w:pPr>
        <w:pStyle w:val="PURHeading2"/>
        <w:rPr>
          <w:lang w:val="ru-RU"/>
        </w:rPr>
      </w:pPr>
      <w:r w:rsidRPr="00E67394">
        <w:rPr>
          <w:lang w:val="ru-RU"/>
        </w:rPr>
        <w:t>Использование поставщиков центров обработки данных</w:t>
      </w:r>
    </w:p>
    <w:p w14:paraId="74E46104" w14:textId="77777777" w:rsidR="00D73DED" w:rsidRPr="00E67394" w:rsidRDefault="00D73DED" w:rsidP="00D73DED">
      <w:pPr>
        <w:pStyle w:val="PURBody-Indented"/>
        <w:rPr>
          <w:lang w:val="ru-RU"/>
        </w:rPr>
      </w:pPr>
      <w:r w:rsidRPr="00E67394">
        <w:rPr>
          <w:lang w:val="ru-RU"/>
        </w:rPr>
        <w:t xml:space="preserve">Вы можете пользоваться услугами Поставщиков центров обработки данных при предоставлении Программных услуг конечным пользователям, как описано в </w:t>
      </w:r>
      <w:r>
        <w:t>SPLA</w:t>
      </w:r>
      <w:r w:rsidRPr="00E67394">
        <w:rPr>
          <w:lang w:val="ru-RU"/>
        </w:rPr>
        <w:t xml:space="preserve">, для Продуктов, у которых указано «Право на получение программных услуг на серверах поставщиков центров обработки данных: да». Поставщик центра обработки данных — это лицо, предоставляющее программные услуги (как правило, инфраструктурные) другому Поставщику услуг с использованием Продуктов, лицензируемых у </w:t>
      </w:r>
      <w:r>
        <w:t>Microsoft</w:t>
      </w:r>
      <w:r w:rsidRPr="00E67394">
        <w:rPr>
          <w:lang w:val="ru-RU"/>
        </w:rPr>
        <w:t xml:space="preserve"> по своему собственному </w:t>
      </w:r>
      <w:r>
        <w:t>SPLA</w:t>
      </w:r>
      <w:r w:rsidRPr="00E67394">
        <w:rPr>
          <w:lang w:val="ru-RU"/>
        </w:rPr>
        <w:t>.</w:t>
      </w:r>
    </w:p>
    <w:p w14:paraId="74E46105" w14:textId="77777777" w:rsidR="000A570B" w:rsidRPr="00E67394" w:rsidRDefault="00B70FA2" w:rsidP="000A570B">
      <w:pPr>
        <w:pStyle w:val="PURHeading2"/>
        <w:rPr>
          <w:lang w:val="ru-RU"/>
        </w:rPr>
      </w:pPr>
      <w:r w:rsidRPr="00E67394">
        <w:rPr>
          <w:lang w:val="ru-RU"/>
        </w:rPr>
        <w:t>Программное обеспечение третьих лиц</w:t>
      </w:r>
    </w:p>
    <w:p w14:paraId="74E46106" w14:textId="77777777" w:rsidR="000A570B" w:rsidRPr="00E67394" w:rsidRDefault="000A570B" w:rsidP="000A570B">
      <w:pPr>
        <w:pStyle w:val="PURBody-Indented"/>
        <w:rPr>
          <w:lang w:val="ru-RU"/>
        </w:rPr>
      </w:pPr>
      <w:r w:rsidRPr="00E67394">
        <w:rPr>
          <w:lang w:val="ru-RU"/>
        </w:rPr>
        <w:t>Если использование программ, предоставляемых по лицензии третьими лицами, регулируется другими дополнительными условиями, эти условия распространяются и на вас.</w:t>
      </w:r>
    </w:p>
    <w:p w14:paraId="74E46107" w14:textId="77777777" w:rsidR="000A570B" w:rsidRPr="00E67394" w:rsidRDefault="000A570B" w:rsidP="000A570B">
      <w:pPr>
        <w:pStyle w:val="PURHeading2"/>
        <w:rPr>
          <w:lang w:val="ru-RU"/>
        </w:rPr>
      </w:pPr>
      <w:r w:rsidRPr="00E67394">
        <w:rPr>
          <w:lang w:val="ru-RU"/>
        </w:rPr>
        <w:t>Код предварительной версии</w:t>
      </w:r>
    </w:p>
    <w:p w14:paraId="74E46108" w14:textId="77777777" w:rsidR="000A570B" w:rsidRPr="00E67394" w:rsidRDefault="000A570B" w:rsidP="000A570B">
      <w:pPr>
        <w:pStyle w:val="PURBody-Indented"/>
        <w:rPr>
          <w:lang w:val="ru-RU"/>
        </w:rPr>
      </w:pPr>
      <w:r w:rsidRPr="00E67394">
        <w:rPr>
          <w:lang w:val="ru-RU"/>
        </w:rPr>
        <w:t>Если использование бета-версий программ регулируется дополнительными условиями, эти условия распространяются и</w:t>
      </w:r>
      <w:r w:rsidR="006F79C1">
        <w:t> </w:t>
      </w:r>
      <w:r w:rsidRPr="00E67394">
        <w:rPr>
          <w:lang w:val="ru-RU"/>
        </w:rPr>
        <w:t>на</w:t>
      </w:r>
      <w:r w:rsidR="006F79C1">
        <w:t> </w:t>
      </w:r>
      <w:r w:rsidRPr="00E67394">
        <w:rPr>
          <w:lang w:val="ru-RU"/>
        </w:rPr>
        <w:t>вас.</w:t>
      </w:r>
    </w:p>
    <w:p w14:paraId="74E46109" w14:textId="77777777" w:rsidR="000A570B" w:rsidRPr="00E67394" w:rsidRDefault="000A570B" w:rsidP="000A570B">
      <w:pPr>
        <w:pStyle w:val="PURHeading2"/>
        <w:rPr>
          <w:lang w:val="ru-RU"/>
        </w:rPr>
      </w:pPr>
      <w:r w:rsidRPr="00E67394">
        <w:rPr>
          <w:lang w:val="ru-RU"/>
        </w:rPr>
        <w:t>Обновления и дополнения</w:t>
      </w:r>
    </w:p>
    <w:p w14:paraId="74E4610A" w14:textId="77777777" w:rsidR="000A570B" w:rsidRPr="00E67394" w:rsidRDefault="000A570B" w:rsidP="000A570B">
      <w:pPr>
        <w:pStyle w:val="PURBody-Indented"/>
        <w:rPr>
          <w:lang w:val="ru-RU"/>
        </w:rPr>
      </w:pPr>
      <w:r w:rsidRPr="00E67394">
        <w:rPr>
          <w:lang w:val="ru-RU"/>
        </w:rPr>
        <w:t>Мы можем обновить или дополнить программное обеспечение, на которое у вас есть лицензия. В этом случае вы можете использовать это обновление или дополнение вместе с программным обеспечением. Если использование обновления или дополнения регулируется дополнительными условиями, эти условия распространяются и на вас.</w:t>
      </w:r>
    </w:p>
    <w:p w14:paraId="74E4610B" w14:textId="77777777" w:rsidR="000A570B" w:rsidRPr="00E67394" w:rsidRDefault="000A570B" w:rsidP="000A570B">
      <w:pPr>
        <w:pStyle w:val="PURHeading2"/>
        <w:rPr>
          <w:lang w:val="ru-RU"/>
        </w:rPr>
      </w:pPr>
      <w:r w:rsidRPr="00E67394">
        <w:rPr>
          <w:lang w:val="ru-RU"/>
        </w:rPr>
        <w:t>Технические ограничения</w:t>
      </w:r>
    </w:p>
    <w:p w14:paraId="74E4610C" w14:textId="77777777" w:rsidR="000A570B" w:rsidRPr="00E67394" w:rsidRDefault="000A570B" w:rsidP="000A570B">
      <w:pPr>
        <w:pStyle w:val="PURBody-Indented"/>
        <w:rPr>
          <w:lang w:val="ru-RU"/>
        </w:rPr>
      </w:pPr>
      <w:r w:rsidRPr="00E67394">
        <w:rPr>
          <w:lang w:val="ru-RU"/>
        </w:rPr>
        <w:t>Необходимо соблюдать все технические ограничения, разрешающие пользоваться программным обеспечением только определенным образом. Запрещается обходить эти ограничения.</w:t>
      </w:r>
    </w:p>
    <w:p w14:paraId="74E4610D" w14:textId="77777777" w:rsidR="000A570B" w:rsidRPr="00E67394" w:rsidRDefault="000A570B" w:rsidP="000A570B">
      <w:pPr>
        <w:pStyle w:val="PURHeading2"/>
        <w:rPr>
          <w:lang w:val="ru-RU"/>
        </w:rPr>
      </w:pPr>
      <w:r w:rsidRPr="00E67394">
        <w:rPr>
          <w:lang w:val="ru-RU"/>
        </w:rPr>
        <w:t>Другие права</w:t>
      </w:r>
    </w:p>
    <w:p w14:paraId="74E4610E" w14:textId="77777777" w:rsidR="000A570B" w:rsidRPr="00E67394" w:rsidRDefault="000A570B" w:rsidP="000A570B">
      <w:pPr>
        <w:pStyle w:val="PURBody-Indented"/>
        <w:rPr>
          <w:lang w:val="ru-RU"/>
        </w:rPr>
      </w:pPr>
      <w:r w:rsidRPr="00E67394">
        <w:rPr>
          <w:lang w:val="ru-RU"/>
        </w:rPr>
        <w:t xml:space="preserve">Права доступа к программному обеспечению на любом устройстве не предоставляют вам права на реализацию патентов или другой интеллектуальной собственности </w:t>
      </w:r>
      <w:r>
        <w:t>Microsoft</w:t>
      </w:r>
      <w:r w:rsidRPr="00E67394">
        <w:rPr>
          <w:lang w:val="ru-RU"/>
        </w:rPr>
        <w:t xml:space="preserve"> в программном обеспечении и устройствах, обращающихся к такому устройству.</w:t>
      </w:r>
    </w:p>
    <w:p w14:paraId="74E4610F" w14:textId="77777777" w:rsidR="000A570B" w:rsidRPr="00E67394" w:rsidRDefault="000A570B" w:rsidP="000A570B">
      <w:pPr>
        <w:pStyle w:val="PURHeading2"/>
        <w:rPr>
          <w:lang w:val="ru-RU"/>
        </w:rPr>
      </w:pPr>
      <w:r w:rsidRPr="00E67394">
        <w:rPr>
          <w:lang w:val="ru-RU"/>
        </w:rPr>
        <w:lastRenderedPageBreak/>
        <w:t>Документация</w:t>
      </w:r>
    </w:p>
    <w:p w14:paraId="74E46110" w14:textId="77777777" w:rsidR="000A570B" w:rsidRPr="00E67394" w:rsidRDefault="000A570B" w:rsidP="000A570B">
      <w:pPr>
        <w:pStyle w:val="PURBody-Indented"/>
        <w:rPr>
          <w:lang w:val="ru-RU"/>
        </w:rPr>
      </w:pPr>
      <w:r w:rsidRPr="00E67394">
        <w:rPr>
          <w:lang w:val="ru-RU"/>
        </w:rPr>
        <w:t>Любое лицо, имеющее право на доступ к вашему компьютеру или внутренней сети, может копировать и использовать документацию для внутренних целей справочного характера. В состав документации не включаются электронные книги.</w:t>
      </w:r>
    </w:p>
    <w:p w14:paraId="74E46111" w14:textId="77777777" w:rsidR="000A570B" w:rsidRPr="00E67394" w:rsidRDefault="000A570B" w:rsidP="000A570B">
      <w:pPr>
        <w:pStyle w:val="PURHeading2"/>
        <w:rPr>
          <w:lang w:val="ru-RU"/>
        </w:rPr>
      </w:pPr>
      <w:r w:rsidRPr="00E67394">
        <w:rPr>
          <w:lang w:val="ru-RU"/>
        </w:rPr>
        <w:t>Активация продукта</w:t>
      </w:r>
    </w:p>
    <w:p w14:paraId="74E46112" w14:textId="77777777" w:rsidR="000A570B" w:rsidRPr="00E26AE9" w:rsidRDefault="000A570B" w:rsidP="000A570B">
      <w:pPr>
        <w:pStyle w:val="PURBody-Indented"/>
      </w:pPr>
      <w:r w:rsidRPr="00E67394">
        <w:rPr>
          <w:lang w:val="ru-RU"/>
        </w:rPr>
        <w:t xml:space="preserve">Для установки или использования некоторых продуктов и веб-служб требуется активация и ключ многократной установки. Процедура активации связывает использование программного обеспечения с конкретным устройством. Дополнительные сведения о случаях, в которых требуется активация или ключ, см. в разделе «Активация продукта» по адресу </w:t>
      </w:r>
      <w:hyperlink r:id="rId107" w:history="1">
        <w:r>
          <w:rPr>
            <w:rStyle w:val="Hyperlink"/>
          </w:rPr>
          <w:t>http</w:t>
        </w:r>
        <w:r w:rsidRPr="00E67394">
          <w:rPr>
            <w:rStyle w:val="Hyperlink"/>
            <w:lang w:val="ru-RU"/>
          </w:rPr>
          <w:t>://</w:t>
        </w:r>
        <w:r>
          <w:rPr>
            <w:rStyle w:val="Hyperlink"/>
          </w:rPr>
          <w:t>www</w:t>
        </w:r>
        <w:r w:rsidRPr="00E67394">
          <w:rPr>
            <w:rStyle w:val="Hyperlink"/>
            <w:lang w:val="ru-RU"/>
          </w:rPr>
          <w:t>.</w:t>
        </w:r>
        <w:r>
          <w:rPr>
            <w:rStyle w:val="Hyperlink"/>
          </w:rPr>
          <w:t>microsoft</w:t>
        </w:r>
        <w:r w:rsidRPr="00E67394">
          <w:rPr>
            <w:rStyle w:val="Hyperlink"/>
            <w:lang w:val="ru-RU"/>
          </w:rPr>
          <w:t>.</w:t>
        </w:r>
        <w:r>
          <w:rPr>
            <w:rStyle w:val="Hyperlink"/>
          </w:rPr>
          <w:t>com</w:t>
        </w:r>
        <w:r w:rsidRPr="00E67394">
          <w:rPr>
            <w:rStyle w:val="Hyperlink"/>
            <w:lang w:val="ru-RU"/>
          </w:rPr>
          <w:t>/</w:t>
        </w:r>
        <w:r>
          <w:rPr>
            <w:rStyle w:val="Hyperlink"/>
          </w:rPr>
          <w:t>licensing</w:t>
        </w:r>
      </w:hyperlink>
      <w:r w:rsidRPr="00E67394">
        <w:rPr>
          <w:lang w:val="ru-RU"/>
        </w:rPr>
        <w:t>. Вы несете ответственность как за использование предоставленных вам ключей, так и за активацию продуктов на своих компьютерах с помощью службы управления ключами (</w:t>
      </w:r>
      <w:r>
        <w:t>Key</w:t>
      </w:r>
      <w:r w:rsidRPr="00E67394">
        <w:rPr>
          <w:lang w:val="ru-RU"/>
        </w:rPr>
        <w:t xml:space="preserve"> </w:t>
      </w:r>
      <w:r>
        <w:t>Management</w:t>
      </w:r>
      <w:r w:rsidRPr="00E67394">
        <w:rPr>
          <w:lang w:val="ru-RU"/>
        </w:rPr>
        <w:t xml:space="preserve"> </w:t>
      </w:r>
      <w:r>
        <w:t>Service</w:t>
      </w:r>
      <w:r w:rsidRPr="00E67394">
        <w:rPr>
          <w:lang w:val="ru-RU"/>
        </w:rPr>
        <w:t xml:space="preserve">, </w:t>
      </w:r>
      <w:r>
        <w:t>KMS</w:t>
      </w:r>
      <w:r w:rsidRPr="00E67394">
        <w:rPr>
          <w:lang w:val="ru-RU"/>
        </w:rPr>
        <w:t xml:space="preserve">). </w:t>
      </w:r>
      <w:r>
        <w:t>Запрещается передавать эти ключи третьим лицам.</w:t>
      </w:r>
    </w:p>
    <w:p w14:paraId="74E46113" w14:textId="77777777" w:rsidR="000A570B" w:rsidRPr="00E67394" w:rsidRDefault="000A570B" w:rsidP="000A570B">
      <w:pPr>
        <w:pStyle w:val="PURBullet-Indented"/>
        <w:rPr>
          <w:lang w:val="ru-RU"/>
        </w:rPr>
      </w:pPr>
      <w:r w:rsidRPr="00E67394">
        <w:rPr>
          <w:lang w:val="ru-RU"/>
        </w:rPr>
        <w:t>Для клиентских приложений, требующих активации, вы можете предоставлять ключи многократной установки, содержащиеся только на оригинальном носителе.</w:t>
      </w:r>
    </w:p>
    <w:p w14:paraId="74E46114" w14:textId="77777777" w:rsidR="000A570B" w:rsidRPr="00E67394" w:rsidRDefault="000A570B" w:rsidP="000A570B">
      <w:pPr>
        <w:pStyle w:val="PURBullet-Indented"/>
        <w:rPr>
          <w:lang w:val="ru-RU"/>
        </w:rPr>
      </w:pPr>
      <w:r w:rsidRPr="00E67394">
        <w:rPr>
          <w:lang w:val="ru-RU"/>
        </w:rPr>
        <w:t xml:space="preserve">Вам разрешается использовать компьютеры Службы управления ключами только для активации копий программного обеспечения, полученного вами по лицензии в рамках вашего соглашения. </w:t>
      </w:r>
    </w:p>
    <w:p w14:paraId="74E46115" w14:textId="77777777" w:rsidR="000A570B" w:rsidRPr="00E67394" w:rsidRDefault="000A570B" w:rsidP="000A570B">
      <w:pPr>
        <w:pStyle w:val="PURBlueStrong"/>
        <w:rPr>
          <w:lang w:val="ru-RU"/>
        </w:rPr>
      </w:pPr>
      <w:r w:rsidRPr="00E67394">
        <w:rPr>
          <w:lang w:val="ru-RU"/>
        </w:rPr>
        <w:t xml:space="preserve">Активация с помощью ключей </w:t>
      </w:r>
      <w:r>
        <w:t>KMS</w:t>
      </w:r>
      <w:r w:rsidRPr="00E67394">
        <w:rPr>
          <w:lang w:val="ru-RU"/>
        </w:rPr>
        <w:t xml:space="preserve"> и </w:t>
      </w:r>
      <w:r>
        <w:t>MAK</w:t>
      </w:r>
    </w:p>
    <w:p w14:paraId="74E46116" w14:textId="77777777" w:rsidR="000A570B" w:rsidRPr="00E67394" w:rsidRDefault="000A570B" w:rsidP="000A570B">
      <w:pPr>
        <w:pStyle w:val="PURBody-Indented"/>
        <w:rPr>
          <w:lang w:val="ru-RU"/>
        </w:rPr>
      </w:pPr>
      <w:r w:rsidRPr="00E67394">
        <w:rPr>
          <w:lang w:val="ru-RU"/>
        </w:rPr>
        <w:t>Во время активации многопользовательского ключа активации (</w:t>
      </w:r>
      <w:r>
        <w:t>MAK</w:t>
      </w:r>
      <w:r w:rsidRPr="00E67394">
        <w:rPr>
          <w:lang w:val="ru-RU"/>
        </w:rPr>
        <w:t xml:space="preserve"> - </w:t>
      </w:r>
      <w:r>
        <w:t>Multiple</w:t>
      </w:r>
      <w:r w:rsidRPr="00E67394">
        <w:rPr>
          <w:lang w:val="ru-RU"/>
        </w:rPr>
        <w:t xml:space="preserve"> </w:t>
      </w:r>
      <w:r>
        <w:t>Activation</w:t>
      </w:r>
      <w:r w:rsidRPr="00E67394">
        <w:rPr>
          <w:lang w:val="ru-RU"/>
        </w:rPr>
        <w:t xml:space="preserve"> </w:t>
      </w:r>
      <w:r>
        <w:t>Key</w:t>
      </w:r>
      <w:r w:rsidRPr="00E67394">
        <w:rPr>
          <w:lang w:val="ru-RU"/>
        </w:rPr>
        <w:t xml:space="preserve">) программное обеспечение передает сведения о программном обеспечении и оборудовании в корпорацию </w:t>
      </w:r>
      <w:r>
        <w:t>Microsoft</w:t>
      </w:r>
      <w:r w:rsidRPr="00E67394">
        <w:rPr>
          <w:lang w:val="ru-RU"/>
        </w:rPr>
        <w:t xml:space="preserve">. Во время активации узла службы управления ключами программное обеспечение передает сведения о программном обеспечении и устройстве узла службы управления ключами в </w:t>
      </w:r>
      <w:r>
        <w:t>Microsoft</w:t>
      </w:r>
      <w:r w:rsidRPr="00E67394">
        <w:rPr>
          <w:lang w:val="ru-RU"/>
        </w:rPr>
        <w:t xml:space="preserve">. Устройства клиента службы управления ключами, активированные с использованием службы управления ключами, не отправляют сведения в корпорацию </w:t>
      </w:r>
      <w:r>
        <w:t>Microsoft</w:t>
      </w:r>
      <w:r w:rsidRPr="00E67394">
        <w:rPr>
          <w:lang w:val="ru-RU"/>
        </w:rPr>
        <w:t xml:space="preserve">. Однако для них необходима периодическая активация с использованием службы управления ключами. Сведения, отправленные в </w:t>
      </w:r>
      <w:r>
        <w:t>Microsoft</w:t>
      </w:r>
      <w:r w:rsidRPr="00E67394">
        <w:rPr>
          <w:lang w:val="ru-RU"/>
        </w:rPr>
        <w:t xml:space="preserve"> во время активации многопользовательского ключа и службы управления ключами, включают:</w:t>
      </w:r>
    </w:p>
    <w:p w14:paraId="74E46117" w14:textId="77777777" w:rsidR="000A570B" w:rsidRPr="00E67394" w:rsidRDefault="000A570B" w:rsidP="000A570B">
      <w:pPr>
        <w:pStyle w:val="PURBullet-Indented"/>
        <w:rPr>
          <w:lang w:val="ru-RU"/>
        </w:rPr>
      </w:pPr>
      <w:r w:rsidRPr="00E67394">
        <w:rPr>
          <w:lang w:val="ru-RU"/>
        </w:rPr>
        <w:t>версию, язык и ключ программного обеспечения;</w:t>
      </w:r>
    </w:p>
    <w:p w14:paraId="74E46118" w14:textId="77777777" w:rsidR="000A570B" w:rsidRPr="00E26AE9" w:rsidRDefault="000A570B" w:rsidP="000A570B">
      <w:pPr>
        <w:pStyle w:val="PURBullet-Indented"/>
      </w:pPr>
      <w:r>
        <w:t>IP-адрес устройства;</w:t>
      </w:r>
    </w:p>
    <w:p w14:paraId="74E46119" w14:textId="77777777" w:rsidR="000A570B" w:rsidRPr="00E67394" w:rsidRDefault="000A570B" w:rsidP="000A570B">
      <w:pPr>
        <w:pStyle w:val="PURBullet-Indented"/>
        <w:rPr>
          <w:lang w:val="ru-RU"/>
        </w:rPr>
      </w:pPr>
      <w:r w:rsidRPr="00E67394">
        <w:rPr>
          <w:lang w:val="ru-RU"/>
        </w:rPr>
        <w:t>сведения, полученные из аппаратной конфигурации устройства.</w:t>
      </w:r>
    </w:p>
    <w:p w14:paraId="74E4611A" w14:textId="77777777" w:rsidR="000A570B" w:rsidRPr="00E67394" w:rsidRDefault="000A570B" w:rsidP="000A570B">
      <w:pPr>
        <w:pStyle w:val="PURBody-Indented"/>
        <w:rPr>
          <w:lang w:val="ru-RU"/>
        </w:rPr>
      </w:pPr>
      <w:r w:rsidRPr="00E67394">
        <w:rPr>
          <w:lang w:val="ru-RU"/>
        </w:rPr>
        <w:t xml:space="preserve">Дополнительные сведения см. на веб-странице </w:t>
      </w:r>
      <w:hyperlink r:id="rId108" w:history="1">
        <w:r>
          <w:rPr>
            <w:rStyle w:val="Hyperlink"/>
          </w:rPr>
          <w:t>http</w:t>
        </w:r>
        <w:r w:rsidRPr="00E67394">
          <w:rPr>
            <w:rStyle w:val="Hyperlink"/>
            <w:lang w:val="ru-RU"/>
          </w:rPr>
          <w:t>://</w:t>
        </w:r>
        <w:r>
          <w:rPr>
            <w:rStyle w:val="Hyperlink"/>
          </w:rPr>
          <w:t>www</w:t>
        </w:r>
        <w:r w:rsidRPr="00E67394">
          <w:rPr>
            <w:rStyle w:val="Hyperlink"/>
            <w:lang w:val="ru-RU"/>
          </w:rPr>
          <w:t>.</w:t>
        </w:r>
        <w:r>
          <w:rPr>
            <w:rStyle w:val="Hyperlink"/>
          </w:rPr>
          <w:t>microsoft</w:t>
        </w:r>
        <w:r w:rsidRPr="00E67394">
          <w:rPr>
            <w:rStyle w:val="Hyperlink"/>
            <w:lang w:val="ru-RU"/>
          </w:rPr>
          <w:t>.</w:t>
        </w:r>
        <w:r>
          <w:rPr>
            <w:rStyle w:val="Hyperlink"/>
          </w:rPr>
          <w:t>com</w:t>
        </w:r>
        <w:r w:rsidRPr="00E67394">
          <w:rPr>
            <w:rStyle w:val="Hyperlink"/>
            <w:lang w:val="ru-RU"/>
          </w:rPr>
          <w:t>/</w:t>
        </w:r>
        <w:r>
          <w:rPr>
            <w:rStyle w:val="Hyperlink"/>
          </w:rPr>
          <w:t>licensing</w:t>
        </w:r>
        <w:r w:rsidRPr="00E67394">
          <w:rPr>
            <w:rStyle w:val="Hyperlink"/>
            <w:lang w:val="ru-RU"/>
          </w:rPr>
          <w:t>/</w:t>
        </w:r>
        <w:r>
          <w:rPr>
            <w:rStyle w:val="Hyperlink"/>
          </w:rPr>
          <w:t>existing</w:t>
        </w:r>
        <w:r w:rsidRPr="00E67394">
          <w:rPr>
            <w:rStyle w:val="Hyperlink"/>
            <w:lang w:val="ru-RU"/>
          </w:rPr>
          <w:t>-</w:t>
        </w:r>
        <w:r>
          <w:rPr>
            <w:rStyle w:val="Hyperlink"/>
          </w:rPr>
          <w:t>customers</w:t>
        </w:r>
        <w:r w:rsidRPr="00E67394">
          <w:rPr>
            <w:rStyle w:val="Hyperlink"/>
            <w:lang w:val="ru-RU"/>
          </w:rPr>
          <w:t>/</w:t>
        </w:r>
        <w:r>
          <w:rPr>
            <w:rStyle w:val="Hyperlink"/>
          </w:rPr>
          <w:t>product</w:t>
        </w:r>
        <w:r w:rsidRPr="00E67394">
          <w:rPr>
            <w:rStyle w:val="Hyperlink"/>
            <w:lang w:val="ru-RU"/>
          </w:rPr>
          <w:t>-</w:t>
        </w:r>
        <w:r>
          <w:rPr>
            <w:rStyle w:val="Hyperlink"/>
          </w:rPr>
          <w:t>activation</w:t>
        </w:r>
        <w:r w:rsidRPr="00E67394">
          <w:rPr>
            <w:rStyle w:val="Hyperlink"/>
            <w:lang w:val="ru-RU"/>
          </w:rPr>
          <w:t>.</w:t>
        </w:r>
        <w:r>
          <w:rPr>
            <w:rStyle w:val="Hyperlink"/>
          </w:rPr>
          <w:t>aspx</w:t>
        </w:r>
      </w:hyperlink>
      <w:r w:rsidRPr="00E67394">
        <w:rPr>
          <w:lang w:val="ru-RU"/>
        </w:rPr>
        <w:t>. Используя программное обеспечение, вы тем самым даете согласие на передачу этих сведений. Чтобы выполнить процедуру активации, необходимо иметь право на использование версии программного обеспечения, установленной в</w:t>
      </w:r>
      <w:r w:rsidR="003F7664">
        <w:t> </w:t>
      </w:r>
      <w:r w:rsidRPr="00E67394">
        <w:rPr>
          <w:lang w:val="ru-RU"/>
        </w:rPr>
        <w:t xml:space="preserve">процессе установки. Если не произвести активацию, ваше право использования программного обеспечения будет ограничено временем, указанным во время установки. Это необходимо для предотвращения незаконного использования программного обеспечения. После наступления этого времени вы лишаетесь права использовать программное обеспечение, если не выполните процедуру активации. Если устройство подключено к Интернету, программное обеспечение может автоматически подключиться к веб-узлу корпорации </w:t>
      </w:r>
      <w:r>
        <w:t>Microsoft</w:t>
      </w:r>
      <w:r w:rsidRPr="00E67394">
        <w:rPr>
          <w:lang w:val="ru-RU"/>
        </w:rPr>
        <w:t xml:space="preserve"> для активации. Вы также можете самостоятельно активировать программное обеспечение по Интернету или телефону. В этом случае может взиматься плата за услуги Интернета и телефонной связи. Если вы измените компоненты компьютера или внесете изменения в программное обеспечение, может потребоваться повторная активация программного обеспечения. Программное обеспечение будет напоминать о необходимости активации до тех пор, пока вы не выполните эту процедуру.</w:t>
      </w:r>
    </w:p>
    <w:p w14:paraId="74E4611B" w14:textId="77777777" w:rsidR="000A570B" w:rsidRPr="00E67394" w:rsidRDefault="000A570B" w:rsidP="000A570B">
      <w:pPr>
        <w:pStyle w:val="PURBlueStrong"/>
        <w:rPr>
          <w:lang w:val="ru-RU"/>
        </w:rPr>
      </w:pPr>
      <w:r w:rsidRPr="00E67394">
        <w:rPr>
          <w:lang w:val="ru-RU"/>
        </w:rPr>
        <w:t>Надлежащее использование службы управления ключами (</w:t>
      </w:r>
      <w:r>
        <w:t>KMS</w:t>
      </w:r>
      <w:r w:rsidRPr="00E67394">
        <w:rPr>
          <w:lang w:val="ru-RU"/>
        </w:rPr>
        <w:t>)</w:t>
      </w:r>
    </w:p>
    <w:p w14:paraId="74E4611C" w14:textId="77777777" w:rsidR="000A570B" w:rsidRPr="00E67394" w:rsidRDefault="000A570B" w:rsidP="000A570B">
      <w:pPr>
        <w:pStyle w:val="PURBody-Indented"/>
        <w:rPr>
          <w:lang w:val="ru-RU"/>
        </w:rPr>
      </w:pPr>
      <w:r w:rsidRPr="00E67394">
        <w:rPr>
          <w:lang w:val="ru-RU"/>
        </w:rPr>
        <w:t xml:space="preserve">Не разрешается предоставлять открытый доступ к компьютерам </w:t>
      </w:r>
      <w:r>
        <w:t>KMS</w:t>
      </w:r>
      <w:r w:rsidRPr="00E67394">
        <w:rPr>
          <w:lang w:val="ru-RU"/>
        </w:rPr>
        <w:t xml:space="preserve"> через неконтролируемую сеть, например через Интернет.</w:t>
      </w:r>
    </w:p>
    <w:p w14:paraId="74E4611D" w14:textId="77777777" w:rsidR="000A570B" w:rsidRPr="00E67394" w:rsidRDefault="000A570B" w:rsidP="000A570B">
      <w:pPr>
        <w:pStyle w:val="PURBlueStrong"/>
        <w:rPr>
          <w:lang w:val="ru-RU"/>
        </w:rPr>
      </w:pPr>
      <w:r w:rsidRPr="00E67394">
        <w:rPr>
          <w:lang w:val="ru-RU"/>
        </w:rPr>
        <w:t xml:space="preserve">Несанкционированное использование ключей </w:t>
      </w:r>
      <w:r>
        <w:t>MAK</w:t>
      </w:r>
      <w:r w:rsidRPr="00E67394">
        <w:rPr>
          <w:lang w:val="ru-RU"/>
        </w:rPr>
        <w:t xml:space="preserve"> или </w:t>
      </w:r>
      <w:r>
        <w:t>KMS</w:t>
      </w:r>
    </w:p>
    <w:p w14:paraId="74E4611E" w14:textId="77777777" w:rsidR="000A570B" w:rsidRPr="00E67394" w:rsidRDefault="000A570B" w:rsidP="000A570B">
      <w:pPr>
        <w:pStyle w:val="PURBody-Indented"/>
        <w:rPr>
          <w:lang w:val="ru-RU"/>
        </w:rPr>
      </w:pPr>
      <w:r w:rsidRPr="00E67394">
        <w:rPr>
          <w:lang w:val="ru-RU"/>
        </w:rPr>
        <w:t xml:space="preserve">Корпорация </w:t>
      </w:r>
      <w:r>
        <w:t>Microsoft</w:t>
      </w:r>
      <w:r w:rsidRPr="00E67394">
        <w:rPr>
          <w:lang w:val="ru-RU"/>
        </w:rPr>
        <w:t xml:space="preserve"> может применить любое из этих действий при несанкционированном использовании ключей многопользовательского ключа активации или </w:t>
      </w:r>
      <w:r>
        <w:t>c</w:t>
      </w:r>
      <w:r w:rsidRPr="00E67394">
        <w:rPr>
          <w:lang w:val="ru-RU"/>
        </w:rPr>
        <w:t>лужбы управления ключами: запретить дальнейшие активации, деактивировать или иным образом заблокировать активацию и проверку ключа.</w:t>
      </w:r>
    </w:p>
    <w:p w14:paraId="74E4611F" w14:textId="77777777" w:rsidR="000A570B" w:rsidRPr="00E67394" w:rsidRDefault="000A570B" w:rsidP="000A570B">
      <w:pPr>
        <w:pStyle w:val="PURBody-Indented"/>
        <w:rPr>
          <w:lang w:val="ru-RU"/>
        </w:rPr>
      </w:pPr>
      <w:r w:rsidRPr="00E67394">
        <w:rPr>
          <w:lang w:val="ru-RU"/>
        </w:rPr>
        <w:t xml:space="preserve">Отключение ключа может потребовать приобретения Пользователем нового ключа от </w:t>
      </w:r>
      <w:r>
        <w:t>Microsoft</w:t>
      </w:r>
      <w:r w:rsidRPr="00E67394">
        <w:rPr>
          <w:lang w:val="ru-RU"/>
        </w:rPr>
        <w:t>.</w:t>
      </w:r>
    </w:p>
    <w:p w14:paraId="74E46120" w14:textId="77777777" w:rsidR="000A570B" w:rsidRPr="00E67394" w:rsidRDefault="000A570B" w:rsidP="000A570B">
      <w:pPr>
        <w:pStyle w:val="PURHeading2"/>
        <w:rPr>
          <w:lang w:val="ru-RU"/>
        </w:rPr>
      </w:pPr>
      <w:r w:rsidRPr="00E67394">
        <w:rPr>
          <w:rStyle w:val="Strong"/>
          <w:lang w:val="ru-RU"/>
        </w:rPr>
        <w:t>Дополнительные функциональные возможности</w:t>
      </w:r>
    </w:p>
    <w:p w14:paraId="74E46121" w14:textId="77777777" w:rsidR="000A570B" w:rsidRPr="00E67394" w:rsidRDefault="000A570B" w:rsidP="000A570B">
      <w:pPr>
        <w:pStyle w:val="PURBody-Indented"/>
        <w:rPr>
          <w:lang w:val="ru-RU"/>
        </w:rPr>
      </w:pPr>
      <w:r w:rsidRPr="00E67394">
        <w:rPr>
          <w:lang w:val="ru-RU"/>
        </w:rPr>
        <w:t>Мы можем предоставлять дополнительные функциональные возможности для программных продуктов и служб Интернета. При этом могут вводиться другие условия лицензирования и тарифы.</w:t>
      </w:r>
    </w:p>
    <w:p w14:paraId="74E46122" w14:textId="77777777" w:rsidR="000A570B" w:rsidRPr="00E67394" w:rsidRDefault="000A570B" w:rsidP="000A570B">
      <w:pPr>
        <w:pStyle w:val="PURHeading2"/>
        <w:rPr>
          <w:lang w:val="ru-RU"/>
        </w:rPr>
      </w:pPr>
      <w:r w:rsidRPr="00E67394">
        <w:rPr>
          <w:rStyle w:val="Strong"/>
          <w:lang w:val="ru-RU"/>
        </w:rPr>
        <w:t>Использование одновременно нескольких продуктов или функциональных возможностей</w:t>
      </w:r>
    </w:p>
    <w:p w14:paraId="74E46123" w14:textId="77777777" w:rsidR="000A570B" w:rsidRPr="00E67394" w:rsidRDefault="000A570B" w:rsidP="00A748AB">
      <w:pPr>
        <w:pStyle w:val="PURBody-Indented"/>
        <w:rPr>
          <w:lang w:val="ru-RU"/>
        </w:rPr>
      </w:pPr>
      <w:r w:rsidRPr="00E67394">
        <w:rPr>
          <w:lang w:val="ru-RU"/>
        </w:rPr>
        <w:t xml:space="preserve">Для каждого продукта и функциональной возможности, используемых на устройстве или пользователем, необходима отдельная лицензия. Например, если вы используете </w:t>
      </w:r>
      <w:r>
        <w:t>Office</w:t>
      </w:r>
      <w:r w:rsidRPr="00E67394">
        <w:rPr>
          <w:lang w:val="ru-RU"/>
        </w:rPr>
        <w:t xml:space="preserve"> в среде </w:t>
      </w:r>
      <w:r>
        <w:t>Windows</w:t>
      </w:r>
      <w:r w:rsidRPr="00E67394">
        <w:rPr>
          <w:lang w:val="ru-RU"/>
        </w:rPr>
        <w:t xml:space="preserve">, то вам необходимо получить лицензии и на </w:t>
      </w:r>
      <w:r>
        <w:t>Ofice</w:t>
      </w:r>
      <w:r w:rsidRPr="00E67394">
        <w:rPr>
          <w:lang w:val="ru-RU"/>
        </w:rPr>
        <w:t xml:space="preserve">, и на </w:t>
      </w:r>
      <w:r>
        <w:t>Windows</w:t>
      </w:r>
      <w:r w:rsidRPr="00E67394">
        <w:rPr>
          <w:lang w:val="ru-RU"/>
        </w:rPr>
        <w:t xml:space="preserve">. Для получения доступа к службам удаленных рабочих столов в </w:t>
      </w:r>
      <w:r>
        <w:t>Windows</w:t>
      </w:r>
      <w:r w:rsidRPr="00E67394">
        <w:rPr>
          <w:lang w:val="ru-RU"/>
        </w:rPr>
        <w:t xml:space="preserve"> </w:t>
      </w:r>
      <w:r>
        <w:t>Server</w:t>
      </w:r>
      <w:r w:rsidRPr="00E67394">
        <w:rPr>
          <w:lang w:val="ru-RU"/>
        </w:rPr>
        <w:t xml:space="preserve"> также необходимо иметь лицензии </w:t>
      </w:r>
      <w:r>
        <w:t>Windows</w:t>
      </w:r>
      <w:r w:rsidRPr="00E67394">
        <w:rPr>
          <w:lang w:val="ru-RU"/>
        </w:rPr>
        <w:t xml:space="preserve"> </w:t>
      </w:r>
      <w:r>
        <w:t>Server</w:t>
      </w:r>
      <w:r w:rsidRPr="00E67394">
        <w:rPr>
          <w:lang w:val="ru-RU"/>
        </w:rPr>
        <w:t xml:space="preserve"> </w:t>
      </w:r>
      <w:r>
        <w:t>SAL</w:t>
      </w:r>
      <w:r w:rsidRPr="00E67394">
        <w:rPr>
          <w:lang w:val="ru-RU"/>
        </w:rPr>
        <w:t xml:space="preserve"> (или Лицензии на процессор для </w:t>
      </w:r>
      <w:r>
        <w:t>Windows</w:t>
      </w:r>
      <w:r w:rsidRPr="00E67394">
        <w:rPr>
          <w:lang w:val="ru-RU"/>
        </w:rPr>
        <w:t xml:space="preserve"> </w:t>
      </w:r>
      <w:r>
        <w:t>Server</w:t>
      </w:r>
      <w:r w:rsidRPr="00E67394">
        <w:rPr>
          <w:lang w:val="ru-RU"/>
        </w:rPr>
        <w:t xml:space="preserve">) и </w:t>
      </w:r>
      <w:r>
        <w:t>Remote</w:t>
      </w:r>
      <w:r w:rsidRPr="00E67394">
        <w:rPr>
          <w:lang w:val="ru-RU"/>
        </w:rPr>
        <w:t xml:space="preserve"> </w:t>
      </w:r>
      <w:r>
        <w:t>Desktop</w:t>
      </w:r>
      <w:r w:rsidRPr="00E67394">
        <w:rPr>
          <w:lang w:val="ru-RU"/>
        </w:rPr>
        <w:t xml:space="preserve"> </w:t>
      </w:r>
      <w:r>
        <w:t>Services</w:t>
      </w:r>
      <w:r w:rsidRPr="00E67394">
        <w:rPr>
          <w:lang w:val="ru-RU"/>
        </w:rPr>
        <w:t xml:space="preserve"> </w:t>
      </w:r>
      <w:r>
        <w:t>SAL</w:t>
      </w:r>
      <w:r w:rsidRPr="00E67394">
        <w:rPr>
          <w:lang w:val="ru-RU"/>
        </w:rPr>
        <w:t>.</w:t>
      </w:r>
    </w:p>
    <w:p w14:paraId="74E46124" w14:textId="77777777" w:rsidR="00E113E4" w:rsidRPr="00E67394" w:rsidRDefault="00E113E4" w:rsidP="00E113E4">
      <w:pPr>
        <w:pStyle w:val="PURHeading2"/>
        <w:rPr>
          <w:lang w:val="ru-RU"/>
        </w:rPr>
      </w:pPr>
      <w:r w:rsidRPr="00E67394">
        <w:rPr>
          <w:lang w:val="ru-RU"/>
        </w:rPr>
        <w:lastRenderedPageBreak/>
        <w:t>Программное обеспечение .</w:t>
      </w:r>
      <w:r>
        <w:t>NET</w:t>
      </w:r>
      <w:r w:rsidRPr="00E67394">
        <w:rPr>
          <w:lang w:val="ru-RU"/>
        </w:rPr>
        <w:t xml:space="preserve"> </w:t>
      </w:r>
      <w:r>
        <w:t>Framework</w:t>
      </w:r>
      <w:r w:rsidRPr="00E67394">
        <w:rPr>
          <w:lang w:val="ru-RU"/>
        </w:rPr>
        <w:t xml:space="preserve"> и </w:t>
      </w:r>
      <w:r>
        <w:t>PowerShell</w:t>
      </w:r>
      <w:r w:rsidRPr="00E67394">
        <w:rPr>
          <w:lang w:val="ru-RU"/>
        </w:rPr>
        <w:t xml:space="preserve"> и Исправление </w:t>
      </w:r>
      <w:r>
        <w:t>Windows</w:t>
      </w:r>
      <w:r w:rsidRPr="00E67394">
        <w:rPr>
          <w:lang w:val="ru-RU"/>
        </w:rPr>
        <w:t xml:space="preserve"> 975759</w:t>
      </w:r>
    </w:p>
    <w:p w14:paraId="74E46125" w14:textId="77777777" w:rsidR="00E113E4" w:rsidRPr="00E67394" w:rsidRDefault="00E113E4" w:rsidP="00E113E4">
      <w:pPr>
        <w:pStyle w:val="PURBody-Indented"/>
        <w:rPr>
          <w:lang w:val="ru-RU"/>
        </w:rPr>
      </w:pPr>
      <w:r w:rsidRPr="00E67394">
        <w:rPr>
          <w:lang w:val="ru-RU"/>
        </w:rPr>
        <w:t xml:space="preserve">Программное обеспечение </w:t>
      </w:r>
      <w:r>
        <w:t>Microsoft</w:t>
      </w:r>
      <w:r w:rsidRPr="00E67394">
        <w:rPr>
          <w:lang w:val="ru-RU"/>
        </w:rPr>
        <w:t xml:space="preserve"> .</w:t>
      </w:r>
      <w:r>
        <w:t>NET</w:t>
      </w:r>
      <w:r w:rsidRPr="00E67394">
        <w:rPr>
          <w:lang w:val="ru-RU"/>
        </w:rPr>
        <w:t xml:space="preserve"> </w:t>
      </w:r>
      <w:r>
        <w:t>Framework</w:t>
      </w:r>
      <w:r w:rsidRPr="00E67394">
        <w:rPr>
          <w:lang w:val="ru-RU"/>
        </w:rPr>
        <w:t xml:space="preserve"> и </w:t>
      </w:r>
      <w:r>
        <w:t>PowerShell</w:t>
      </w:r>
      <w:r w:rsidRPr="00E67394">
        <w:rPr>
          <w:lang w:val="ru-RU"/>
        </w:rPr>
        <w:t xml:space="preserve">, а также исправление </w:t>
      </w:r>
      <w:r>
        <w:t>Windows</w:t>
      </w:r>
      <w:r w:rsidRPr="00E67394">
        <w:rPr>
          <w:lang w:val="ru-RU"/>
        </w:rPr>
        <w:t xml:space="preserve"> 975759 являются частью </w:t>
      </w:r>
      <w:r>
        <w:t>Microsoft</w:t>
      </w:r>
      <w:r w:rsidRPr="00E67394">
        <w:rPr>
          <w:lang w:val="ru-RU"/>
        </w:rPr>
        <w:t xml:space="preserve"> </w:t>
      </w:r>
      <w:r>
        <w:t>Windows</w:t>
      </w:r>
      <w:r w:rsidRPr="00E67394">
        <w:rPr>
          <w:lang w:val="ru-RU"/>
        </w:rPr>
        <w:t xml:space="preserve">. Кроме случаев Тестирования производительности, которое будет рассмотрено далее, на использование этих компонентов распространяются условия лицензионного соглашения для </w:t>
      </w:r>
      <w:r>
        <w:t>Microsoft</w:t>
      </w:r>
      <w:r w:rsidRPr="00E67394">
        <w:rPr>
          <w:lang w:val="ru-RU"/>
        </w:rPr>
        <w:t xml:space="preserve"> </w:t>
      </w:r>
      <w:r>
        <w:t>Windows</w:t>
      </w:r>
      <w:r w:rsidRPr="00E67394">
        <w:rPr>
          <w:lang w:val="ru-RU"/>
        </w:rPr>
        <w:t>:</w:t>
      </w:r>
    </w:p>
    <w:p w14:paraId="74E46126" w14:textId="77777777" w:rsidR="00E113E4" w:rsidRPr="00E67394" w:rsidRDefault="00E113E4" w:rsidP="00091B14">
      <w:pPr>
        <w:pStyle w:val="PURBody-Indented"/>
        <w:rPr>
          <w:lang w:val="ru-RU"/>
        </w:rPr>
      </w:pPr>
      <w:r w:rsidRPr="00E67394">
        <w:rPr>
          <w:lang w:val="ru-RU"/>
        </w:rPr>
        <w:t>Другие продукты также могут содержать программное обеспечение .</w:t>
      </w:r>
      <w:r>
        <w:t>NET</w:t>
      </w:r>
      <w:r w:rsidRPr="00E67394">
        <w:rPr>
          <w:lang w:val="ru-RU"/>
        </w:rPr>
        <w:t xml:space="preserve"> </w:t>
      </w:r>
      <w:r>
        <w:t>Framework</w:t>
      </w:r>
      <w:r w:rsidRPr="00E67394">
        <w:rPr>
          <w:lang w:val="ru-RU"/>
        </w:rPr>
        <w:t xml:space="preserve">, Программное обеспечение </w:t>
      </w:r>
      <w:r>
        <w:t>PowerShell</w:t>
      </w:r>
      <w:r w:rsidRPr="00E67394">
        <w:rPr>
          <w:lang w:val="ru-RU"/>
        </w:rPr>
        <w:t xml:space="preserve"> или исправление </w:t>
      </w:r>
      <w:r>
        <w:t>Windows</w:t>
      </w:r>
      <w:r w:rsidRPr="00E67394">
        <w:rPr>
          <w:lang w:val="ru-RU"/>
        </w:rPr>
        <w:t xml:space="preserve"> 975759. Использование программного обеспечения регулируется данными условиями лицензии. </w:t>
      </w:r>
    </w:p>
    <w:p w14:paraId="74E46127" w14:textId="77777777" w:rsidR="000A570B" w:rsidRPr="00E67394" w:rsidRDefault="000A570B" w:rsidP="00A50403">
      <w:pPr>
        <w:pStyle w:val="PURHeading2"/>
        <w:rPr>
          <w:lang w:val="ru-RU"/>
        </w:rPr>
      </w:pPr>
      <w:bookmarkStart w:id="35" w:name="SQLServerTechnology"/>
      <w:r w:rsidRPr="00E67394">
        <w:rPr>
          <w:lang w:val="ru-RU"/>
        </w:rPr>
        <w:t xml:space="preserve">Технология </w:t>
      </w:r>
      <w:r>
        <w:t>SQL</w:t>
      </w:r>
      <w:r w:rsidRPr="00E67394">
        <w:rPr>
          <w:rStyle w:val="Strong"/>
          <w:lang w:val="ru-RU"/>
        </w:rPr>
        <w:t xml:space="preserve"> </w:t>
      </w:r>
      <w:r>
        <w:rPr>
          <w:rStyle w:val="Strong"/>
        </w:rPr>
        <w:t>Server</w:t>
      </w:r>
      <w:bookmarkEnd w:id="35"/>
    </w:p>
    <w:p w14:paraId="74E46128" w14:textId="77777777" w:rsidR="00E42CBD" w:rsidRPr="00E67394" w:rsidRDefault="00E42CBD" w:rsidP="00E42CBD">
      <w:pPr>
        <w:pStyle w:val="PURBody-Indented"/>
        <w:rPr>
          <w:lang w:val="ru-RU"/>
        </w:rPr>
      </w:pPr>
      <w:r w:rsidRPr="00E67394">
        <w:rPr>
          <w:lang w:val="ru-RU"/>
        </w:rPr>
        <w:t xml:space="preserve">Если ваш выпуск программного обеспечения включает в себя программный продукт базы данных </w:t>
      </w:r>
      <w:r>
        <w:t>SQL</w:t>
      </w:r>
      <w:r w:rsidRPr="00E67394">
        <w:rPr>
          <w:lang w:val="ru-RU"/>
        </w:rPr>
        <w:t xml:space="preserve"> </w:t>
      </w:r>
      <w:r>
        <w:t>Server</w:t>
      </w:r>
      <w:r w:rsidRPr="00E67394">
        <w:rPr>
          <w:lang w:val="ru-RU"/>
        </w:rPr>
        <w:t xml:space="preserve"> («База данных </w:t>
      </w:r>
      <w:r>
        <w:t>SQL</w:t>
      </w:r>
      <w:r w:rsidRPr="00E67394">
        <w:rPr>
          <w:lang w:val="ru-RU"/>
        </w:rPr>
        <w:t xml:space="preserve"> </w:t>
      </w:r>
      <w:r>
        <w:t>Server</w:t>
      </w:r>
      <w:r w:rsidRPr="00E67394">
        <w:rPr>
          <w:lang w:val="ru-RU"/>
        </w:rPr>
        <w:t xml:space="preserve">»), вы можете в любое время запускать один Экземпляр Базы данных </w:t>
      </w:r>
      <w:r>
        <w:t>SQL</w:t>
      </w:r>
      <w:r w:rsidRPr="00E67394">
        <w:rPr>
          <w:lang w:val="ru-RU"/>
        </w:rPr>
        <w:t xml:space="preserve"> </w:t>
      </w:r>
      <w:r>
        <w:t>Server</w:t>
      </w:r>
      <w:r w:rsidRPr="00E67394">
        <w:rPr>
          <w:lang w:val="ru-RU"/>
        </w:rPr>
        <w:t xml:space="preserve"> в одной Физической или Виртуальной операционной среде на одном Сервере для обеспечения работы программного обеспечения. Также разрешается использовать данный экземпляр Базы данных </w:t>
      </w:r>
      <w:r>
        <w:t>SQL</w:t>
      </w:r>
      <w:r w:rsidRPr="00E67394">
        <w:rPr>
          <w:lang w:val="ru-RU"/>
        </w:rPr>
        <w:t xml:space="preserve"> </w:t>
      </w:r>
      <w:r>
        <w:t>Server</w:t>
      </w:r>
      <w:r w:rsidRPr="00E67394">
        <w:rPr>
          <w:lang w:val="ru-RU"/>
        </w:rPr>
        <w:t xml:space="preserve"> для поддержки других продуктов, включающих любую версию Базы данных </w:t>
      </w:r>
      <w:r>
        <w:t>SQL</w:t>
      </w:r>
      <w:r w:rsidRPr="00E67394">
        <w:rPr>
          <w:lang w:val="ru-RU"/>
        </w:rPr>
        <w:t xml:space="preserve"> </w:t>
      </w:r>
      <w:r>
        <w:t>Server</w:t>
      </w:r>
      <w:r w:rsidRPr="00E67394">
        <w:rPr>
          <w:lang w:val="ru-RU"/>
        </w:rPr>
        <w:t xml:space="preserve">. Для любого такого использования лицензии </w:t>
      </w:r>
      <w:r>
        <w:t>SAL</w:t>
      </w:r>
      <w:r w:rsidRPr="00E67394">
        <w:rPr>
          <w:lang w:val="ru-RU"/>
        </w:rPr>
        <w:t xml:space="preserve"> на </w:t>
      </w:r>
      <w:r>
        <w:t>SQL</w:t>
      </w:r>
      <w:r w:rsidRPr="00E67394">
        <w:rPr>
          <w:lang w:val="ru-RU"/>
        </w:rPr>
        <w:t xml:space="preserve"> </w:t>
      </w:r>
      <w:r>
        <w:t>Server</w:t>
      </w:r>
      <w:r w:rsidRPr="00E67394">
        <w:rPr>
          <w:lang w:val="ru-RU"/>
        </w:rPr>
        <w:t xml:space="preserve"> не требуются.</w:t>
      </w:r>
    </w:p>
    <w:p w14:paraId="74E46129" w14:textId="77777777" w:rsidR="00E42CBD" w:rsidRPr="00E67394" w:rsidRDefault="00E42CBD" w:rsidP="00E42CBD">
      <w:pPr>
        <w:pStyle w:val="PURBody-Indented"/>
        <w:rPr>
          <w:lang w:val="ru-RU"/>
        </w:rPr>
      </w:pPr>
      <w:r w:rsidRPr="00E67394">
        <w:rPr>
          <w:lang w:val="ru-RU"/>
        </w:rPr>
        <w:t xml:space="preserve">Вы не имеете права использовать этот экземпляр для поддержки любого продукта, который не лицензируется с Базой данных </w:t>
      </w:r>
      <w:r>
        <w:t>SQL</w:t>
      </w:r>
      <w:r w:rsidRPr="00E67394">
        <w:rPr>
          <w:lang w:val="ru-RU"/>
        </w:rPr>
        <w:t xml:space="preserve"> </w:t>
      </w:r>
      <w:r>
        <w:t>Server</w:t>
      </w:r>
      <w:r w:rsidRPr="00E67394">
        <w:rPr>
          <w:lang w:val="ru-RU"/>
        </w:rPr>
        <w:t>.</w:t>
      </w:r>
    </w:p>
    <w:p w14:paraId="74E4612A" w14:textId="77777777" w:rsidR="00E42CBD" w:rsidRPr="00E465D2" w:rsidRDefault="00E42CBD" w:rsidP="00E42CBD">
      <w:pPr>
        <w:pStyle w:val="PURBody-Indented"/>
        <w:rPr>
          <w:lang w:val="ru-RU"/>
        </w:rPr>
      </w:pPr>
      <w:r w:rsidRPr="00E67394">
        <w:rPr>
          <w:lang w:val="ru-RU"/>
        </w:rPr>
        <w:t xml:space="preserve">Если ваш выпуск программного обеспечения включает в себя компоненты </w:t>
      </w:r>
      <w:r>
        <w:t>SQL</w:t>
      </w:r>
      <w:r w:rsidRPr="00E67394">
        <w:rPr>
          <w:lang w:val="ru-RU"/>
        </w:rPr>
        <w:t xml:space="preserve"> </w:t>
      </w:r>
      <w:r>
        <w:t>Server</w:t>
      </w:r>
      <w:r w:rsidRPr="00E67394">
        <w:rPr>
          <w:lang w:val="ru-RU"/>
        </w:rPr>
        <w:t xml:space="preserve">, отличные от Базы данных </w:t>
      </w:r>
      <w:r>
        <w:t>SQL</w:t>
      </w:r>
      <w:r w:rsidR="003D0505">
        <w:t> </w:t>
      </w:r>
      <w:r>
        <w:t>Server</w:t>
      </w:r>
      <w:r w:rsidRPr="00E67394">
        <w:rPr>
          <w:lang w:val="ru-RU"/>
        </w:rPr>
        <w:t xml:space="preserve">, такие компоненты лицензируются вам по условиям их лицензий. </w:t>
      </w:r>
      <w:r w:rsidRPr="00E465D2">
        <w:rPr>
          <w:lang w:val="ru-RU"/>
        </w:rPr>
        <w:t>Эти лицензии можно найти:</w:t>
      </w:r>
    </w:p>
    <w:p w14:paraId="74E4612B" w14:textId="77777777" w:rsidR="00E42CBD" w:rsidRPr="00E67394" w:rsidRDefault="00E42CBD" w:rsidP="00C02A4F">
      <w:pPr>
        <w:pStyle w:val="PURBullet-Indented"/>
        <w:rPr>
          <w:lang w:val="ru-RU"/>
        </w:rPr>
      </w:pPr>
      <w:r w:rsidRPr="00E67394">
        <w:rPr>
          <w:lang w:val="ru-RU"/>
        </w:rPr>
        <w:t>в папке «</w:t>
      </w:r>
      <w:r>
        <w:t>legal</w:t>
      </w:r>
      <w:r w:rsidRPr="00E67394">
        <w:rPr>
          <w:lang w:val="ru-RU"/>
        </w:rPr>
        <w:t>», «</w:t>
      </w:r>
      <w:r>
        <w:t>licenses</w:t>
      </w:r>
      <w:r w:rsidRPr="00E67394">
        <w:rPr>
          <w:lang w:val="ru-RU"/>
        </w:rPr>
        <w:t>» или папке с аналогичным названием в каталоге установки программного обеспечения (либо они могут находиться в отдельных лицензионных соглашениях или дополнять лицензионное соглашение для программного обеспечения);</w:t>
      </w:r>
    </w:p>
    <w:p w14:paraId="74E4612C" w14:textId="77777777" w:rsidR="00E42CBD" w:rsidRPr="00E67394" w:rsidRDefault="00E42CBD" w:rsidP="00C02A4F">
      <w:pPr>
        <w:pStyle w:val="PURBullet-Indented"/>
        <w:rPr>
          <w:lang w:val="ru-RU"/>
        </w:rPr>
      </w:pPr>
      <w:r w:rsidRPr="00E67394">
        <w:rPr>
          <w:lang w:val="ru-RU"/>
        </w:rPr>
        <w:t>в унифицированном установщике программного обеспечения.</w:t>
      </w:r>
    </w:p>
    <w:p w14:paraId="74E4612D" w14:textId="77777777" w:rsidR="00E42CBD" w:rsidRPr="00DE2021" w:rsidRDefault="00E42CBD" w:rsidP="00E42CBD">
      <w:pPr>
        <w:pStyle w:val="PURBody-Indented"/>
        <w:rPr>
          <w:lang w:val="ru-RU"/>
        </w:rPr>
      </w:pPr>
      <w:r w:rsidRPr="00DE2021">
        <w:rPr>
          <w:lang w:val="ru-RU"/>
        </w:rPr>
        <w:t xml:space="preserve">Если вы не согласны с условиями лицензии для компонента </w:t>
      </w:r>
      <w:r>
        <w:t>SQL</w:t>
      </w:r>
      <w:r w:rsidRPr="00DE2021">
        <w:rPr>
          <w:lang w:val="ru-RU"/>
        </w:rPr>
        <w:t xml:space="preserve"> </w:t>
      </w:r>
      <w:r>
        <w:t>Server</w:t>
      </w:r>
      <w:r w:rsidRPr="00DE2021">
        <w:rPr>
          <w:lang w:val="ru-RU"/>
        </w:rPr>
        <w:t>, вы не имеете права его использовать.</w:t>
      </w:r>
    </w:p>
    <w:p w14:paraId="74E4612E" w14:textId="77777777" w:rsidR="000A570B" w:rsidRPr="00DE2021" w:rsidRDefault="000A570B" w:rsidP="000A570B">
      <w:pPr>
        <w:pStyle w:val="PURHeading2"/>
        <w:rPr>
          <w:lang w:val="ru-RU"/>
        </w:rPr>
      </w:pPr>
      <w:r w:rsidRPr="00DE2021">
        <w:rPr>
          <w:rStyle w:val="Strong"/>
          <w:lang w:val="ru-RU"/>
        </w:rPr>
        <w:t>Согласие на использование данных</w:t>
      </w:r>
    </w:p>
    <w:p w14:paraId="74E4612F" w14:textId="77777777" w:rsidR="000A570B" w:rsidRPr="00DE2021" w:rsidRDefault="000A570B" w:rsidP="00051075">
      <w:pPr>
        <w:pStyle w:val="PURBody-Indented"/>
        <w:rPr>
          <w:lang w:val="ru-RU"/>
        </w:rPr>
      </w:pPr>
      <w:r w:rsidRPr="00DE2021">
        <w:rPr>
          <w:rStyle w:val="Strong"/>
          <w:b w:val="0"/>
          <w:bCs w:val="0"/>
          <w:lang w:val="ru-RU"/>
        </w:rPr>
        <w:t>Мы можем собирать и использовать технические сведения, полученные в рамках предоставления услуг поддержки (если таковые имеются), относящихся к программному обеспечению. Мы можем использовать эти сведения для улучшения качества продуктов или предоставления специализированных услуг или технологий вам и вашим клиентам. Мы обязуемся не раскрывать данную информацию в форме, которая позволит установить вашу личность.</w:t>
      </w:r>
    </w:p>
    <w:p w14:paraId="74E46130" w14:textId="77777777" w:rsidR="000A570B" w:rsidRPr="00DE2021" w:rsidRDefault="000A570B" w:rsidP="000A570B">
      <w:pPr>
        <w:pStyle w:val="PURHeading2"/>
        <w:rPr>
          <w:lang w:val="ru-RU"/>
        </w:rPr>
      </w:pPr>
      <w:r w:rsidRPr="00DE2021">
        <w:rPr>
          <w:rStyle w:val="Strong"/>
          <w:lang w:val="ru-RU"/>
        </w:rPr>
        <w:t>Веб-сайты третьих лиц</w:t>
      </w:r>
    </w:p>
    <w:p w14:paraId="74E46131" w14:textId="77777777" w:rsidR="000A570B" w:rsidRPr="00DE2021" w:rsidRDefault="000A570B" w:rsidP="00051075">
      <w:pPr>
        <w:pStyle w:val="PURBody-Indented"/>
        <w:rPr>
          <w:lang w:val="ru-RU"/>
        </w:rPr>
      </w:pPr>
      <w:r w:rsidRPr="00DE2021">
        <w:rPr>
          <w:rStyle w:val="Strong"/>
          <w:b w:val="0"/>
          <w:bCs w:val="0"/>
          <w:lang w:val="ru-RU"/>
        </w:rPr>
        <w:t>При использовании продуктов вы и ваши клиенты можете переходить на веб-сайты третьих лиц. Мы не контролируем веб-сайты третьих лиц. Мы не несем ответственности за содержимое веб-сайтов третьих лиц, любые ссылки, содержащиеся на</w:t>
      </w:r>
      <w:r w:rsidR="00E465D2">
        <w:rPr>
          <w:rStyle w:val="Strong"/>
          <w:b w:val="0"/>
          <w:bCs w:val="0"/>
        </w:rPr>
        <w:t> </w:t>
      </w:r>
      <w:r w:rsidRPr="00DE2021">
        <w:rPr>
          <w:rStyle w:val="Strong"/>
          <w:b w:val="0"/>
          <w:bCs w:val="0"/>
          <w:lang w:val="ru-RU"/>
        </w:rPr>
        <w:t xml:space="preserve">этих сайтах, а также любые изменения на них. Ссылки на веб-сайты третьих лиц предоставляются исключительно для удобства. Включение любых ссылок не должно трактоваться как поддержка нами соответствующих веб-сайтов третьих лиц. </w:t>
      </w:r>
    </w:p>
    <w:p w14:paraId="74E46132" w14:textId="77777777" w:rsidR="000A570B" w:rsidRPr="00DE2021" w:rsidRDefault="000A570B" w:rsidP="000A570B">
      <w:pPr>
        <w:pStyle w:val="PURHeading2"/>
        <w:rPr>
          <w:lang w:val="ru-RU"/>
        </w:rPr>
      </w:pPr>
      <w:r w:rsidRPr="00DE2021">
        <w:rPr>
          <w:lang w:val="ru-RU"/>
        </w:rPr>
        <w:t>Отсутствие передачи персональных данных</w:t>
      </w:r>
    </w:p>
    <w:p w14:paraId="74E46133" w14:textId="77777777" w:rsidR="000A570B" w:rsidRPr="00DE2021" w:rsidRDefault="000A570B" w:rsidP="000A570B">
      <w:pPr>
        <w:pStyle w:val="PURBody-Indented"/>
        <w:rPr>
          <w:lang w:val="ru-RU"/>
        </w:rPr>
      </w:pPr>
      <w:r w:rsidRPr="00DE2021">
        <w:rPr>
          <w:lang w:val="ru-RU"/>
        </w:rPr>
        <w:t xml:space="preserve">Продукты не передают никакие персональные данные с вашего сервера в компьютерные системы </w:t>
      </w:r>
      <w:r>
        <w:t>Microsoft</w:t>
      </w:r>
      <w:r w:rsidRPr="00DE2021">
        <w:rPr>
          <w:lang w:val="ru-RU"/>
        </w:rPr>
        <w:t xml:space="preserve"> без вашего согласия.</w:t>
      </w:r>
    </w:p>
    <w:p w14:paraId="74E46134" w14:textId="77777777" w:rsidR="00587CDD" w:rsidRPr="00DE2021" w:rsidRDefault="00587CDD" w:rsidP="00587CDD">
      <w:pPr>
        <w:pStyle w:val="PURHeading2"/>
        <w:rPr>
          <w:lang w:val="ru-RU"/>
        </w:rPr>
      </w:pPr>
      <w:r w:rsidRPr="00DE2021">
        <w:rPr>
          <w:lang w:val="ru-RU"/>
        </w:rPr>
        <w:t>Запрет на разделение программного обеспечения на компоненты</w:t>
      </w:r>
    </w:p>
    <w:p w14:paraId="74E46135" w14:textId="77777777" w:rsidR="00587CDD" w:rsidRPr="00DE2021" w:rsidRDefault="00587CDD" w:rsidP="00587CDD">
      <w:pPr>
        <w:pStyle w:val="PURBody-Indented"/>
        <w:rPr>
          <w:lang w:val="ru-RU"/>
        </w:rPr>
      </w:pPr>
      <w:r w:rsidRPr="00DE2021">
        <w:rPr>
          <w:lang w:val="ru-RU"/>
        </w:rPr>
        <w:t>Вы не имеете права разделять программное обеспечение на компоненты для использования в нескольких операционных средах по одной лицензии, за исключением явным образом допустимых случаев. Это условие применяется даже в случае, если операционные среды находятся на одном и том же физическом устройстве.</w:t>
      </w:r>
    </w:p>
    <w:p w14:paraId="74E46136" w14:textId="77777777" w:rsidR="000A570B" w:rsidRPr="00DE2021" w:rsidRDefault="000A570B" w:rsidP="000A570B">
      <w:pPr>
        <w:pStyle w:val="PURHeading2"/>
        <w:rPr>
          <w:lang w:val="ru-RU"/>
        </w:rPr>
      </w:pPr>
      <w:r w:rsidRPr="00DE2021">
        <w:rPr>
          <w:rStyle w:val="Strong"/>
          <w:lang w:val="ru-RU"/>
        </w:rPr>
        <w:t>Измерение производительности</w:t>
      </w:r>
    </w:p>
    <w:p w14:paraId="74E46137" w14:textId="77777777" w:rsidR="000A570B" w:rsidRPr="00DE2021" w:rsidRDefault="000A570B" w:rsidP="000A570B">
      <w:pPr>
        <w:pStyle w:val="PURBlueStrong"/>
        <w:rPr>
          <w:lang w:val="ru-RU"/>
        </w:rPr>
      </w:pPr>
      <w:r w:rsidRPr="00DE2021">
        <w:rPr>
          <w:lang w:val="ru-RU"/>
        </w:rPr>
        <w:t>Программное обеспечение</w:t>
      </w:r>
    </w:p>
    <w:p w14:paraId="74E46138" w14:textId="77777777" w:rsidR="000A570B" w:rsidRPr="00DE2021" w:rsidRDefault="000A570B" w:rsidP="000A570B">
      <w:pPr>
        <w:pStyle w:val="PURBody-Indented"/>
        <w:rPr>
          <w:lang w:val="ru-RU"/>
        </w:rPr>
      </w:pPr>
      <w:r w:rsidRPr="00DE2021">
        <w:rPr>
          <w:lang w:val="ru-RU"/>
        </w:rPr>
        <w:t xml:space="preserve">Чтобы предоставить третьим лицам результаты любого теста производительности серверного программного обеспечения или предоставляемого вместе с ним клиентского программного обеспечения, необходимо предварительно получить письменное разрешение </w:t>
      </w:r>
      <w:r>
        <w:t>Microsoft</w:t>
      </w:r>
      <w:r w:rsidRPr="00DE2021">
        <w:rPr>
          <w:lang w:val="ru-RU"/>
        </w:rPr>
        <w:t>. Это условие не применяется к.</w:t>
      </w:r>
      <w:r>
        <w:t>NET Framework</w:t>
      </w:r>
      <w:r w:rsidRPr="00DE2021">
        <w:rPr>
          <w:lang w:val="ru-RU"/>
        </w:rPr>
        <w:t xml:space="preserve"> (см. далее) и к</w:t>
      </w:r>
      <w:r>
        <w:t> </w:t>
      </w:r>
      <w:r w:rsidRPr="00DE2021">
        <w:rPr>
          <w:lang w:val="ru-RU"/>
        </w:rPr>
        <w:t xml:space="preserve">следующим продуктам: </w:t>
      </w:r>
      <w:r>
        <w:t>Live</w:t>
      </w:r>
      <w:r w:rsidRPr="00DE2021">
        <w:rPr>
          <w:lang w:val="ru-RU"/>
        </w:rPr>
        <w:t xml:space="preserve"> </w:t>
      </w:r>
      <w:r>
        <w:t>Communications</w:t>
      </w:r>
      <w:r w:rsidRPr="00DE2021">
        <w:rPr>
          <w:lang w:val="ru-RU"/>
        </w:rPr>
        <w:t xml:space="preserve"> </w:t>
      </w:r>
      <w:r>
        <w:t>Server</w:t>
      </w:r>
      <w:r w:rsidRPr="00DE2021">
        <w:rPr>
          <w:lang w:val="ru-RU"/>
        </w:rPr>
        <w:t xml:space="preserve">, </w:t>
      </w:r>
      <w:r>
        <w:t>Windows</w:t>
      </w:r>
      <w:r w:rsidRPr="00DE2021">
        <w:rPr>
          <w:lang w:val="ru-RU"/>
        </w:rPr>
        <w:t xml:space="preserve"> </w:t>
      </w:r>
      <w:r>
        <w:t>Server</w:t>
      </w:r>
      <w:r w:rsidRPr="00DE2021">
        <w:rPr>
          <w:lang w:val="ru-RU"/>
        </w:rPr>
        <w:t xml:space="preserve"> и </w:t>
      </w:r>
      <w:r>
        <w:t>Windows</w:t>
      </w:r>
      <w:r w:rsidRPr="00DE2021">
        <w:rPr>
          <w:lang w:val="ru-RU"/>
        </w:rPr>
        <w:t xml:space="preserve"> </w:t>
      </w:r>
      <w:r>
        <w:t>Small</w:t>
      </w:r>
      <w:r w:rsidRPr="00DE2021">
        <w:rPr>
          <w:lang w:val="ru-RU"/>
        </w:rPr>
        <w:t xml:space="preserve"> </w:t>
      </w:r>
      <w:r>
        <w:t>Business</w:t>
      </w:r>
      <w:r w:rsidRPr="00DE2021">
        <w:rPr>
          <w:lang w:val="ru-RU"/>
        </w:rPr>
        <w:t xml:space="preserve"> </w:t>
      </w:r>
      <w:r>
        <w:t>Server</w:t>
      </w:r>
      <w:r w:rsidRPr="00DE2021">
        <w:rPr>
          <w:lang w:val="ru-RU"/>
        </w:rPr>
        <w:t xml:space="preserve">. Однако это условие распространяется на Технологию </w:t>
      </w:r>
      <w:r>
        <w:t>SQL</w:t>
      </w:r>
      <w:r w:rsidRPr="00DE2021">
        <w:rPr>
          <w:lang w:val="ru-RU"/>
        </w:rPr>
        <w:t xml:space="preserve"> (если она применяется), лицензируемую с этими продуктами.</w:t>
      </w:r>
    </w:p>
    <w:p w14:paraId="74E46139" w14:textId="77777777" w:rsidR="000A570B" w:rsidRPr="00DE2021" w:rsidRDefault="000A570B" w:rsidP="00741927">
      <w:pPr>
        <w:pStyle w:val="PURBlueStrong"/>
        <w:rPr>
          <w:lang w:val="ru-RU"/>
        </w:rPr>
      </w:pPr>
      <w:r>
        <w:lastRenderedPageBreak/>
        <w:t>Microsoft</w:t>
      </w:r>
      <w:r w:rsidRPr="00DE2021">
        <w:rPr>
          <w:lang w:val="ru-RU"/>
        </w:rPr>
        <w:t xml:space="preserve"> .</w:t>
      </w:r>
      <w:r>
        <w:t>NET</w:t>
      </w:r>
      <w:r w:rsidRPr="00DE2021">
        <w:rPr>
          <w:lang w:val="ru-RU"/>
        </w:rPr>
        <w:t xml:space="preserve"> </w:t>
      </w:r>
      <w:r>
        <w:t>Framework</w:t>
      </w:r>
    </w:p>
    <w:p w14:paraId="74E4613A" w14:textId="77777777" w:rsidR="000A570B" w:rsidRPr="00DE2021" w:rsidRDefault="000A570B" w:rsidP="00741927">
      <w:pPr>
        <w:pStyle w:val="PURBody-Indented"/>
        <w:keepNext/>
        <w:keepLines/>
        <w:rPr>
          <w:lang w:val="ru-RU"/>
        </w:rPr>
      </w:pPr>
      <w:r w:rsidRPr="00DE2021">
        <w:rPr>
          <w:lang w:val="ru-RU"/>
        </w:rPr>
        <w:t>Программное обеспечение включает один или несколько компонентов .</w:t>
      </w:r>
      <w:r>
        <w:t>NET</w:t>
      </w:r>
      <w:r w:rsidRPr="00DE2021">
        <w:rPr>
          <w:lang w:val="ru-RU"/>
        </w:rPr>
        <w:t xml:space="preserve"> </w:t>
      </w:r>
      <w:r>
        <w:t>Framework</w:t>
      </w:r>
      <w:r w:rsidRPr="00DE2021">
        <w:rPr>
          <w:lang w:val="ru-RU"/>
        </w:rPr>
        <w:t xml:space="preserve"> (далее по тексту — «компоненты .</w:t>
      </w:r>
      <w:r>
        <w:t>NET</w:t>
      </w:r>
      <w:r w:rsidRPr="00DE2021">
        <w:rPr>
          <w:lang w:val="ru-RU"/>
        </w:rPr>
        <w:t xml:space="preserve">»). В таком случае вы можете провести внутреннее тестирование производительности этих компонентов. Вы можете раскрыть результаты всех сравнительных испытаний этих компонентов при соблюдении условий, изложенных по адресу </w:t>
      </w:r>
      <w:hyperlink r:id="rId109" w:history="1">
        <w:r>
          <w:rPr>
            <w:rStyle w:val="Hyperlink"/>
          </w:rPr>
          <w:t>http</w:t>
        </w:r>
        <w:r w:rsidRPr="00DE2021">
          <w:rPr>
            <w:rStyle w:val="Hyperlink"/>
            <w:lang w:val="ru-RU"/>
          </w:rPr>
          <w:t>://</w:t>
        </w:r>
        <w:r>
          <w:rPr>
            <w:rStyle w:val="Hyperlink"/>
          </w:rPr>
          <w:t>go</w:t>
        </w:r>
        <w:r w:rsidRPr="00DE2021">
          <w:rPr>
            <w:rStyle w:val="Hyperlink"/>
            <w:lang w:val="ru-RU"/>
          </w:rPr>
          <w:t>.</w:t>
        </w:r>
        <w:r>
          <w:rPr>
            <w:rStyle w:val="Hyperlink"/>
          </w:rPr>
          <w:t>microsoft</w:t>
        </w:r>
        <w:r w:rsidRPr="00DE2021">
          <w:rPr>
            <w:rStyle w:val="Hyperlink"/>
            <w:lang w:val="ru-RU"/>
          </w:rPr>
          <w:t>.</w:t>
        </w:r>
        <w:r>
          <w:rPr>
            <w:rStyle w:val="Hyperlink"/>
          </w:rPr>
          <w:t>com</w:t>
        </w:r>
        <w:r w:rsidRPr="00DE2021">
          <w:rPr>
            <w:rStyle w:val="Hyperlink"/>
            <w:lang w:val="ru-RU"/>
          </w:rPr>
          <w:t>/</w:t>
        </w:r>
        <w:r>
          <w:rPr>
            <w:rStyle w:val="Hyperlink"/>
          </w:rPr>
          <w:t>fwlink</w:t>
        </w:r>
        <w:r w:rsidRPr="00DE2021">
          <w:rPr>
            <w:rStyle w:val="Hyperlink"/>
            <w:lang w:val="ru-RU"/>
          </w:rPr>
          <w:t>/?</w:t>
        </w:r>
        <w:r>
          <w:rPr>
            <w:rStyle w:val="Hyperlink"/>
          </w:rPr>
          <w:t>LinkID</w:t>
        </w:r>
        <w:r w:rsidRPr="00DE2021">
          <w:rPr>
            <w:rStyle w:val="Hyperlink"/>
            <w:lang w:val="ru-RU"/>
          </w:rPr>
          <w:t>=66406</w:t>
        </w:r>
      </w:hyperlink>
      <w:r w:rsidRPr="00DE2021">
        <w:rPr>
          <w:lang w:val="ru-RU"/>
        </w:rPr>
        <w:t xml:space="preserve">. Независимо от других соглашений, которые вы могли заключить с </w:t>
      </w:r>
      <w:r>
        <w:t>Microsoft</w:t>
      </w:r>
      <w:r w:rsidRPr="00DE2021">
        <w:rPr>
          <w:lang w:val="ru-RU"/>
        </w:rPr>
        <w:t xml:space="preserve">, в случае раскрытия вами таких результатов тестирования производительности </w:t>
      </w:r>
      <w:r>
        <w:t>Microsoft</w:t>
      </w:r>
      <w:r w:rsidRPr="00DE2021">
        <w:rPr>
          <w:lang w:val="ru-RU"/>
        </w:rPr>
        <w:t xml:space="preserve"> имеет право раскрыть результаты проведенного ею тестирования производительности ваших продуктов, конкурирующих с применимым Компонентом .</w:t>
      </w:r>
      <w:r>
        <w:t>NET</w:t>
      </w:r>
      <w:r w:rsidRPr="00DE2021">
        <w:rPr>
          <w:lang w:val="ru-RU"/>
        </w:rPr>
        <w:t xml:space="preserve">. При этом также должны выполняться условия, указанные по адресу </w:t>
      </w:r>
      <w:hyperlink r:id="rId110" w:history="1">
        <w:r>
          <w:rPr>
            <w:rStyle w:val="Hyperlink"/>
          </w:rPr>
          <w:t>http</w:t>
        </w:r>
        <w:r w:rsidRPr="00DE2021">
          <w:rPr>
            <w:rStyle w:val="Hyperlink"/>
            <w:lang w:val="ru-RU"/>
          </w:rPr>
          <w:t>://</w:t>
        </w:r>
        <w:r>
          <w:rPr>
            <w:rStyle w:val="Hyperlink"/>
          </w:rPr>
          <w:t>go</w:t>
        </w:r>
        <w:r w:rsidRPr="00DE2021">
          <w:rPr>
            <w:rStyle w:val="Hyperlink"/>
            <w:lang w:val="ru-RU"/>
          </w:rPr>
          <w:t>.</w:t>
        </w:r>
        <w:r>
          <w:rPr>
            <w:rStyle w:val="Hyperlink"/>
          </w:rPr>
          <w:t>microsoft</w:t>
        </w:r>
        <w:r w:rsidRPr="00DE2021">
          <w:rPr>
            <w:rStyle w:val="Hyperlink"/>
            <w:lang w:val="ru-RU"/>
          </w:rPr>
          <w:t>.</w:t>
        </w:r>
        <w:r>
          <w:rPr>
            <w:rStyle w:val="Hyperlink"/>
          </w:rPr>
          <w:t>com</w:t>
        </w:r>
        <w:r w:rsidRPr="00DE2021">
          <w:rPr>
            <w:rStyle w:val="Hyperlink"/>
            <w:lang w:val="ru-RU"/>
          </w:rPr>
          <w:t>/</w:t>
        </w:r>
        <w:r>
          <w:rPr>
            <w:rStyle w:val="Hyperlink"/>
          </w:rPr>
          <w:t>fwlink</w:t>
        </w:r>
        <w:r w:rsidRPr="00DE2021">
          <w:rPr>
            <w:rStyle w:val="Hyperlink"/>
            <w:lang w:val="ru-RU"/>
          </w:rPr>
          <w:t>/?</w:t>
        </w:r>
        <w:r>
          <w:rPr>
            <w:rStyle w:val="Hyperlink"/>
          </w:rPr>
          <w:t>LinkID</w:t>
        </w:r>
        <w:r w:rsidRPr="00DE2021">
          <w:rPr>
            <w:rStyle w:val="Hyperlink"/>
            <w:lang w:val="ru-RU"/>
          </w:rPr>
          <w:t>=66406</w:t>
        </w:r>
      </w:hyperlink>
      <w:r w:rsidRPr="00DE2021">
        <w:rPr>
          <w:lang w:val="ru-RU"/>
        </w:rPr>
        <w:t>.</w:t>
      </w:r>
    </w:p>
    <w:p w14:paraId="74E4613B" w14:textId="77777777" w:rsidR="000A570B" w:rsidRPr="00DE2021" w:rsidRDefault="000A570B" w:rsidP="000A570B">
      <w:pPr>
        <w:pStyle w:val="PURHeading2"/>
        <w:rPr>
          <w:lang w:val="ru-RU"/>
        </w:rPr>
      </w:pPr>
      <w:r w:rsidRPr="00DE2021">
        <w:rPr>
          <w:lang w:val="ru-RU"/>
        </w:rPr>
        <w:t xml:space="preserve">Элемент отчета карты служб отчетов </w:t>
      </w:r>
      <w:r>
        <w:t>SQL</w:t>
      </w:r>
      <w:r w:rsidRPr="00DE2021">
        <w:rPr>
          <w:lang w:val="ru-RU"/>
        </w:rPr>
        <w:t xml:space="preserve"> </w:t>
      </w:r>
      <w:r>
        <w:t>Server</w:t>
      </w:r>
    </w:p>
    <w:p w14:paraId="74E4613C" w14:textId="77777777" w:rsidR="000A570B" w:rsidRPr="00DE2021" w:rsidRDefault="000A570B" w:rsidP="000A570B">
      <w:pPr>
        <w:pStyle w:val="PURBody-Indented"/>
        <w:rPr>
          <w:lang w:val="ru-RU"/>
        </w:rPr>
      </w:pPr>
      <w:r w:rsidRPr="00DE2021">
        <w:rPr>
          <w:lang w:val="ru-RU"/>
        </w:rPr>
        <w:t xml:space="preserve">Программное обеспечение может включать функции, позволяющие извлекать содержимое (например, карты, изображения и прочие данные) с помощью программного интерфейса </w:t>
      </w:r>
      <w:r>
        <w:t>Bing</w:t>
      </w:r>
      <w:r w:rsidRPr="00DE2021">
        <w:rPr>
          <w:lang w:val="ru-RU"/>
        </w:rPr>
        <w:t xml:space="preserve"> </w:t>
      </w:r>
      <w:r>
        <w:t>Maps</w:t>
      </w:r>
      <w:r w:rsidRPr="00DE2021">
        <w:rPr>
          <w:lang w:val="ru-RU"/>
        </w:rPr>
        <w:t xml:space="preserve"> (</w:t>
      </w:r>
      <w:r>
        <w:t>Bing</w:t>
      </w:r>
      <w:r w:rsidRPr="00DE2021">
        <w:rPr>
          <w:lang w:val="ru-RU"/>
        </w:rPr>
        <w:t xml:space="preserve"> </w:t>
      </w:r>
      <w:r>
        <w:t>Maps</w:t>
      </w:r>
      <w:r w:rsidRPr="00DE2021">
        <w:rPr>
          <w:lang w:val="ru-RU"/>
        </w:rPr>
        <w:t xml:space="preserve"> </w:t>
      </w:r>
      <w:r>
        <w:t>API</w:t>
      </w:r>
      <w:r w:rsidRPr="00DE2021">
        <w:rPr>
          <w:lang w:val="ru-RU"/>
        </w:rPr>
        <w:t xml:space="preserve">) или его последующих версий для создания отчетов, отображающих данные на картах и включающих спутниковые снимки, аэрофотоснимки и карты с наложением. Если данные функции включены, вы можете использовать их для создания и просмотра динамических или статических документов при условии использования способов и средств доступа, предусмотренных программным обеспечением. Вы не имеете право копировать, сохранять, архивировать и создавать базу данных содержимого, доступного с помощью </w:t>
      </w:r>
      <w:r>
        <w:t>Bing</w:t>
      </w:r>
      <w:r w:rsidRPr="00DE2021">
        <w:rPr>
          <w:lang w:val="ru-RU"/>
        </w:rPr>
        <w:t xml:space="preserve"> </w:t>
      </w:r>
      <w:r>
        <w:t>Maps</w:t>
      </w:r>
      <w:r w:rsidRPr="00DE2021">
        <w:rPr>
          <w:lang w:val="ru-RU"/>
        </w:rPr>
        <w:t xml:space="preserve"> </w:t>
      </w:r>
      <w:r>
        <w:t>API</w:t>
      </w:r>
      <w:r w:rsidRPr="00DE2021">
        <w:rPr>
          <w:lang w:val="ru-RU"/>
        </w:rPr>
        <w:t xml:space="preserve">, каким-либо иным способом. Вы не имеете права использовать </w:t>
      </w:r>
      <w:r>
        <w:t>Bing</w:t>
      </w:r>
      <w:r w:rsidRPr="00DE2021">
        <w:rPr>
          <w:lang w:val="ru-RU"/>
        </w:rPr>
        <w:t xml:space="preserve"> </w:t>
      </w:r>
      <w:r>
        <w:t>Maps</w:t>
      </w:r>
      <w:r w:rsidRPr="00DE2021">
        <w:rPr>
          <w:lang w:val="ru-RU"/>
        </w:rPr>
        <w:t xml:space="preserve"> </w:t>
      </w:r>
      <w:r>
        <w:t>API</w:t>
      </w:r>
      <w:r w:rsidRPr="00DE2021">
        <w:rPr>
          <w:lang w:val="ru-RU"/>
        </w:rPr>
        <w:t xml:space="preserve"> для сенсорного управления движением или составления маршрута, а также данные о дорожном движении или вид дорожного движения сверху (или связанные с ним метаданные) в каких-либо целях, даже если вы получили эти данные через </w:t>
      </w:r>
      <w:r>
        <w:t>Bing</w:t>
      </w:r>
      <w:r w:rsidRPr="00DE2021">
        <w:rPr>
          <w:lang w:val="ru-RU"/>
        </w:rPr>
        <w:t xml:space="preserve"> </w:t>
      </w:r>
      <w:r>
        <w:t>Maps</w:t>
      </w:r>
      <w:r w:rsidRPr="00DE2021">
        <w:rPr>
          <w:lang w:val="ru-RU"/>
        </w:rPr>
        <w:t xml:space="preserve"> </w:t>
      </w:r>
      <w:r>
        <w:t>API</w:t>
      </w:r>
      <w:r w:rsidRPr="00DE2021">
        <w:rPr>
          <w:lang w:val="ru-RU"/>
        </w:rPr>
        <w:t xml:space="preserve">. Использование </w:t>
      </w:r>
      <w:r>
        <w:t>API</w:t>
      </w:r>
      <w:r w:rsidRPr="00DE2021">
        <w:rPr>
          <w:lang w:val="ru-RU"/>
        </w:rPr>
        <w:t xml:space="preserve"> Карт </w:t>
      </w:r>
      <w:r>
        <w:t>Bing</w:t>
      </w:r>
      <w:r w:rsidRPr="00DE2021">
        <w:rPr>
          <w:lang w:val="ru-RU"/>
        </w:rPr>
        <w:t xml:space="preserve"> и связанного содержимого также регулируется дополнительными условиями, опубликованными по адресу </w:t>
      </w:r>
      <w:hyperlink r:id="rId111" w:history="1">
        <w:r>
          <w:rPr>
            <w:rStyle w:val="Hyperlink"/>
          </w:rPr>
          <w:t>http</w:t>
        </w:r>
        <w:r w:rsidRPr="00DE2021">
          <w:rPr>
            <w:rStyle w:val="Hyperlink"/>
            <w:lang w:val="ru-RU"/>
          </w:rPr>
          <w:t>://</w:t>
        </w:r>
        <w:r>
          <w:rPr>
            <w:rStyle w:val="Hyperlink"/>
          </w:rPr>
          <w:t>go</w:t>
        </w:r>
        <w:r w:rsidRPr="00DE2021">
          <w:rPr>
            <w:rStyle w:val="Hyperlink"/>
            <w:lang w:val="ru-RU"/>
          </w:rPr>
          <w:t>.</w:t>
        </w:r>
        <w:r>
          <w:rPr>
            <w:rStyle w:val="Hyperlink"/>
          </w:rPr>
          <w:t>microsoft</w:t>
        </w:r>
        <w:r w:rsidRPr="00DE2021">
          <w:rPr>
            <w:rStyle w:val="Hyperlink"/>
            <w:lang w:val="ru-RU"/>
          </w:rPr>
          <w:t>.</w:t>
        </w:r>
        <w:r>
          <w:rPr>
            <w:rStyle w:val="Hyperlink"/>
          </w:rPr>
          <w:t>com</w:t>
        </w:r>
        <w:r w:rsidRPr="00DE2021">
          <w:rPr>
            <w:rStyle w:val="Hyperlink"/>
            <w:lang w:val="ru-RU"/>
          </w:rPr>
          <w:t>/</w:t>
        </w:r>
        <w:r>
          <w:rPr>
            <w:rStyle w:val="Hyperlink"/>
          </w:rPr>
          <w:t>fwlink</w:t>
        </w:r>
        <w:r w:rsidRPr="00DE2021">
          <w:rPr>
            <w:rStyle w:val="Hyperlink"/>
            <w:lang w:val="ru-RU"/>
          </w:rPr>
          <w:t>/?</w:t>
        </w:r>
        <w:r>
          <w:rPr>
            <w:rStyle w:val="Hyperlink"/>
          </w:rPr>
          <w:t>LinkId</w:t>
        </w:r>
        <w:r w:rsidRPr="00DE2021">
          <w:rPr>
            <w:rStyle w:val="Hyperlink"/>
            <w:lang w:val="ru-RU"/>
          </w:rPr>
          <w:t>=21969</w:t>
        </w:r>
      </w:hyperlink>
      <w:r w:rsidRPr="00DE2021">
        <w:rPr>
          <w:lang w:val="ru-RU"/>
        </w:rPr>
        <w:t>.</w:t>
      </w:r>
    </w:p>
    <w:p w14:paraId="74E4613D" w14:textId="77777777" w:rsidR="000A570B" w:rsidRPr="00E26AE9" w:rsidRDefault="000A570B" w:rsidP="000A570B">
      <w:pPr>
        <w:pStyle w:val="PURBody-Indented"/>
      </w:pPr>
      <w:r>
        <w:t>Вы не имеете права:</w:t>
      </w:r>
    </w:p>
    <w:p w14:paraId="74E4613E" w14:textId="77777777" w:rsidR="000A570B" w:rsidRPr="00DE2021" w:rsidRDefault="000A570B" w:rsidP="000C7CBC">
      <w:pPr>
        <w:pStyle w:val="PURBullet-Indented"/>
        <w:ind w:left="490"/>
        <w:rPr>
          <w:lang w:val="ru-RU"/>
        </w:rPr>
      </w:pPr>
      <w:r w:rsidRPr="00DE2021">
        <w:rPr>
          <w:lang w:val="ru-RU"/>
        </w:rPr>
        <w:t xml:space="preserve">удалять, уменьшать в размере, блокировать или изменять какие-либо эмблемы, товарные знаки, уведомления об авторских правах, цифровые водяные знаки и другие уведомления от </w:t>
      </w:r>
      <w:r>
        <w:t>Microsoft</w:t>
      </w:r>
      <w:r w:rsidRPr="00DE2021">
        <w:rPr>
          <w:lang w:val="ru-RU"/>
        </w:rPr>
        <w:t xml:space="preserve"> или ее поставщиков, которые включены в</w:t>
      </w:r>
      <w:r w:rsidR="00E61957">
        <w:t> </w:t>
      </w:r>
      <w:r w:rsidRPr="00DE2021">
        <w:rPr>
          <w:lang w:val="ru-RU"/>
        </w:rPr>
        <w:t>состав программного обеспечения, включая любое содержимое, доступное с помощью данного программного обеспечения; или</w:t>
      </w:r>
    </w:p>
    <w:p w14:paraId="74E4613F" w14:textId="77777777" w:rsidR="000A570B" w:rsidRPr="00DE2021" w:rsidRDefault="000A570B" w:rsidP="00A50403">
      <w:pPr>
        <w:pStyle w:val="PURBullet-Indented"/>
        <w:ind w:left="490"/>
        <w:rPr>
          <w:lang w:val="ru-RU"/>
        </w:rPr>
      </w:pPr>
      <w:r w:rsidRPr="00DE2021">
        <w:rPr>
          <w:lang w:val="ru-RU"/>
        </w:rPr>
        <w:t>публиковать программное обеспечение, а также какие-либо программные интерфейсы, включенные в данное программное обеспечение, предоставляя другим лицам возможность копировать их; или</w:t>
      </w:r>
    </w:p>
    <w:p w14:paraId="74E46140" w14:textId="77777777" w:rsidR="000A570B" w:rsidRPr="00DE2021" w:rsidRDefault="000A570B" w:rsidP="000C7CBC">
      <w:pPr>
        <w:pStyle w:val="PURBullet-Indented"/>
        <w:ind w:left="490"/>
        <w:rPr>
          <w:lang w:val="ru-RU"/>
        </w:rPr>
      </w:pPr>
      <w:r w:rsidRPr="00DE2021">
        <w:rPr>
          <w:lang w:val="ru-RU"/>
        </w:rPr>
        <w:t>предоставлять возможность совместного использования или иным способом распространять документы, текстовые файлы или изображения, созданные с помощью функций служб сопоставления данных в программном обеспечении.</w:t>
      </w:r>
    </w:p>
    <w:p w14:paraId="74E46141" w14:textId="77777777" w:rsidR="000A570B" w:rsidRPr="00DE2021" w:rsidRDefault="000A570B" w:rsidP="000A570B">
      <w:pPr>
        <w:pStyle w:val="PURHeading2"/>
        <w:rPr>
          <w:lang w:val="ru-RU"/>
        </w:rPr>
      </w:pPr>
      <w:r w:rsidRPr="00DE2021">
        <w:rPr>
          <w:lang w:val="ru-RU"/>
        </w:rPr>
        <w:t>Мультиплексирование</w:t>
      </w:r>
    </w:p>
    <w:p w14:paraId="74E46142" w14:textId="77777777" w:rsidR="000A570B" w:rsidRPr="00DE2021" w:rsidRDefault="000A570B" w:rsidP="000A570B">
      <w:pPr>
        <w:pStyle w:val="PURBody-Indented"/>
        <w:rPr>
          <w:lang w:val="ru-RU"/>
        </w:rPr>
      </w:pPr>
      <w:r w:rsidRPr="00DE2021">
        <w:rPr>
          <w:lang w:val="ru-RU"/>
        </w:rPr>
        <w:t>Оборудование или программное обеспечение, которое вы используете:</w:t>
      </w:r>
    </w:p>
    <w:p w14:paraId="74E46143" w14:textId="77777777" w:rsidR="000A570B" w:rsidRPr="00E26AE9" w:rsidRDefault="000A570B" w:rsidP="000A570B">
      <w:pPr>
        <w:pStyle w:val="PURBullet-Indented"/>
      </w:pPr>
      <w:r>
        <w:t>создания пулов подключений;</w:t>
      </w:r>
    </w:p>
    <w:p w14:paraId="74E46144" w14:textId="77777777" w:rsidR="000A570B" w:rsidRPr="00E26AE9" w:rsidRDefault="000A570B" w:rsidP="000A570B">
      <w:pPr>
        <w:pStyle w:val="PURBullet-Indented"/>
      </w:pPr>
      <w:r>
        <w:t>для перенаправления данных;</w:t>
      </w:r>
    </w:p>
    <w:p w14:paraId="74E46145" w14:textId="77777777" w:rsidR="000A570B" w:rsidRPr="00DE2021" w:rsidRDefault="000A570B" w:rsidP="000A570B">
      <w:pPr>
        <w:pStyle w:val="PURBullet-Indented"/>
        <w:rPr>
          <w:lang w:val="ru-RU"/>
        </w:rPr>
      </w:pPr>
      <w:r w:rsidRPr="00DE2021">
        <w:rPr>
          <w:lang w:val="ru-RU"/>
        </w:rPr>
        <w:t>уменьшения количества устройств или пользователей, напрямую обращающихся к продукту;</w:t>
      </w:r>
    </w:p>
    <w:p w14:paraId="74E46146" w14:textId="77777777" w:rsidR="000A570B" w:rsidRPr="00DE2021" w:rsidRDefault="000A570B" w:rsidP="000A570B">
      <w:pPr>
        <w:pStyle w:val="PURBullet-Indented"/>
        <w:rPr>
          <w:lang w:val="ru-RU"/>
        </w:rPr>
      </w:pPr>
      <w:r w:rsidRPr="00DE2021">
        <w:rPr>
          <w:lang w:val="ru-RU"/>
        </w:rPr>
        <w:t>уменьшения количества операционных сред, устройств или пользователей, которыми продукт управляет напрямую,</w:t>
      </w:r>
    </w:p>
    <w:p w14:paraId="74E46147" w14:textId="77777777" w:rsidR="000A570B" w:rsidRPr="00DE2021" w:rsidRDefault="000A570B" w:rsidP="000A570B">
      <w:pPr>
        <w:pStyle w:val="PURBody-Indented"/>
        <w:rPr>
          <w:lang w:val="ru-RU"/>
        </w:rPr>
      </w:pPr>
      <w:r w:rsidRPr="00DE2021">
        <w:rPr>
          <w:lang w:val="ru-RU"/>
        </w:rPr>
        <w:t>(иногда называемое оборудованием или программным обеспечением «мультиплексирования» или «пулинга»), не уменьшает требуемое количество лицензий любого типа.</w:t>
      </w:r>
    </w:p>
    <w:p w14:paraId="74E46148" w14:textId="77777777" w:rsidR="000A570B" w:rsidRPr="00DE2021" w:rsidRDefault="005267B6" w:rsidP="000A570B">
      <w:pPr>
        <w:pStyle w:val="PURHeading2"/>
        <w:rPr>
          <w:lang w:val="ru-RU"/>
        </w:rPr>
      </w:pPr>
      <w:r w:rsidRPr="00DE2021">
        <w:rPr>
          <w:lang w:val="ru-RU"/>
        </w:rPr>
        <w:t>Вторично распространяемый код</w:t>
      </w:r>
    </w:p>
    <w:p w14:paraId="74E46149" w14:textId="77777777" w:rsidR="000A570B" w:rsidRPr="00DE2021" w:rsidRDefault="000A570B" w:rsidP="000A570B">
      <w:pPr>
        <w:pStyle w:val="PURBody-Indented"/>
        <w:rPr>
          <w:lang w:val="ru-RU"/>
        </w:rPr>
      </w:pPr>
      <w:r w:rsidRPr="00DE2021">
        <w:rPr>
          <w:lang w:val="ru-RU"/>
        </w:rPr>
        <w:t>Программное обеспечение или веб-служба могут содержать код, который разрешается распространять в составе разрабатываемых вами программ (также называемый вторично распространяемым программным обеспечением) в случае соблюдения вами приведенных ниже условий. Применительно к данному подразделу понятия «вы» и «ваш» также относятся к Конечным пользователям.</w:t>
      </w:r>
    </w:p>
    <w:p w14:paraId="74E4614A" w14:textId="77777777" w:rsidR="009B27A8" w:rsidRPr="00DE2021" w:rsidRDefault="009B27A8" w:rsidP="009B27A8">
      <w:pPr>
        <w:pStyle w:val="PURBlueStrong"/>
        <w:rPr>
          <w:lang w:val="ru-RU"/>
        </w:rPr>
      </w:pPr>
      <w:r w:rsidRPr="00DE2021">
        <w:rPr>
          <w:lang w:val="ru-RU"/>
        </w:rPr>
        <w:t>Право на использование и распространение</w:t>
      </w:r>
    </w:p>
    <w:p w14:paraId="74E4614B" w14:textId="77777777" w:rsidR="009B27A8" w:rsidRPr="00DE2021" w:rsidRDefault="009B27A8" w:rsidP="009B27A8">
      <w:pPr>
        <w:pStyle w:val="PURBody-Indented"/>
        <w:rPr>
          <w:lang w:val="ru-RU"/>
        </w:rPr>
      </w:pPr>
      <w:r w:rsidRPr="00DE2021">
        <w:rPr>
          <w:lang w:val="ru-RU"/>
        </w:rPr>
        <w:t>Код и</w:t>
      </w:r>
      <w:r>
        <w:t> </w:t>
      </w:r>
      <w:r w:rsidRPr="00DE2021">
        <w:rPr>
          <w:lang w:val="ru-RU"/>
        </w:rPr>
        <w:t>текстовые файлы, перечисленные ниже, представляют собой «Вторично распространяемый код». Эти Права на использование, предоставляемые поставщику услуг, могут распространяться и на другой Вторично распространяемый код.</w:t>
      </w:r>
    </w:p>
    <w:p w14:paraId="74E4614C" w14:textId="77777777" w:rsidR="000A570B" w:rsidRPr="00DE2021" w:rsidRDefault="000A570B" w:rsidP="000A570B">
      <w:pPr>
        <w:pStyle w:val="PURBullet-Indented"/>
        <w:rPr>
          <w:lang w:val="ru-RU"/>
        </w:rPr>
      </w:pPr>
      <w:r w:rsidRPr="00DE2021">
        <w:rPr>
          <w:b/>
          <w:lang w:val="ru-RU"/>
        </w:rPr>
        <w:t xml:space="preserve">Файлы </w:t>
      </w:r>
      <w:r>
        <w:rPr>
          <w:b/>
        </w:rPr>
        <w:t>REDIST</w:t>
      </w:r>
      <w:r w:rsidRPr="00DE2021">
        <w:rPr>
          <w:b/>
          <w:lang w:val="ru-RU"/>
        </w:rPr>
        <w:t>.</w:t>
      </w:r>
      <w:r>
        <w:rPr>
          <w:b/>
        </w:rPr>
        <w:t>TXT</w:t>
      </w:r>
      <w:r w:rsidRPr="00DE2021">
        <w:rPr>
          <w:b/>
          <w:lang w:val="ru-RU"/>
        </w:rPr>
        <w:t>.</w:t>
      </w:r>
      <w:r w:rsidRPr="00DE2021">
        <w:rPr>
          <w:lang w:val="ru-RU"/>
        </w:rPr>
        <w:t xml:space="preserve"> Вам разрешается копировать и распространять код, указанный в файлах </w:t>
      </w:r>
      <w:r>
        <w:t>REDIST</w:t>
      </w:r>
      <w:r w:rsidRPr="00DE2021">
        <w:rPr>
          <w:lang w:val="ru-RU"/>
        </w:rPr>
        <w:t>.</w:t>
      </w:r>
      <w:r>
        <w:t>TXT</w:t>
      </w:r>
      <w:r w:rsidRPr="00DE2021">
        <w:rPr>
          <w:lang w:val="ru-RU"/>
        </w:rPr>
        <w:t>, в виде объектного кода.</w:t>
      </w:r>
    </w:p>
    <w:p w14:paraId="74E4614D" w14:textId="77777777" w:rsidR="000A570B" w:rsidRPr="00DE2021" w:rsidRDefault="000A570B" w:rsidP="000A570B">
      <w:pPr>
        <w:pStyle w:val="PURBullet-Indented"/>
        <w:rPr>
          <w:lang w:val="ru-RU"/>
        </w:rPr>
      </w:pPr>
      <w:r w:rsidRPr="00DE2021">
        <w:rPr>
          <w:b/>
          <w:lang w:val="ru-RU"/>
        </w:rPr>
        <w:t>Образец кода.</w:t>
      </w:r>
      <w:r w:rsidRPr="00DE2021">
        <w:rPr>
          <w:lang w:val="ru-RU"/>
        </w:rPr>
        <w:t xml:space="preserve"> Вы имеете право модифицировать, копировать и распространять код, помеченный как «образец», в виде исходного и объектного кода.</w:t>
      </w:r>
    </w:p>
    <w:p w14:paraId="74E4614E" w14:textId="77777777" w:rsidR="000A570B" w:rsidRPr="00DE2021" w:rsidRDefault="000A570B" w:rsidP="000A570B">
      <w:pPr>
        <w:pStyle w:val="PURBullet-Indented"/>
        <w:rPr>
          <w:lang w:val="ru-RU"/>
        </w:rPr>
      </w:pPr>
      <w:r w:rsidRPr="00DE2021">
        <w:rPr>
          <w:b/>
          <w:lang w:val="ru-RU"/>
        </w:rPr>
        <w:t xml:space="preserve">Файлы </w:t>
      </w:r>
      <w:r>
        <w:rPr>
          <w:b/>
        </w:rPr>
        <w:t>OTHER</w:t>
      </w:r>
      <w:r w:rsidRPr="00DE2021">
        <w:rPr>
          <w:b/>
          <w:lang w:val="ru-RU"/>
        </w:rPr>
        <w:t>-</w:t>
      </w:r>
      <w:r>
        <w:rPr>
          <w:b/>
        </w:rPr>
        <w:t>DIST</w:t>
      </w:r>
      <w:r w:rsidRPr="00DE2021">
        <w:rPr>
          <w:b/>
          <w:lang w:val="ru-RU"/>
        </w:rPr>
        <w:t>.</w:t>
      </w:r>
      <w:r>
        <w:rPr>
          <w:b/>
        </w:rPr>
        <w:t>TXT</w:t>
      </w:r>
      <w:r w:rsidRPr="00DE2021">
        <w:rPr>
          <w:b/>
          <w:lang w:val="ru-RU"/>
        </w:rPr>
        <w:t>.</w:t>
      </w:r>
      <w:r w:rsidRPr="00DE2021">
        <w:rPr>
          <w:lang w:val="ru-RU"/>
        </w:rPr>
        <w:t xml:space="preserve"> Вам разрешается копировать и распространять код, указанный в файлах </w:t>
      </w:r>
      <w:r>
        <w:t>OTHER</w:t>
      </w:r>
      <w:r w:rsidRPr="00DE2021">
        <w:rPr>
          <w:lang w:val="ru-RU"/>
        </w:rPr>
        <w:t>-</w:t>
      </w:r>
      <w:r>
        <w:t>DIST</w:t>
      </w:r>
      <w:r w:rsidRPr="00DE2021">
        <w:rPr>
          <w:lang w:val="ru-RU"/>
        </w:rPr>
        <w:t>.</w:t>
      </w:r>
      <w:r>
        <w:t>TXT</w:t>
      </w:r>
      <w:r w:rsidRPr="00DE2021">
        <w:rPr>
          <w:lang w:val="ru-RU"/>
        </w:rPr>
        <w:t>, в</w:t>
      </w:r>
      <w:r w:rsidR="003A125A">
        <w:t> </w:t>
      </w:r>
      <w:r w:rsidRPr="00DE2021">
        <w:rPr>
          <w:lang w:val="ru-RU"/>
        </w:rPr>
        <w:t>виде объектного кода.</w:t>
      </w:r>
    </w:p>
    <w:p w14:paraId="74E4614F" w14:textId="77777777" w:rsidR="000A570B" w:rsidRPr="00134D19" w:rsidRDefault="000A570B" w:rsidP="000A570B">
      <w:pPr>
        <w:pStyle w:val="PURBullet-Indented"/>
        <w:rPr>
          <w:lang w:val="ru-RU"/>
        </w:rPr>
      </w:pPr>
      <w:r w:rsidRPr="00134D19">
        <w:rPr>
          <w:b/>
          <w:lang w:val="ru-RU"/>
        </w:rPr>
        <w:lastRenderedPageBreak/>
        <w:t>Распространение третьими лицами.</w:t>
      </w:r>
      <w:r w:rsidRPr="00134D19">
        <w:rPr>
          <w:lang w:val="ru-RU"/>
        </w:rPr>
        <w:t xml:space="preserve"> Вы можете разрешить дистрибьюторам своих программ копировать и распространять Вторично распространяемый код как часть этих программ.</w:t>
      </w:r>
    </w:p>
    <w:p w14:paraId="74E46150" w14:textId="77777777" w:rsidR="000A570B" w:rsidRPr="00134D19" w:rsidRDefault="000A570B" w:rsidP="000A570B">
      <w:pPr>
        <w:pStyle w:val="PURBullet-Indented"/>
        <w:rPr>
          <w:lang w:val="ru-RU"/>
        </w:rPr>
      </w:pPr>
      <w:r w:rsidRPr="00134D19">
        <w:rPr>
          <w:b/>
          <w:lang w:val="ru-RU"/>
        </w:rPr>
        <w:t xml:space="preserve">Библиотеки </w:t>
      </w:r>
      <w:r>
        <w:rPr>
          <w:b/>
        </w:rPr>
        <w:t>Silverlight</w:t>
      </w:r>
      <w:r w:rsidRPr="00134D19">
        <w:rPr>
          <w:b/>
          <w:lang w:val="ru-RU"/>
        </w:rPr>
        <w:t>.</w:t>
      </w:r>
      <w:r w:rsidRPr="00134D19">
        <w:rPr>
          <w:lang w:val="ru-RU"/>
        </w:rPr>
        <w:t xml:space="preserve"> Копирование и распространение кода, помеченного как «Библиотеки </w:t>
      </w:r>
      <w:r>
        <w:t>Silverlight</w:t>
      </w:r>
      <w:r w:rsidRPr="00134D19">
        <w:rPr>
          <w:lang w:val="ru-RU"/>
        </w:rPr>
        <w:t xml:space="preserve">», «Библиотеки клиента» </w:t>
      </w:r>
      <w:r>
        <w:t>Silverlight</w:t>
      </w:r>
      <w:r w:rsidRPr="00134D19">
        <w:rPr>
          <w:lang w:val="ru-RU"/>
        </w:rPr>
        <w:t xml:space="preserve"> и «Библиотеки сервера» </w:t>
      </w:r>
      <w:r>
        <w:t>Silverlight</w:t>
      </w:r>
      <w:r w:rsidRPr="00134D19">
        <w:rPr>
          <w:lang w:val="ru-RU"/>
        </w:rPr>
        <w:t>, в виде объектного кода.</w:t>
      </w:r>
    </w:p>
    <w:p w14:paraId="74E46151" w14:textId="77777777" w:rsidR="000A570B" w:rsidRPr="00134D19" w:rsidRDefault="000A570B" w:rsidP="000A570B">
      <w:pPr>
        <w:pStyle w:val="PURBody-Indented"/>
        <w:rPr>
          <w:lang w:val="ru-RU"/>
        </w:rPr>
      </w:pPr>
      <w:r w:rsidRPr="00134D19">
        <w:rPr>
          <w:b/>
          <w:lang w:val="ru-RU"/>
        </w:rPr>
        <w:t xml:space="preserve">Дополнительные условия лицензии для всех продуктов </w:t>
      </w:r>
      <w:r>
        <w:rPr>
          <w:b/>
        </w:rPr>
        <w:t>Visual</w:t>
      </w:r>
      <w:r w:rsidRPr="00134D19">
        <w:rPr>
          <w:b/>
          <w:lang w:val="ru-RU"/>
        </w:rPr>
        <w:t xml:space="preserve"> </w:t>
      </w:r>
      <w:r>
        <w:rPr>
          <w:b/>
        </w:rPr>
        <w:t>Studio</w:t>
      </w:r>
      <w:r w:rsidRPr="00134D19">
        <w:rPr>
          <w:b/>
          <w:lang w:val="ru-RU"/>
        </w:rPr>
        <w:t>.</w:t>
      </w:r>
    </w:p>
    <w:p w14:paraId="74E46152" w14:textId="77777777" w:rsidR="000A570B" w:rsidRPr="00E26AE9" w:rsidRDefault="000A570B" w:rsidP="000A570B">
      <w:pPr>
        <w:pStyle w:val="PURBody-Indented"/>
      </w:pPr>
      <w:r w:rsidRPr="00134D19">
        <w:rPr>
          <w:lang w:val="ru-RU"/>
        </w:rPr>
        <w:t xml:space="preserve">Программное обеспечение также может содержать Вторично распространяемый код, указанный ниже. </w:t>
      </w:r>
      <w:r>
        <w:t>Вы имеете право:</w:t>
      </w:r>
    </w:p>
    <w:p w14:paraId="74E46153" w14:textId="77777777" w:rsidR="000A570B" w:rsidRPr="00134D19" w:rsidRDefault="000A570B" w:rsidP="000A570B">
      <w:pPr>
        <w:pStyle w:val="PURBullet-Indented"/>
        <w:rPr>
          <w:lang w:val="ru-RU"/>
        </w:rPr>
      </w:pPr>
      <w:r w:rsidRPr="00134D19">
        <w:rPr>
          <w:b/>
          <w:lang w:val="ru-RU"/>
        </w:rPr>
        <w:t xml:space="preserve">Файлы </w:t>
      </w:r>
      <w:r>
        <w:rPr>
          <w:b/>
        </w:rPr>
        <w:t>REDIST</w:t>
      </w:r>
      <w:r w:rsidRPr="00134D19">
        <w:rPr>
          <w:b/>
          <w:lang w:val="ru-RU"/>
        </w:rPr>
        <w:t>.</w:t>
      </w:r>
      <w:r>
        <w:rPr>
          <w:b/>
        </w:rPr>
        <w:t>TXT</w:t>
      </w:r>
      <w:r w:rsidRPr="00134D19">
        <w:rPr>
          <w:b/>
          <w:lang w:val="ru-RU"/>
        </w:rPr>
        <w:t xml:space="preserve">. </w:t>
      </w:r>
      <w:r w:rsidRPr="00134D19">
        <w:rPr>
          <w:lang w:val="ru-RU"/>
        </w:rPr>
        <w:t xml:space="preserve">Копирование и распространение файлов, включенных в список </w:t>
      </w:r>
      <w:r>
        <w:t>REDIST</w:t>
      </w:r>
      <w:r w:rsidRPr="00134D19">
        <w:rPr>
          <w:lang w:val="ru-RU"/>
        </w:rPr>
        <w:t xml:space="preserve">, размещенный по адресу </w:t>
      </w:r>
      <w:hyperlink r:id="rId112" w:history="1">
        <w:r>
          <w:rPr>
            <w:rStyle w:val="Hyperlink"/>
          </w:rPr>
          <w:t>http</w:t>
        </w:r>
        <w:r w:rsidRPr="00134D19">
          <w:rPr>
            <w:rStyle w:val="Hyperlink"/>
            <w:lang w:val="ru-RU"/>
          </w:rPr>
          <w:t>://</w:t>
        </w:r>
        <w:r>
          <w:rPr>
            <w:rStyle w:val="Hyperlink"/>
          </w:rPr>
          <w:t>go</w:t>
        </w:r>
        <w:r w:rsidRPr="00134D19">
          <w:rPr>
            <w:rStyle w:val="Hyperlink"/>
            <w:lang w:val="ru-RU"/>
          </w:rPr>
          <w:t>.</w:t>
        </w:r>
        <w:r>
          <w:rPr>
            <w:rStyle w:val="Hyperlink"/>
          </w:rPr>
          <w:t>microsoft</w:t>
        </w:r>
        <w:r w:rsidRPr="00134D19">
          <w:rPr>
            <w:rStyle w:val="Hyperlink"/>
            <w:lang w:val="ru-RU"/>
          </w:rPr>
          <w:t>.</w:t>
        </w:r>
        <w:r>
          <w:rPr>
            <w:rStyle w:val="Hyperlink"/>
          </w:rPr>
          <w:t>com</w:t>
        </w:r>
        <w:r w:rsidRPr="00134D19">
          <w:rPr>
            <w:rStyle w:val="Hyperlink"/>
            <w:lang w:val="ru-RU"/>
          </w:rPr>
          <w:t>/</w:t>
        </w:r>
        <w:r>
          <w:rPr>
            <w:rStyle w:val="Hyperlink"/>
          </w:rPr>
          <w:t>fwlink</w:t>
        </w:r>
        <w:r w:rsidRPr="00134D19">
          <w:rPr>
            <w:rStyle w:val="Hyperlink"/>
            <w:lang w:val="ru-RU"/>
          </w:rPr>
          <w:t>/?</w:t>
        </w:r>
        <w:r>
          <w:rPr>
            <w:rStyle w:val="Hyperlink"/>
          </w:rPr>
          <w:t>LinkId</w:t>
        </w:r>
        <w:r w:rsidRPr="00134D19">
          <w:rPr>
            <w:rStyle w:val="Hyperlink"/>
            <w:lang w:val="ru-RU"/>
          </w:rPr>
          <w:t>=286955</w:t>
        </w:r>
      </w:hyperlink>
      <w:r w:rsidRPr="00134D19">
        <w:rPr>
          <w:lang w:val="ru-RU"/>
        </w:rPr>
        <w:t xml:space="preserve">; </w:t>
      </w:r>
    </w:p>
    <w:p w14:paraId="74E46154" w14:textId="77777777" w:rsidR="000A570B" w:rsidRPr="00134D19" w:rsidRDefault="000A570B" w:rsidP="000A570B">
      <w:pPr>
        <w:pStyle w:val="PURBullet-Indented"/>
        <w:rPr>
          <w:lang w:val="ru-RU"/>
        </w:rPr>
      </w:pPr>
      <w:r w:rsidRPr="00134D19">
        <w:rPr>
          <w:b/>
          <w:lang w:val="ru-RU"/>
        </w:rPr>
        <w:t>Образец кода.</w:t>
      </w:r>
      <w:r w:rsidRPr="00134D19">
        <w:rPr>
          <w:lang w:val="ru-RU"/>
        </w:rPr>
        <w:t xml:space="preserve"> Изменение, копирование и распространение кода, помеченного как «</w:t>
      </w:r>
      <w:r>
        <w:t>Code</w:t>
      </w:r>
      <w:r w:rsidRPr="00134D19">
        <w:rPr>
          <w:lang w:val="ru-RU"/>
        </w:rPr>
        <w:t xml:space="preserve"> </w:t>
      </w:r>
      <w:r>
        <w:t>Snippet</w:t>
      </w:r>
      <w:r w:rsidRPr="00134D19">
        <w:rPr>
          <w:lang w:val="ru-RU"/>
        </w:rPr>
        <w:t>» («фрагмент кода»), в</w:t>
      </w:r>
      <w:r w:rsidR="00D969B8">
        <w:t> </w:t>
      </w:r>
      <w:r w:rsidRPr="00134D19">
        <w:rPr>
          <w:lang w:val="ru-RU"/>
        </w:rPr>
        <w:t>виде исходного и объектного кода.</w:t>
      </w:r>
    </w:p>
    <w:p w14:paraId="74E46155" w14:textId="77777777" w:rsidR="000A570B" w:rsidRPr="00134D19" w:rsidRDefault="000A570B" w:rsidP="000A570B">
      <w:pPr>
        <w:pStyle w:val="PURBullet-Indented"/>
        <w:rPr>
          <w:lang w:val="ru-RU"/>
        </w:rPr>
      </w:pPr>
      <w:r w:rsidRPr="00134D19">
        <w:rPr>
          <w:b/>
          <w:lang w:val="ru-RU"/>
        </w:rPr>
        <w:t>Библиотека изображений.</w:t>
      </w:r>
      <w:r w:rsidRPr="00134D19">
        <w:rPr>
          <w:lang w:val="ru-RU"/>
        </w:rPr>
        <w:t xml:space="preserve"> Разрешается копировать и распространять изображения и анимацию из библиотеки рисунков в соответствии с документацией по программному обеспечению. Вы можете также изменять их содержимое. При изменении содержимого его необходимо использовать в соответствии с разрешенным использованием неизмененного содержимого.</w:t>
      </w:r>
    </w:p>
    <w:p w14:paraId="74E46156" w14:textId="77777777" w:rsidR="000A570B" w:rsidRPr="00134D19" w:rsidRDefault="000A570B" w:rsidP="000A570B">
      <w:pPr>
        <w:pStyle w:val="PURBullet-Indented"/>
        <w:rPr>
          <w:lang w:val="ru-RU"/>
        </w:rPr>
      </w:pPr>
      <w:r w:rsidRPr="00134D19">
        <w:rPr>
          <w:b/>
          <w:lang w:val="ru-RU"/>
        </w:rPr>
        <w:t xml:space="preserve">Шаблоны, шаблоны сайтов и шаблоны сайтов </w:t>
      </w:r>
      <w:r>
        <w:rPr>
          <w:b/>
        </w:rPr>
        <w:t>Blend</w:t>
      </w:r>
      <w:r w:rsidRPr="00134D19">
        <w:rPr>
          <w:b/>
          <w:lang w:val="ru-RU"/>
        </w:rPr>
        <w:t xml:space="preserve"> для </w:t>
      </w:r>
      <w:r>
        <w:rPr>
          <w:b/>
        </w:rPr>
        <w:t>Visual</w:t>
      </w:r>
      <w:r w:rsidRPr="00134D19">
        <w:rPr>
          <w:b/>
          <w:lang w:val="ru-RU"/>
        </w:rPr>
        <w:t xml:space="preserve"> </w:t>
      </w:r>
      <w:r>
        <w:rPr>
          <w:b/>
        </w:rPr>
        <w:t>Studio</w:t>
      </w:r>
      <w:r w:rsidRPr="00134D19">
        <w:rPr>
          <w:b/>
          <w:lang w:val="ru-RU"/>
        </w:rPr>
        <w:t>:</w:t>
      </w:r>
      <w:r w:rsidRPr="00134D19">
        <w:rPr>
          <w:lang w:val="ru-RU"/>
        </w:rPr>
        <w:t xml:space="preserve"> Изменение, копирование, развертывание и</w:t>
      </w:r>
      <w:r w:rsidR="00D969B8">
        <w:t> </w:t>
      </w:r>
      <w:r w:rsidRPr="00134D19">
        <w:rPr>
          <w:lang w:val="ru-RU"/>
        </w:rPr>
        <w:t>распространение шаблонов и кода, помеченного как «шаблоны сайтов», в виде исходного и объектного кода.</w:t>
      </w:r>
    </w:p>
    <w:p w14:paraId="74E46157" w14:textId="77777777" w:rsidR="000A570B" w:rsidRPr="00134D19" w:rsidRDefault="000A570B" w:rsidP="000A570B">
      <w:pPr>
        <w:pStyle w:val="PURBullet-Indented"/>
        <w:rPr>
          <w:lang w:val="ru-RU"/>
        </w:rPr>
      </w:pPr>
      <w:r w:rsidRPr="00134D19">
        <w:rPr>
          <w:b/>
          <w:lang w:val="ru-RU"/>
        </w:rPr>
        <w:t xml:space="preserve">Шрифты и шрифты </w:t>
      </w:r>
      <w:r>
        <w:rPr>
          <w:b/>
        </w:rPr>
        <w:t>Blend</w:t>
      </w:r>
      <w:r w:rsidRPr="00134D19">
        <w:rPr>
          <w:b/>
          <w:lang w:val="ru-RU"/>
        </w:rPr>
        <w:t xml:space="preserve"> для </w:t>
      </w:r>
      <w:r>
        <w:rPr>
          <w:b/>
        </w:rPr>
        <w:t>Visual</w:t>
      </w:r>
      <w:r w:rsidRPr="00134D19">
        <w:rPr>
          <w:b/>
          <w:lang w:val="ru-RU"/>
        </w:rPr>
        <w:t xml:space="preserve"> </w:t>
      </w:r>
      <w:r>
        <w:rPr>
          <w:b/>
        </w:rPr>
        <w:t>Studio</w:t>
      </w:r>
      <w:r w:rsidRPr="00134D19">
        <w:rPr>
          <w:b/>
          <w:lang w:val="ru-RU"/>
        </w:rPr>
        <w:t>:</w:t>
      </w:r>
      <w:r w:rsidRPr="00134D19">
        <w:rPr>
          <w:lang w:val="ru-RU"/>
        </w:rPr>
        <w:t xml:space="preserve"> Распространение неизмененных копий шрифтов </w:t>
      </w:r>
      <w:r>
        <w:t>Buxton</w:t>
      </w:r>
      <w:r w:rsidRPr="00134D19">
        <w:rPr>
          <w:lang w:val="ru-RU"/>
        </w:rPr>
        <w:t xml:space="preserve"> </w:t>
      </w:r>
      <w:r>
        <w:t>Sketch</w:t>
      </w:r>
      <w:r w:rsidRPr="00134D19">
        <w:rPr>
          <w:lang w:val="ru-RU"/>
        </w:rPr>
        <w:t xml:space="preserve">, </w:t>
      </w:r>
      <w:r>
        <w:t>SketchFlow</w:t>
      </w:r>
      <w:r w:rsidRPr="00134D19">
        <w:rPr>
          <w:lang w:val="ru-RU"/>
        </w:rPr>
        <w:t xml:space="preserve"> </w:t>
      </w:r>
      <w:r>
        <w:t>Print</w:t>
      </w:r>
      <w:r w:rsidRPr="00134D19">
        <w:rPr>
          <w:lang w:val="ru-RU"/>
        </w:rPr>
        <w:t xml:space="preserve"> и </w:t>
      </w:r>
      <w:r>
        <w:t>SegoeMarker</w:t>
      </w:r>
      <w:r w:rsidRPr="00134D19">
        <w:rPr>
          <w:lang w:val="ru-RU"/>
        </w:rPr>
        <w:t>.</w:t>
      </w:r>
    </w:p>
    <w:p w14:paraId="74E46158" w14:textId="77777777" w:rsidR="000A570B" w:rsidRPr="00001B96" w:rsidRDefault="000A570B" w:rsidP="000A570B">
      <w:pPr>
        <w:pStyle w:val="PURBullet-Indented"/>
        <w:rPr>
          <w:lang w:val="ru-RU"/>
        </w:rPr>
      </w:pPr>
      <w:r w:rsidRPr="00001B96">
        <w:rPr>
          <w:b/>
          <w:lang w:val="ru-RU"/>
        </w:rPr>
        <w:t xml:space="preserve">Стили и стили </w:t>
      </w:r>
      <w:r>
        <w:rPr>
          <w:b/>
        </w:rPr>
        <w:t>Blend</w:t>
      </w:r>
      <w:r w:rsidRPr="00001B96">
        <w:rPr>
          <w:b/>
          <w:lang w:val="ru-RU"/>
        </w:rPr>
        <w:t xml:space="preserve"> для </w:t>
      </w:r>
      <w:r>
        <w:rPr>
          <w:b/>
        </w:rPr>
        <w:t>Visual</w:t>
      </w:r>
      <w:r w:rsidRPr="00001B96">
        <w:rPr>
          <w:b/>
          <w:lang w:val="ru-RU"/>
        </w:rPr>
        <w:t xml:space="preserve"> </w:t>
      </w:r>
      <w:r>
        <w:rPr>
          <w:b/>
        </w:rPr>
        <w:t>Studio</w:t>
      </w:r>
      <w:r w:rsidRPr="00001B96">
        <w:rPr>
          <w:b/>
          <w:lang w:val="ru-RU"/>
        </w:rPr>
        <w:t xml:space="preserve">: </w:t>
      </w:r>
      <w:r w:rsidRPr="00001B96">
        <w:rPr>
          <w:lang w:val="ru-RU"/>
        </w:rPr>
        <w:t>Копирование, изменение и распространение кода, помеченного как «</w:t>
      </w:r>
      <w:r>
        <w:t>X</w:t>
      </w:r>
      <w:r w:rsidRPr="00001B96">
        <w:rPr>
          <w:lang w:val="ru-RU"/>
        </w:rPr>
        <w:t xml:space="preserve"> </w:t>
      </w:r>
      <w:r>
        <w:t>Styles</w:t>
      </w:r>
      <w:r w:rsidRPr="00001B96">
        <w:rPr>
          <w:lang w:val="ru-RU"/>
        </w:rPr>
        <w:t>», в виде объектного кода.</w:t>
      </w:r>
    </w:p>
    <w:p w14:paraId="74E46159" w14:textId="77777777" w:rsidR="004313A2" w:rsidRPr="00001B96" w:rsidRDefault="000A570B" w:rsidP="00B70FA2">
      <w:pPr>
        <w:pStyle w:val="PURBullet-Indented"/>
        <w:rPr>
          <w:lang w:val="ru-RU"/>
        </w:rPr>
      </w:pPr>
      <w:r w:rsidRPr="00001B96">
        <w:rPr>
          <w:b/>
          <w:lang w:val="ru-RU"/>
        </w:rPr>
        <w:t xml:space="preserve">Значки. </w:t>
      </w:r>
      <w:r w:rsidRPr="00001B96">
        <w:rPr>
          <w:lang w:val="ru-RU"/>
        </w:rPr>
        <w:t>Распространение неизмененных копий кода, помеченного как «значки».</w:t>
      </w:r>
    </w:p>
    <w:p w14:paraId="74E4615A" w14:textId="77777777" w:rsidR="004313A2" w:rsidRPr="00001B96" w:rsidRDefault="00407900" w:rsidP="00B70FA2">
      <w:pPr>
        <w:pStyle w:val="PURBullet-Indented"/>
        <w:rPr>
          <w:lang w:val="ru-RU"/>
        </w:rPr>
      </w:pPr>
      <w:r>
        <w:rPr>
          <w:b/>
        </w:rPr>
        <w:t>ASP</w:t>
      </w:r>
      <w:r w:rsidRPr="00001B96">
        <w:rPr>
          <w:b/>
          <w:lang w:val="ru-RU"/>
        </w:rPr>
        <w:t>.</w:t>
      </w:r>
      <w:r>
        <w:rPr>
          <w:b/>
        </w:rPr>
        <w:t>NET</w:t>
      </w:r>
      <w:r w:rsidRPr="00001B96">
        <w:rPr>
          <w:b/>
          <w:lang w:val="ru-RU"/>
        </w:rPr>
        <w:t xml:space="preserve"> </w:t>
      </w:r>
      <w:r>
        <w:rPr>
          <w:b/>
        </w:rPr>
        <w:t>MVC</w:t>
      </w:r>
      <w:r w:rsidRPr="00001B96">
        <w:rPr>
          <w:b/>
          <w:lang w:val="ru-RU"/>
        </w:rPr>
        <w:t xml:space="preserve"> и </w:t>
      </w:r>
      <w:r>
        <w:rPr>
          <w:b/>
        </w:rPr>
        <w:t>Web</w:t>
      </w:r>
      <w:r w:rsidRPr="00001B96">
        <w:rPr>
          <w:b/>
          <w:lang w:val="ru-RU"/>
        </w:rPr>
        <w:t xml:space="preserve"> </w:t>
      </w:r>
      <w:r>
        <w:rPr>
          <w:b/>
        </w:rPr>
        <w:t>Tooling</w:t>
      </w:r>
      <w:r w:rsidRPr="00001B96">
        <w:rPr>
          <w:b/>
          <w:lang w:val="ru-RU"/>
        </w:rPr>
        <w:t xml:space="preserve"> </w:t>
      </w:r>
      <w:r>
        <w:rPr>
          <w:b/>
        </w:rPr>
        <w:t>Extensions</w:t>
      </w:r>
      <w:r w:rsidRPr="00001B96">
        <w:rPr>
          <w:b/>
          <w:lang w:val="ru-RU"/>
        </w:rPr>
        <w:t xml:space="preserve">: </w:t>
      </w:r>
      <w:r w:rsidRPr="00001B96">
        <w:rPr>
          <w:lang w:val="ru-RU"/>
        </w:rPr>
        <w:t xml:space="preserve">Изменение, копирование и распространение или развертывание </w:t>
      </w:r>
      <w:r>
        <w:t>JS</w:t>
      </w:r>
      <w:r w:rsidRPr="00001B96">
        <w:rPr>
          <w:lang w:val="ru-RU"/>
        </w:rPr>
        <w:t xml:space="preserve">-файлов, содержащихся в модели </w:t>
      </w:r>
      <w:r>
        <w:t>ASP</w:t>
      </w:r>
      <w:r w:rsidRPr="00001B96">
        <w:rPr>
          <w:lang w:val="ru-RU"/>
        </w:rPr>
        <w:t>.</w:t>
      </w:r>
      <w:r>
        <w:t>NET</w:t>
      </w:r>
      <w:r w:rsidRPr="00001B96">
        <w:rPr>
          <w:lang w:val="ru-RU"/>
        </w:rPr>
        <w:t xml:space="preserve"> </w:t>
      </w:r>
      <w:r>
        <w:t>Model</w:t>
      </w:r>
      <w:r w:rsidRPr="00001B96">
        <w:rPr>
          <w:lang w:val="ru-RU"/>
        </w:rPr>
        <w:t xml:space="preserve"> </w:t>
      </w:r>
      <w:r>
        <w:t>View</w:t>
      </w:r>
      <w:r w:rsidRPr="00001B96">
        <w:rPr>
          <w:lang w:val="ru-RU"/>
        </w:rPr>
        <w:t xml:space="preserve"> </w:t>
      </w:r>
      <w:r>
        <w:t>Controller</w:t>
      </w:r>
      <w:r w:rsidRPr="00001B96">
        <w:rPr>
          <w:lang w:val="ru-RU"/>
        </w:rPr>
        <w:t xml:space="preserve">, веб-страницах </w:t>
      </w:r>
      <w:r>
        <w:t>ASP</w:t>
      </w:r>
      <w:r w:rsidRPr="00001B96">
        <w:rPr>
          <w:lang w:val="ru-RU"/>
        </w:rPr>
        <w:t xml:space="preserve"> .</w:t>
      </w:r>
      <w:r>
        <w:t>NET</w:t>
      </w:r>
      <w:r w:rsidRPr="00001B96">
        <w:rPr>
          <w:lang w:val="ru-RU"/>
        </w:rPr>
        <w:t xml:space="preserve"> или расширениях </w:t>
      </w:r>
      <w:r>
        <w:t>Web</w:t>
      </w:r>
      <w:r w:rsidRPr="00001B96">
        <w:rPr>
          <w:lang w:val="ru-RU"/>
        </w:rPr>
        <w:t xml:space="preserve"> </w:t>
      </w:r>
      <w:r>
        <w:t>Tooling</w:t>
      </w:r>
      <w:r w:rsidRPr="00001B96">
        <w:rPr>
          <w:lang w:val="ru-RU"/>
        </w:rPr>
        <w:t xml:space="preserve"> </w:t>
      </w:r>
      <w:r>
        <w:t>Extensions</w:t>
      </w:r>
      <w:r w:rsidRPr="00001B96">
        <w:rPr>
          <w:lang w:val="ru-RU"/>
        </w:rPr>
        <w:t xml:space="preserve">, в программах </w:t>
      </w:r>
      <w:r>
        <w:t>ASP</w:t>
      </w:r>
      <w:r w:rsidRPr="00001B96">
        <w:rPr>
          <w:lang w:val="ru-RU"/>
        </w:rPr>
        <w:t>.</w:t>
      </w:r>
      <w:r>
        <w:t>NET</w:t>
      </w:r>
      <w:r w:rsidRPr="00001B96">
        <w:rPr>
          <w:lang w:val="ru-RU"/>
        </w:rPr>
        <w:t>;</w:t>
      </w:r>
    </w:p>
    <w:p w14:paraId="74E4615B" w14:textId="77777777" w:rsidR="00407900" w:rsidRPr="00001B96" w:rsidRDefault="004313A2" w:rsidP="00B70FA2">
      <w:pPr>
        <w:pStyle w:val="PURBullet-Indented"/>
        <w:rPr>
          <w:lang w:val="ru-RU"/>
        </w:rPr>
      </w:pPr>
      <w:r w:rsidRPr="00001B96">
        <w:rPr>
          <w:b/>
          <w:bCs/>
          <w:lang w:val="ru-RU"/>
        </w:rPr>
        <w:t xml:space="preserve">Шаблоны проектов </w:t>
      </w:r>
      <w:r>
        <w:rPr>
          <w:b/>
          <w:bCs/>
        </w:rPr>
        <w:t>Visual</w:t>
      </w:r>
      <w:r w:rsidRPr="00001B96">
        <w:rPr>
          <w:b/>
          <w:bCs/>
          <w:lang w:val="ru-RU"/>
        </w:rPr>
        <w:t xml:space="preserve"> </w:t>
      </w:r>
      <w:r>
        <w:rPr>
          <w:b/>
          <w:bCs/>
        </w:rPr>
        <w:t>Studio</w:t>
      </w:r>
      <w:r w:rsidRPr="00001B96">
        <w:rPr>
          <w:b/>
          <w:bCs/>
          <w:lang w:val="ru-RU"/>
        </w:rPr>
        <w:t xml:space="preserve"> </w:t>
      </w:r>
      <w:r>
        <w:rPr>
          <w:b/>
          <w:bCs/>
        </w:rPr>
        <w:t>LightSwitch</w:t>
      </w:r>
      <w:r w:rsidRPr="00001B96">
        <w:rPr>
          <w:b/>
          <w:lang w:val="ru-RU"/>
        </w:rPr>
        <w:t>:</w:t>
      </w:r>
      <w:r w:rsidRPr="00001B96">
        <w:rPr>
          <w:lang w:val="ru-RU"/>
        </w:rPr>
        <w:t xml:space="preserve"> Изменение, копирование и распространение или развертывание </w:t>
      </w:r>
      <w:r>
        <w:t>JS</w:t>
      </w:r>
      <w:r w:rsidRPr="00001B96">
        <w:rPr>
          <w:lang w:val="ru-RU"/>
        </w:rPr>
        <w:t xml:space="preserve">-файлов, содержащихся в шаблонах проектов </w:t>
      </w:r>
      <w:r>
        <w:t>Visual</w:t>
      </w:r>
      <w:r w:rsidRPr="00001B96">
        <w:rPr>
          <w:lang w:val="ru-RU"/>
        </w:rPr>
        <w:t xml:space="preserve"> </w:t>
      </w:r>
      <w:r>
        <w:t>Studio</w:t>
      </w:r>
      <w:r w:rsidRPr="00001B96">
        <w:rPr>
          <w:lang w:val="ru-RU"/>
        </w:rPr>
        <w:t xml:space="preserve"> </w:t>
      </w:r>
      <w:r>
        <w:t>LightSwitch</w:t>
      </w:r>
      <w:r w:rsidRPr="00001B96">
        <w:rPr>
          <w:lang w:val="ru-RU"/>
        </w:rPr>
        <w:t xml:space="preserve">, в программах </w:t>
      </w:r>
      <w:r>
        <w:t>LightSwitch</w:t>
      </w:r>
      <w:r w:rsidRPr="00001B96">
        <w:rPr>
          <w:lang w:val="ru-RU"/>
        </w:rPr>
        <w:t>.</w:t>
      </w:r>
    </w:p>
    <w:p w14:paraId="74E4615C" w14:textId="77777777" w:rsidR="00407900" w:rsidRPr="00001B96" w:rsidRDefault="00407900" w:rsidP="00B70FA2">
      <w:pPr>
        <w:pStyle w:val="PURBullet-Indented"/>
        <w:rPr>
          <w:lang w:val="ru-RU"/>
        </w:rPr>
      </w:pPr>
      <w:r w:rsidRPr="00001B96">
        <w:rPr>
          <w:b/>
          <w:lang w:val="ru-RU"/>
        </w:rPr>
        <w:t xml:space="preserve">Библиотека </w:t>
      </w:r>
      <w:r>
        <w:rPr>
          <w:b/>
        </w:rPr>
        <w:t>Windows</w:t>
      </w:r>
      <w:r w:rsidRPr="00001B96">
        <w:rPr>
          <w:b/>
          <w:lang w:val="ru-RU"/>
        </w:rPr>
        <w:t xml:space="preserve"> для </w:t>
      </w:r>
      <w:r>
        <w:rPr>
          <w:b/>
        </w:rPr>
        <w:t>JavaScript</w:t>
      </w:r>
      <w:r w:rsidRPr="00001B96">
        <w:rPr>
          <w:b/>
          <w:lang w:val="ru-RU"/>
        </w:rPr>
        <w:t xml:space="preserve">. </w:t>
      </w:r>
      <w:r w:rsidRPr="00001B96">
        <w:rPr>
          <w:lang w:val="ru-RU"/>
        </w:rPr>
        <w:t xml:space="preserve">Копирование и использование Библиотеки </w:t>
      </w:r>
      <w:r>
        <w:t>Windows</w:t>
      </w:r>
      <w:r w:rsidRPr="00001B96">
        <w:rPr>
          <w:lang w:val="ru-RU"/>
        </w:rPr>
        <w:t xml:space="preserve"> для </w:t>
      </w:r>
      <w:r>
        <w:t>JavaScript</w:t>
      </w:r>
      <w:r w:rsidRPr="00001B96">
        <w:rPr>
          <w:lang w:val="ru-RU"/>
        </w:rPr>
        <w:t xml:space="preserve"> без изменения в программах, разрабатываемых для внутреннего использования, или программах, разрабатываемых и распространяемых для третьих лиц. Следующие положения также применяются к программам, работающим вместе с</w:t>
      </w:r>
      <w:r w:rsidR="00D969B8">
        <w:t> </w:t>
      </w:r>
      <w:r w:rsidRPr="00001B96">
        <w:rPr>
          <w:lang w:val="ru-RU"/>
        </w:rPr>
        <w:t xml:space="preserve">Библиотекой </w:t>
      </w:r>
      <w:r>
        <w:t>Windows</w:t>
      </w:r>
      <w:r w:rsidRPr="00001B96">
        <w:rPr>
          <w:lang w:val="ru-RU"/>
        </w:rPr>
        <w:t xml:space="preserve"> для </w:t>
      </w:r>
      <w:r>
        <w:t>JavaScript</w:t>
      </w:r>
      <w:r w:rsidRPr="00001B96">
        <w:rPr>
          <w:lang w:val="ru-RU"/>
        </w:rPr>
        <w:t xml:space="preserve">. Файлы из библиотеки </w:t>
      </w:r>
      <w:r>
        <w:t>Windows</w:t>
      </w:r>
      <w:r w:rsidRPr="00001B96">
        <w:rPr>
          <w:lang w:val="ru-RU"/>
        </w:rPr>
        <w:t xml:space="preserve"> для </w:t>
      </w:r>
      <w:r>
        <w:t>JavaScript</w:t>
      </w:r>
      <w:r w:rsidRPr="00001B96">
        <w:rPr>
          <w:lang w:val="ru-RU"/>
        </w:rPr>
        <w:t xml:space="preserve"> помогают реализовывать в своих программах структурные шаблоны, а также вид и функциональность пользовательского интерфейса </w:t>
      </w:r>
      <w:r>
        <w:t>Windows</w:t>
      </w:r>
      <w:r w:rsidRPr="00001B96">
        <w:rPr>
          <w:lang w:val="ru-RU"/>
        </w:rPr>
        <w:t xml:space="preserve">. Вы имеете право на распространение программ, содержащих файлы из библиотеки </w:t>
      </w:r>
      <w:r>
        <w:t>Windows</w:t>
      </w:r>
      <w:r w:rsidRPr="00001B96">
        <w:rPr>
          <w:lang w:val="ru-RU"/>
        </w:rPr>
        <w:t xml:space="preserve"> для </w:t>
      </w:r>
      <w:r>
        <w:t>JavaScript</w:t>
      </w:r>
      <w:r w:rsidRPr="00001B96">
        <w:rPr>
          <w:lang w:val="ru-RU"/>
        </w:rPr>
        <w:t xml:space="preserve">, может осуществляться исключительно через Магазин </w:t>
      </w:r>
      <w:r>
        <w:t>Windows</w:t>
      </w:r>
      <w:r w:rsidRPr="00001B96">
        <w:rPr>
          <w:lang w:val="ru-RU"/>
        </w:rPr>
        <w:t xml:space="preserve"> и никакими иными средствами.</w:t>
      </w:r>
    </w:p>
    <w:p w14:paraId="74E4615D" w14:textId="77777777" w:rsidR="000A570B" w:rsidRPr="00E26AE9" w:rsidRDefault="000A570B" w:rsidP="00B70FA2">
      <w:pPr>
        <w:pStyle w:val="PURBullet-Indented"/>
      </w:pPr>
      <w:r w:rsidRPr="00001B96">
        <w:rPr>
          <w:b/>
          <w:lang w:val="ru-RU"/>
        </w:rPr>
        <w:t xml:space="preserve">Программа установки. </w:t>
      </w:r>
      <w:r w:rsidRPr="00001B96">
        <w:rPr>
          <w:lang w:val="ru-RU"/>
        </w:rPr>
        <w:t xml:space="preserve">Распространение вторично распространяемого кода, включенного в программу установки, только в составе программы установки. </w:t>
      </w:r>
      <w:r>
        <w:t>Вы не имеете права вносить в нее изменения.</w:t>
      </w:r>
    </w:p>
    <w:p w14:paraId="74E4615E" w14:textId="77777777" w:rsidR="000A570B" w:rsidRPr="00E45B8A" w:rsidRDefault="000A570B" w:rsidP="00B70FA2">
      <w:pPr>
        <w:pStyle w:val="PURBullet-Indented"/>
      </w:pPr>
      <w:r>
        <w:rPr>
          <w:b/>
        </w:rPr>
        <w:t>Файлы EXTENSIBILITY KIT для Microsoft Commerce Server 2009 Standard Edition и Enterprise Edition.</w:t>
      </w:r>
      <w:r>
        <w:t xml:space="preserve"> </w:t>
      </w:r>
      <w:r w:rsidRPr="00D969B8">
        <w:rPr>
          <w:lang w:val="ru-RU"/>
        </w:rPr>
        <w:t>Копирование</w:t>
      </w:r>
      <w:r w:rsidRPr="00E45B8A">
        <w:t xml:space="preserve"> </w:t>
      </w:r>
      <w:r w:rsidRPr="00D969B8">
        <w:rPr>
          <w:lang w:val="ru-RU"/>
        </w:rPr>
        <w:t>и</w:t>
      </w:r>
      <w:r w:rsidR="00D969B8">
        <w:t> </w:t>
      </w:r>
      <w:r w:rsidRPr="00D969B8">
        <w:rPr>
          <w:lang w:val="ru-RU"/>
        </w:rPr>
        <w:t>распространение</w:t>
      </w:r>
      <w:r w:rsidRPr="00E45B8A">
        <w:t xml:space="preserve"> </w:t>
      </w:r>
      <w:r w:rsidRPr="00D969B8">
        <w:rPr>
          <w:lang w:val="ru-RU"/>
        </w:rPr>
        <w:t>кода</w:t>
      </w:r>
      <w:r w:rsidRPr="00E45B8A">
        <w:t xml:space="preserve">, </w:t>
      </w:r>
      <w:r w:rsidRPr="00D969B8">
        <w:rPr>
          <w:lang w:val="ru-RU"/>
        </w:rPr>
        <w:t>помеченного</w:t>
      </w:r>
      <w:r w:rsidRPr="00E45B8A">
        <w:t xml:space="preserve"> </w:t>
      </w:r>
      <w:r w:rsidRPr="00D969B8">
        <w:rPr>
          <w:lang w:val="ru-RU"/>
        </w:rPr>
        <w:t>как</w:t>
      </w:r>
      <w:r w:rsidRPr="00E45B8A">
        <w:t xml:space="preserve"> «</w:t>
      </w:r>
      <w:r>
        <w:t>Extensibility</w:t>
      </w:r>
      <w:r w:rsidRPr="00E45B8A">
        <w:t xml:space="preserve"> </w:t>
      </w:r>
      <w:r>
        <w:t>Kit</w:t>
      </w:r>
      <w:r w:rsidRPr="00E45B8A">
        <w:t xml:space="preserve">», </w:t>
      </w:r>
      <w:r w:rsidRPr="00D969B8">
        <w:rPr>
          <w:lang w:val="ru-RU"/>
        </w:rPr>
        <w:t>в</w:t>
      </w:r>
      <w:r w:rsidRPr="00E45B8A">
        <w:t xml:space="preserve"> </w:t>
      </w:r>
      <w:r w:rsidRPr="00D969B8">
        <w:rPr>
          <w:lang w:val="ru-RU"/>
        </w:rPr>
        <w:t>виде</w:t>
      </w:r>
      <w:r w:rsidRPr="00E45B8A">
        <w:t xml:space="preserve"> </w:t>
      </w:r>
      <w:r w:rsidRPr="00D969B8">
        <w:rPr>
          <w:lang w:val="ru-RU"/>
        </w:rPr>
        <w:t>исходного</w:t>
      </w:r>
      <w:r w:rsidRPr="00E45B8A">
        <w:t xml:space="preserve"> </w:t>
      </w:r>
      <w:r w:rsidRPr="00D969B8">
        <w:rPr>
          <w:lang w:val="ru-RU"/>
        </w:rPr>
        <w:t>и</w:t>
      </w:r>
      <w:r w:rsidRPr="00E45B8A">
        <w:t xml:space="preserve"> </w:t>
      </w:r>
      <w:r w:rsidRPr="00D969B8">
        <w:rPr>
          <w:lang w:val="ru-RU"/>
        </w:rPr>
        <w:t>объектного</w:t>
      </w:r>
      <w:r w:rsidRPr="00E45B8A">
        <w:t xml:space="preserve"> </w:t>
      </w:r>
      <w:r w:rsidRPr="00D969B8">
        <w:rPr>
          <w:lang w:val="ru-RU"/>
        </w:rPr>
        <w:t>кода</w:t>
      </w:r>
      <w:r w:rsidRPr="00E45B8A">
        <w:t>.</w:t>
      </w:r>
    </w:p>
    <w:p w14:paraId="74E4615F" w14:textId="77777777" w:rsidR="000A570B" w:rsidRPr="000D303A" w:rsidRDefault="000A570B" w:rsidP="00B70FA2">
      <w:pPr>
        <w:pStyle w:val="PURBullet-Indented"/>
        <w:rPr>
          <w:lang w:val="ru-RU"/>
        </w:rPr>
      </w:pPr>
      <w:r>
        <w:rPr>
          <w:b/>
        </w:rPr>
        <w:t>Файлы среды выполнения Access.</w:t>
      </w:r>
      <w:r>
        <w:t xml:space="preserve"> Копирование и распространение в виде объектного кода файлов SETUP.EXE, ACCESSRT.MSI и ACCESSRT.CAB, входящих в лицензионную копию программного обеспечения Microsoft Office Professional Plus 2013 или Microsoft Office Access 2013. </w:t>
      </w:r>
      <w:r w:rsidRPr="000D303A">
        <w:rPr>
          <w:lang w:val="ru-RU"/>
        </w:rPr>
        <w:t>Вы и ваши Конечные пользователи можете использовать данные файлы, только чтобы включить функции баз данных для программ, не являющихся программами для управления базами данных.</w:t>
      </w:r>
    </w:p>
    <w:p w14:paraId="74E46160" w14:textId="77777777" w:rsidR="00B0332A" w:rsidRPr="000D303A" w:rsidRDefault="00B0332A" w:rsidP="00B0332A">
      <w:pPr>
        <w:pStyle w:val="PURBlueStrong-Indented"/>
        <w:rPr>
          <w:lang w:val="ru-RU"/>
        </w:rPr>
      </w:pPr>
      <w:r w:rsidRPr="000D303A">
        <w:rPr>
          <w:lang w:val="ru-RU"/>
        </w:rPr>
        <w:t>Условия распространения</w:t>
      </w:r>
    </w:p>
    <w:p w14:paraId="74E46161" w14:textId="77777777" w:rsidR="00B0332A" w:rsidRPr="000D303A" w:rsidRDefault="00B0332A" w:rsidP="00B0332A">
      <w:pPr>
        <w:pStyle w:val="PURBody-Indented"/>
        <w:rPr>
          <w:lang w:val="ru-RU"/>
        </w:rPr>
      </w:pPr>
      <w:r w:rsidRPr="000D303A">
        <w:rPr>
          <w:lang w:val="ru-RU"/>
        </w:rPr>
        <w:t>Для распространения любого Вторично распространяемого кода необходимо:</w:t>
      </w:r>
    </w:p>
    <w:p w14:paraId="74E46162" w14:textId="77777777" w:rsidR="00B0332A" w:rsidRPr="000D303A" w:rsidRDefault="00B0332A" w:rsidP="003B5A77">
      <w:pPr>
        <w:pStyle w:val="PURBullet-Indented"/>
        <w:numPr>
          <w:ilvl w:val="0"/>
          <w:numId w:val="5"/>
        </w:numPr>
        <w:rPr>
          <w:lang w:val="ru-RU"/>
        </w:rPr>
      </w:pPr>
      <w:r w:rsidRPr="000D303A">
        <w:rPr>
          <w:lang w:val="ru-RU"/>
        </w:rPr>
        <w:t>существенно расширить основные функциональные возможности кода в своих программах;</w:t>
      </w:r>
    </w:p>
    <w:p w14:paraId="74E46163" w14:textId="77777777" w:rsidR="00B0332A" w:rsidRPr="000D303A" w:rsidRDefault="00B0332A" w:rsidP="003B5A77">
      <w:pPr>
        <w:pStyle w:val="PURBullet-Indented"/>
        <w:numPr>
          <w:ilvl w:val="0"/>
          <w:numId w:val="5"/>
        </w:numPr>
        <w:rPr>
          <w:lang w:val="ru-RU"/>
        </w:rPr>
      </w:pPr>
      <w:r w:rsidRPr="000D303A">
        <w:rPr>
          <w:lang w:val="ru-RU"/>
        </w:rPr>
        <w:t xml:space="preserve">для любого Вторично распространяемого кода в файлах с расширением </w:t>
      </w:r>
      <w:r>
        <w:t>LIB</w:t>
      </w:r>
      <w:r w:rsidRPr="000D303A">
        <w:rPr>
          <w:lang w:val="ru-RU"/>
        </w:rPr>
        <w:t xml:space="preserve"> распространять только результаты связывания вторично распространяемого кода с вашей программой;</w:t>
      </w:r>
    </w:p>
    <w:p w14:paraId="74E46164" w14:textId="77777777" w:rsidR="00B0332A" w:rsidRPr="000D303A" w:rsidRDefault="00B0332A" w:rsidP="003B5A77">
      <w:pPr>
        <w:pStyle w:val="PURBullet-Indented"/>
        <w:numPr>
          <w:ilvl w:val="0"/>
          <w:numId w:val="5"/>
        </w:numPr>
        <w:rPr>
          <w:lang w:val="ru-RU"/>
        </w:rPr>
      </w:pPr>
      <w:r w:rsidRPr="000D303A">
        <w:rPr>
          <w:lang w:val="ru-RU"/>
        </w:rPr>
        <w:t>распространять Вторично распространяемый код, включенный в программу установки, только как часть программы установки без изменений;</w:t>
      </w:r>
    </w:p>
    <w:p w14:paraId="74E46165" w14:textId="77777777" w:rsidR="008D4FD8" w:rsidRPr="000D303A" w:rsidRDefault="008D4FD8" w:rsidP="003B5A77">
      <w:pPr>
        <w:pStyle w:val="PURBullet-Indented"/>
        <w:numPr>
          <w:ilvl w:val="0"/>
          <w:numId w:val="5"/>
        </w:numPr>
        <w:rPr>
          <w:lang w:val="ru-RU"/>
        </w:rPr>
      </w:pPr>
      <w:r w:rsidRPr="000D303A">
        <w:rPr>
          <w:lang w:val="ru-RU"/>
        </w:rPr>
        <w:t xml:space="preserve">потребовать от дистрибьюторов и конечных пользователей согласия с условиями, которые будут защищать код по крайней мере в той же степени, в какой он защищен вашим Лицензионным соглашением поставщика услуг; </w:t>
      </w:r>
    </w:p>
    <w:p w14:paraId="74E46166" w14:textId="77777777" w:rsidR="00B0332A" w:rsidRPr="007A4390" w:rsidRDefault="00B0332A" w:rsidP="00046A9C">
      <w:pPr>
        <w:pStyle w:val="PURBullet-Indented"/>
        <w:keepNext/>
        <w:keepLines/>
        <w:numPr>
          <w:ilvl w:val="0"/>
          <w:numId w:val="5"/>
        </w:numPr>
        <w:rPr>
          <w:lang w:val="ru-RU"/>
        </w:rPr>
      </w:pPr>
      <w:r w:rsidRPr="007A4390">
        <w:rPr>
          <w:lang w:val="ru-RU"/>
        </w:rPr>
        <w:lastRenderedPageBreak/>
        <w:t>отображать действительное уведомление об авторских правах в ваших программах;</w:t>
      </w:r>
    </w:p>
    <w:p w14:paraId="74E46167" w14:textId="77777777" w:rsidR="00B0332A" w:rsidRPr="007A4390" w:rsidRDefault="00B0332A" w:rsidP="003B5A77">
      <w:pPr>
        <w:pStyle w:val="PURBullet-Indented"/>
        <w:numPr>
          <w:ilvl w:val="0"/>
          <w:numId w:val="5"/>
        </w:numPr>
        <w:rPr>
          <w:lang w:val="ru-RU"/>
        </w:rPr>
      </w:pPr>
      <w:r w:rsidRPr="007A4390">
        <w:rPr>
          <w:lang w:val="ru-RU"/>
        </w:rPr>
        <w:t xml:space="preserve">освободить от ответственности, защитить и оградить </w:t>
      </w:r>
      <w:r>
        <w:t>Microsoft</w:t>
      </w:r>
      <w:r w:rsidRPr="007A4390">
        <w:rPr>
          <w:lang w:val="ru-RU"/>
        </w:rPr>
        <w:t xml:space="preserve"> от любых претензий и исков, связанных с использованием и распространением ваших программ, включая расходы на оплату услуг адвокатов.</w:t>
      </w:r>
    </w:p>
    <w:p w14:paraId="74E46168" w14:textId="77777777" w:rsidR="00B0332A" w:rsidRPr="007A4390" w:rsidRDefault="00B0332A" w:rsidP="00B0332A">
      <w:pPr>
        <w:pStyle w:val="PURBlueStrong-Indented"/>
        <w:rPr>
          <w:lang w:val="ru-RU"/>
        </w:rPr>
      </w:pPr>
      <w:r w:rsidRPr="007A4390">
        <w:rPr>
          <w:lang w:val="ru-RU"/>
        </w:rPr>
        <w:t>Ограничения на распространение</w:t>
      </w:r>
    </w:p>
    <w:p w14:paraId="74E46169" w14:textId="77777777" w:rsidR="00B0332A" w:rsidRPr="007A4390" w:rsidRDefault="00B0332A" w:rsidP="00B0332A">
      <w:pPr>
        <w:pStyle w:val="PURBody-Indented"/>
        <w:rPr>
          <w:lang w:val="ru-RU"/>
        </w:rPr>
      </w:pPr>
      <w:r w:rsidRPr="007A4390">
        <w:rPr>
          <w:lang w:val="ru-RU"/>
        </w:rPr>
        <w:t>Вы не имеете права:</w:t>
      </w:r>
    </w:p>
    <w:p w14:paraId="74E4616A" w14:textId="77777777" w:rsidR="00B0332A" w:rsidRPr="007A4390" w:rsidRDefault="00B0332A" w:rsidP="003B5A77">
      <w:pPr>
        <w:pStyle w:val="PURBullet-Indented"/>
        <w:numPr>
          <w:ilvl w:val="0"/>
          <w:numId w:val="6"/>
        </w:numPr>
        <w:rPr>
          <w:lang w:val="ru-RU"/>
        </w:rPr>
      </w:pPr>
      <w:r w:rsidRPr="007A4390">
        <w:rPr>
          <w:lang w:val="ru-RU"/>
        </w:rPr>
        <w:t>менять любые уведомления об авторских правах, товарные знаки или уведомления о патентных правах во Вторично распространяемом коде;</w:t>
      </w:r>
    </w:p>
    <w:p w14:paraId="74E4616B" w14:textId="77777777" w:rsidR="00B0332A" w:rsidRPr="007A4390" w:rsidRDefault="00B0332A" w:rsidP="003B5A77">
      <w:pPr>
        <w:pStyle w:val="PURBullet-Indented"/>
        <w:numPr>
          <w:ilvl w:val="0"/>
          <w:numId w:val="6"/>
        </w:numPr>
        <w:rPr>
          <w:lang w:val="ru-RU"/>
        </w:rPr>
      </w:pPr>
      <w:r w:rsidRPr="007A4390">
        <w:rPr>
          <w:lang w:val="ru-RU"/>
        </w:rPr>
        <w:t xml:space="preserve">использовать товарные знаки </w:t>
      </w:r>
      <w:r>
        <w:t>Microsoft</w:t>
      </w:r>
      <w:r w:rsidRPr="007A4390">
        <w:rPr>
          <w:lang w:val="ru-RU"/>
        </w:rPr>
        <w:t xml:space="preserve"> в названиях своих программ или таким способом, который заставил бы пользователя предположить, что программа является продуктом </w:t>
      </w:r>
      <w:r>
        <w:t>Microsoft</w:t>
      </w:r>
      <w:r w:rsidRPr="007A4390">
        <w:rPr>
          <w:lang w:val="ru-RU"/>
        </w:rPr>
        <w:t xml:space="preserve"> или одобрена ею;</w:t>
      </w:r>
    </w:p>
    <w:p w14:paraId="74E4616C" w14:textId="77777777" w:rsidR="00B0332A" w:rsidRPr="007A4390" w:rsidRDefault="00B0332A" w:rsidP="003B5A77">
      <w:pPr>
        <w:pStyle w:val="PURBullet-Indented"/>
        <w:numPr>
          <w:ilvl w:val="0"/>
          <w:numId w:val="6"/>
        </w:numPr>
        <w:rPr>
          <w:lang w:val="ru-RU"/>
        </w:rPr>
      </w:pPr>
      <w:r w:rsidRPr="007A4390">
        <w:rPr>
          <w:lang w:val="ru-RU"/>
        </w:rPr>
        <w:t xml:space="preserve">распространять Распространяемый код для выполнения на платформах, отличных от операционных систем, технологий времени выполнения или платформ приложений </w:t>
      </w:r>
      <w:r>
        <w:t>Microsoft</w:t>
      </w:r>
      <w:r w:rsidRPr="007A4390">
        <w:rPr>
          <w:lang w:val="ru-RU"/>
        </w:rPr>
        <w:t xml:space="preserve">, за исключением файлов </w:t>
      </w:r>
      <w:r>
        <w:t>JavaScript</w:t>
      </w:r>
      <w:r w:rsidRPr="007A4390">
        <w:rPr>
          <w:lang w:val="ru-RU"/>
        </w:rPr>
        <w:t xml:space="preserve">, </w:t>
      </w:r>
      <w:r>
        <w:t>CSS</w:t>
      </w:r>
      <w:r w:rsidRPr="007A4390">
        <w:rPr>
          <w:lang w:val="ru-RU"/>
        </w:rPr>
        <w:t xml:space="preserve"> и </w:t>
      </w:r>
      <w:r>
        <w:t>HTML</w:t>
      </w:r>
      <w:r w:rsidRPr="007A4390">
        <w:rPr>
          <w:lang w:val="ru-RU"/>
        </w:rPr>
        <w:t xml:space="preserve">, включенных для использования на веб-сайтах и в веб-приложениях (в противовес Библиотеке </w:t>
      </w:r>
      <w:r>
        <w:t>Windows</w:t>
      </w:r>
      <w:r w:rsidRPr="007A4390">
        <w:rPr>
          <w:lang w:val="ru-RU"/>
        </w:rPr>
        <w:t xml:space="preserve"> для файлов </w:t>
      </w:r>
      <w:r>
        <w:t>JavaScript</w:t>
      </w:r>
      <w:r w:rsidRPr="007A4390">
        <w:rPr>
          <w:lang w:val="ru-RU"/>
        </w:rPr>
        <w:t>), которые могут распространяться для выполнения на любой платформе;</w:t>
      </w:r>
    </w:p>
    <w:p w14:paraId="74E4616D" w14:textId="77777777" w:rsidR="00B0332A" w:rsidRPr="007A4390" w:rsidRDefault="00B0332A" w:rsidP="003B5A77">
      <w:pPr>
        <w:pStyle w:val="PURBullet-Indented"/>
        <w:numPr>
          <w:ilvl w:val="0"/>
          <w:numId w:val="6"/>
        </w:numPr>
        <w:rPr>
          <w:lang w:val="ru-RU"/>
        </w:rPr>
      </w:pPr>
      <w:r w:rsidRPr="007A4390">
        <w:rPr>
          <w:lang w:val="ru-RU"/>
        </w:rPr>
        <w:t>включать Вторично распространяемый код во вредоносные, незаконные или вводящие в заблуждение программы;</w:t>
      </w:r>
    </w:p>
    <w:p w14:paraId="74E4616E" w14:textId="77777777" w:rsidR="00B0332A" w:rsidRPr="007A4390" w:rsidRDefault="00B0332A" w:rsidP="003B5A77">
      <w:pPr>
        <w:pStyle w:val="PURBullet-Indented"/>
        <w:numPr>
          <w:ilvl w:val="0"/>
          <w:numId w:val="6"/>
        </w:numPr>
        <w:rPr>
          <w:lang w:val="ru-RU"/>
        </w:rPr>
      </w:pPr>
      <w:r w:rsidRPr="007A4390">
        <w:rPr>
          <w:lang w:val="ru-RU"/>
        </w:rPr>
        <w:t>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w:t>
      </w:r>
    </w:p>
    <w:bookmarkEnd w:id="20"/>
    <w:p w14:paraId="74E4616F" w14:textId="77777777" w:rsidR="000A570B" w:rsidRPr="008D11C1" w:rsidRDefault="00952D1B" w:rsidP="00CD6E9D">
      <w:pPr>
        <w:pStyle w:val="PURBreadcrumb"/>
        <w:keepNext w:val="0"/>
        <w:rPr>
          <w:rFonts w:ascii="Arial Narrow" w:hAnsi="Arial Narrow"/>
          <w:sz w:val="16"/>
          <w:szCs w:val="16"/>
          <w:lang w:val="ru-RU"/>
        </w:rPr>
      </w:pPr>
      <w:r>
        <w:fldChar w:fldCharType="begin"/>
      </w:r>
      <w:r>
        <w:instrText>HYPERLINK</w:instrText>
      </w:r>
      <w:r w:rsidRPr="00DD3248">
        <w:rPr>
          <w:lang w:val="ru-RU"/>
        </w:rPr>
        <w:instrText xml:space="preserve">  \</w:instrText>
      </w:r>
      <w:r>
        <w:instrText>l</w:instrText>
      </w:r>
      <w:r w:rsidRPr="00DD3248">
        <w:rPr>
          <w:lang w:val="ru-RU"/>
        </w:rPr>
        <w:instrText xml:space="preserve"> "</w:instrText>
      </w:r>
      <w:r>
        <w:instrText>TOC</w:instrText>
      </w:r>
      <w:r w:rsidRPr="00DD3248">
        <w:rPr>
          <w:lang w:val="ru-RU"/>
        </w:rPr>
        <w:instrText>"</w:instrText>
      </w:r>
      <w:r>
        <w:fldChar w:fldCharType="separate"/>
      </w:r>
      <w:r w:rsidRPr="00955FF7">
        <w:rPr>
          <w:rStyle w:val="Hyperlink"/>
          <w:rFonts w:ascii="Arial Narrow" w:hAnsi="Arial Narrow"/>
          <w:sz w:val="16"/>
          <w:szCs w:val="16"/>
          <w:lang w:val="ru-RU"/>
        </w:rPr>
        <w:t>Оглавление</w:t>
      </w:r>
      <w:r>
        <w:rPr>
          <w:rStyle w:val="Hyperlink"/>
          <w:rFonts w:ascii="Arial Narrow" w:hAnsi="Arial Narrow"/>
          <w:sz w:val="16"/>
          <w:szCs w:val="16"/>
          <w:lang w:val="ru-RU"/>
        </w:rPr>
        <w:fldChar w:fldCharType="end"/>
      </w:r>
      <w:r w:rsidRPr="00955FF7">
        <w:rPr>
          <w:rFonts w:ascii="Arial Narrow" w:hAnsi="Arial Narrow"/>
          <w:sz w:val="16"/>
          <w:szCs w:val="16"/>
          <w:lang w:val="ru-RU"/>
        </w:rPr>
        <w:t xml:space="preserve"> / </w:t>
      </w:r>
      <w:hyperlink w:anchor="UniversalTerms" w:history="1">
        <w:r w:rsidRPr="00955FF7">
          <w:rPr>
            <w:rStyle w:val="Hyperlink"/>
            <w:rFonts w:ascii="Arial Narrow" w:hAnsi="Arial Narrow"/>
            <w:sz w:val="16"/>
            <w:szCs w:val="16"/>
            <w:lang w:val="ru-RU"/>
          </w:rPr>
          <w:t>Универсальные условия лицензии</w:t>
        </w:r>
      </w:hyperlink>
    </w:p>
    <w:p w14:paraId="74E46170" w14:textId="77777777" w:rsidR="009950B2" w:rsidRPr="007A4390" w:rsidRDefault="009950B2" w:rsidP="00CD6E9D">
      <w:pPr>
        <w:pStyle w:val="PURBreadcrumb"/>
        <w:keepNext w:val="0"/>
        <w:rPr>
          <w:rFonts w:ascii="Arial Narrow" w:hAnsi="Arial Narrow"/>
          <w:sz w:val="16"/>
          <w:lang w:val="ru-RU"/>
        </w:rPr>
        <w:sectPr w:rsidR="009950B2" w:rsidRPr="007A4390" w:rsidSect="00C73094">
          <w:footerReference w:type="default" r:id="rId113"/>
          <w:pgSz w:w="12240" w:h="15840" w:code="1"/>
          <w:pgMar w:top="1166" w:right="720" w:bottom="720" w:left="720" w:header="432" w:footer="288" w:gutter="0"/>
          <w:cols w:space="360"/>
          <w:docGrid w:linePitch="360"/>
        </w:sectPr>
      </w:pPr>
    </w:p>
    <w:p w14:paraId="74E46171" w14:textId="77777777" w:rsidR="005E0251" w:rsidRPr="007A4390" w:rsidRDefault="000A570B" w:rsidP="000A570B">
      <w:pPr>
        <w:pStyle w:val="PURSectionHeading"/>
        <w:rPr>
          <w:lang w:val="ru-RU"/>
        </w:rPr>
      </w:pPr>
      <w:bookmarkStart w:id="36" w:name="_Toc299519080"/>
      <w:bookmarkStart w:id="37" w:name="_Toc299524944"/>
      <w:bookmarkStart w:id="38" w:name="_Toc299531295"/>
      <w:bookmarkStart w:id="39" w:name="_Toc299531403"/>
      <w:bookmarkStart w:id="40" w:name="_Toc299531511"/>
      <w:bookmarkStart w:id="41" w:name="_Toc299957120"/>
      <w:bookmarkStart w:id="42" w:name="_Toc346536831"/>
      <w:bookmarkStart w:id="43" w:name="_Toc339280298"/>
      <w:bookmarkStart w:id="44" w:name="_Toc363552768"/>
      <w:bookmarkStart w:id="45" w:name="_Toc378682233"/>
      <w:bookmarkStart w:id="46" w:name="_Toc371268245"/>
      <w:bookmarkStart w:id="47" w:name="_Toc381961619"/>
      <w:bookmarkStart w:id="48" w:name="Per_Processor"/>
      <w:bookmarkEnd w:id="33"/>
      <w:r w:rsidRPr="007A4390">
        <w:rPr>
          <w:lang w:val="ru-RU"/>
        </w:rPr>
        <w:lastRenderedPageBreak/>
        <w:t>Лицензионная модель «на процессор»</w:t>
      </w:r>
      <w:bookmarkEnd w:id="36"/>
      <w:bookmarkEnd w:id="37"/>
      <w:bookmarkEnd w:id="38"/>
      <w:bookmarkEnd w:id="39"/>
      <w:bookmarkEnd w:id="40"/>
      <w:bookmarkEnd w:id="41"/>
      <w:bookmarkEnd w:id="42"/>
      <w:bookmarkEnd w:id="43"/>
      <w:bookmarkEnd w:id="44"/>
      <w:bookmarkEnd w:id="45"/>
      <w:bookmarkEnd w:id="46"/>
      <w:bookmarkEnd w:id="47"/>
    </w:p>
    <w:p w14:paraId="74E46172" w14:textId="77777777" w:rsidR="009950B2" w:rsidRPr="007A4390" w:rsidRDefault="009950B2" w:rsidP="000A570B">
      <w:pPr>
        <w:pStyle w:val="PURSectionHeading"/>
        <w:rPr>
          <w:lang w:val="ru-RU"/>
        </w:rPr>
        <w:sectPr w:rsidR="009950B2" w:rsidRPr="007A4390" w:rsidSect="00C73094">
          <w:footerReference w:type="default" r:id="rId114"/>
          <w:pgSz w:w="12240" w:h="15840" w:code="1"/>
          <w:pgMar w:top="1166" w:right="720" w:bottom="720" w:left="720" w:header="432" w:footer="288" w:gutter="0"/>
          <w:cols w:space="360"/>
          <w:docGrid w:linePitch="360"/>
        </w:sectPr>
      </w:pPr>
    </w:p>
    <w:p w14:paraId="74E46173" w14:textId="77777777" w:rsidR="000B06D4" w:rsidRDefault="00BE6B24">
      <w:pPr>
        <w:pStyle w:val="TOC2"/>
        <w:rPr>
          <w:noProof/>
          <w:color w:val="auto"/>
          <w:sz w:val="22"/>
          <w:szCs w:val="36"/>
          <w:lang w:eastAsia="zh-CN" w:bidi="km-KH"/>
        </w:rPr>
      </w:pPr>
      <w:r>
        <w:rPr>
          <w:szCs w:val="16"/>
        </w:rPr>
        <w:lastRenderedPageBreak/>
        <w:fldChar w:fldCharType="begin"/>
      </w:r>
      <w:r w:rsidR="0006656D" w:rsidRPr="00071E61">
        <w:rPr>
          <w:szCs w:val="16"/>
        </w:rPr>
        <w:instrText xml:space="preserve"> TOC \b Per_Processor \h \z \t "PUR Product Name,2" </w:instrText>
      </w:r>
      <w:r>
        <w:rPr>
          <w:szCs w:val="16"/>
        </w:rPr>
        <w:fldChar w:fldCharType="separate"/>
      </w:r>
      <w:hyperlink w:anchor="_Toc379903467" w:history="1">
        <w:r w:rsidR="000B06D4" w:rsidRPr="008F4397">
          <w:rPr>
            <w:rStyle w:val="Hyperlink"/>
            <w:noProof/>
          </w:rPr>
          <w:t>BizTalk</w:t>
        </w:r>
        <w:r w:rsidR="000B06D4" w:rsidRPr="008F4397">
          <w:rPr>
            <w:rStyle w:val="Hyperlink"/>
            <w:noProof/>
            <w:lang w:val="ru-RU"/>
          </w:rPr>
          <w:t xml:space="preserve"> </w:t>
        </w:r>
        <w:r w:rsidR="000B06D4" w:rsidRPr="008F4397">
          <w:rPr>
            <w:rStyle w:val="Hyperlink"/>
            <w:noProof/>
          </w:rPr>
          <w:t>RFID</w:t>
        </w:r>
        <w:r w:rsidR="000B06D4" w:rsidRPr="008F4397">
          <w:rPr>
            <w:rStyle w:val="Hyperlink"/>
            <w:noProof/>
            <w:lang w:val="ru-RU"/>
          </w:rPr>
          <w:t xml:space="preserve"> 2010</w:t>
        </w:r>
        <w:r w:rsidR="000B06D4">
          <w:rPr>
            <w:noProof/>
            <w:webHidden/>
          </w:rPr>
          <w:tab/>
        </w:r>
        <w:r w:rsidR="000B06D4">
          <w:rPr>
            <w:noProof/>
            <w:webHidden/>
          </w:rPr>
          <w:fldChar w:fldCharType="begin"/>
        </w:r>
        <w:r w:rsidR="000B06D4">
          <w:rPr>
            <w:noProof/>
            <w:webHidden/>
          </w:rPr>
          <w:instrText xml:space="preserve"> PAGEREF _Toc379903467 \h </w:instrText>
        </w:r>
        <w:r w:rsidR="000B06D4">
          <w:rPr>
            <w:noProof/>
            <w:webHidden/>
          </w:rPr>
        </w:r>
        <w:r w:rsidR="000B06D4">
          <w:rPr>
            <w:noProof/>
            <w:webHidden/>
          </w:rPr>
          <w:fldChar w:fldCharType="separate"/>
        </w:r>
        <w:r w:rsidR="000E56CF">
          <w:rPr>
            <w:noProof/>
            <w:webHidden/>
          </w:rPr>
          <w:t>14</w:t>
        </w:r>
        <w:r w:rsidR="000B06D4">
          <w:rPr>
            <w:noProof/>
            <w:webHidden/>
          </w:rPr>
          <w:fldChar w:fldCharType="end"/>
        </w:r>
      </w:hyperlink>
    </w:p>
    <w:p w14:paraId="74E46174" w14:textId="77777777" w:rsidR="000B06D4" w:rsidRDefault="004572CD">
      <w:pPr>
        <w:pStyle w:val="TOC2"/>
        <w:rPr>
          <w:noProof/>
          <w:color w:val="auto"/>
          <w:sz w:val="22"/>
          <w:szCs w:val="36"/>
          <w:lang w:eastAsia="zh-CN" w:bidi="km-KH"/>
        </w:rPr>
      </w:pPr>
      <w:hyperlink w:anchor="_Toc379903468" w:history="1">
        <w:r w:rsidR="000B06D4" w:rsidRPr="008F4397">
          <w:rPr>
            <w:rStyle w:val="Hyperlink"/>
            <w:noProof/>
            <w:lang w:val="fr-CA"/>
          </w:rPr>
          <w:t>Core Infrastructure Server Suite Datacenter</w:t>
        </w:r>
        <w:r w:rsidR="000B06D4">
          <w:rPr>
            <w:noProof/>
            <w:webHidden/>
          </w:rPr>
          <w:tab/>
        </w:r>
        <w:r w:rsidR="000B06D4">
          <w:rPr>
            <w:noProof/>
            <w:webHidden/>
          </w:rPr>
          <w:fldChar w:fldCharType="begin"/>
        </w:r>
        <w:r w:rsidR="000B06D4">
          <w:rPr>
            <w:noProof/>
            <w:webHidden/>
          </w:rPr>
          <w:instrText xml:space="preserve"> PAGEREF _Toc379903468 \h </w:instrText>
        </w:r>
        <w:r w:rsidR="000B06D4">
          <w:rPr>
            <w:noProof/>
            <w:webHidden/>
          </w:rPr>
        </w:r>
        <w:r w:rsidR="000B06D4">
          <w:rPr>
            <w:noProof/>
            <w:webHidden/>
          </w:rPr>
          <w:fldChar w:fldCharType="separate"/>
        </w:r>
        <w:r w:rsidR="000E56CF">
          <w:rPr>
            <w:noProof/>
            <w:webHidden/>
          </w:rPr>
          <w:t>15</w:t>
        </w:r>
        <w:r w:rsidR="000B06D4">
          <w:rPr>
            <w:noProof/>
            <w:webHidden/>
          </w:rPr>
          <w:fldChar w:fldCharType="end"/>
        </w:r>
      </w:hyperlink>
    </w:p>
    <w:p w14:paraId="74E46175" w14:textId="77777777" w:rsidR="000B06D4" w:rsidRDefault="004572CD">
      <w:pPr>
        <w:pStyle w:val="TOC2"/>
        <w:rPr>
          <w:noProof/>
          <w:color w:val="auto"/>
          <w:sz w:val="22"/>
          <w:szCs w:val="36"/>
          <w:lang w:eastAsia="zh-CN" w:bidi="km-KH"/>
        </w:rPr>
      </w:pPr>
      <w:hyperlink w:anchor="_Toc379903469" w:history="1">
        <w:r w:rsidR="000B06D4" w:rsidRPr="008F4397">
          <w:rPr>
            <w:rStyle w:val="Hyperlink"/>
            <w:noProof/>
            <w:lang w:val="fr-CA"/>
          </w:rPr>
          <w:t>Core Infrastructure Server Suite Standard</w:t>
        </w:r>
        <w:r w:rsidR="000B06D4">
          <w:rPr>
            <w:noProof/>
            <w:webHidden/>
          </w:rPr>
          <w:tab/>
        </w:r>
        <w:r w:rsidR="000B06D4">
          <w:rPr>
            <w:noProof/>
            <w:webHidden/>
          </w:rPr>
          <w:fldChar w:fldCharType="begin"/>
        </w:r>
        <w:r w:rsidR="000B06D4">
          <w:rPr>
            <w:noProof/>
            <w:webHidden/>
          </w:rPr>
          <w:instrText xml:space="preserve"> PAGEREF _Toc379903469 \h </w:instrText>
        </w:r>
        <w:r w:rsidR="000B06D4">
          <w:rPr>
            <w:noProof/>
            <w:webHidden/>
          </w:rPr>
        </w:r>
        <w:r w:rsidR="000B06D4">
          <w:rPr>
            <w:noProof/>
            <w:webHidden/>
          </w:rPr>
          <w:fldChar w:fldCharType="separate"/>
        </w:r>
        <w:r w:rsidR="000E56CF">
          <w:rPr>
            <w:noProof/>
            <w:webHidden/>
          </w:rPr>
          <w:t>16</w:t>
        </w:r>
        <w:r w:rsidR="000B06D4">
          <w:rPr>
            <w:noProof/>
            <w:webHidden/>
          </w:rPr>
          <w:fldChar w:fldCharType="end"/>
        </w:r>
      </w:hyperlink>
    </w:p>
    <w:p w14:paraId="74E46176" w14:textId="77777777" w:rsidR="000B06D4" w:rsidRDefault="004572CD">
      <w:pPr>
        <w:pStyle w:val="TOC2"/>
        <w:rPr>
          <w:noProof/>
          <w:color w:val="auto"/>
          <w:sz w:val="22"/>
          <w:szCs w:val="36"/>
          <w:lang w:eastAsia="zh-CN" w:bidi="km-KH"/>
        </w:rPr>
      </w:pPr>
      <w:hyperlink w:anchor="_Toc379903470" w:history="1">
        <w:r w:rsidR="000B06D4" w:rsidRPr="008F4397">
          <w:rPr>
            <w:rStyle w:val="Hyperlink"/>
            <w:noProof/>
            <w:lang w:val="ru-RU"/>
          </w:rPr>
          <w:t xml:space="preserve">Служба синхронизации для размещения </w:t>
        </w:r>
        <w:r w:rsidR="000B06D4" w:rsidRPr="008F4397">
          <w:rPr>
            <w:rStyle w:val="Hyperlink"/>
            <w:noProof/>
          </w:rPr>
          <w:t>Forefront</w:t>
        </w:r>
        <w:r w:rsidR="00183B7D">
          <w:rPr>
            <w:rStyle w:val="Hyperlink"/>
            <w:noProof/>
          </w:rPr>
          <w:t> </w:t>
        </w:r>
        <w:r w:rsidR="000B06D4" w:rsidRPr="008F4397">
          <w:rPr>
            <w:rStyle w:val="Hyperlink"/>
            <w:noProof/>
          </w:rPr>
          <w:t>Identity</w:t>
        </w:r>
        <w:r w:rsidR="00183B7D">
          <w:rPr>
            <w:rStyle w:val="Hyperlink"/>
            <w:noProof/>
          </w:rPr>
          <w:t> </w:t>
        </w:r>
        <w:r w:rsidR="000B06D4" w:rsidRPr="008F4397">
          <w:rPr>
            <w:rStyle w:val="Hyperlink"/>
            <w:noProof/>
          </w:rPr>
          <w:t>Manager</w:t>
        </w:r>
        <w:r w:rsidR="00183B7D">
          <w:rPr>
            <w:rStyle w:val="Hyperlink"/>
            <w:noProof/>
          </w:rPr>
          <w:t> </w:t>
        </w:r>
        <w:r w:rsidR="000B06D4" w:rsidRPr="008F4397">
          <w:rPr>
            <w:rStyle w:val="Hyperlink"/>
            <w:noProof/>
            <w:lang w:val="ru-RU"/>
          </w:rPr>
          <w:t xml:space="preserve">2010 </w:t>
        </w:r>
        <w:r w:rsidR="000B06D4" w:rsidRPr="008F4397">
          <w:rPr>
            <w:rStyle w:val="Hyperlink"/>
            <w:noProof/>
          </w:rPr>
          <w:t>R</w:t>
        </w:r>
        <w:r w:rsidR="000B06D4" w:rsidRPr="008F4397">
          <w:rPr>
            <w:rStyle w:val="Hyperlink"/>
            <w:noProof/>
            <w:lang w:val="ru-RU"/>
          </w:rPr>
          <w:t>2</w:t>
        </w:r>
        <w:r w:rsidR="000B06D4">
          <w:rPr>
            <w:noProof/>
            <w:webHidden/>
          </w:rPr>
          <w:tab/>
        </w:r>
        <w:r w:rsidR="000B06D4">
          <w:rPr>
            <w:noProof/>
            <w:webHidden/>
          </w:rPr>
          <w:fldChar w:fldCharType="begin"/>
        </w:r>
        <w:r w:rsidR="000B06D4">
          <w:rPr>
            <w:noProof/>
            <w:webHidden/>
          </w:rPr>
          <w:instrText xml:space="preserve"> PAGEREF _Toc379903470 \h </w:instrText>
        </w:r>
        <w:r w:rsidR="000B06D4">
          <w:rPr>
            <w:noProof/>
            <w:webHidden/>
          </w:rPr>
        </w:r>
        <w:r w:rsidR="000B06D4">
          <w:rPr>
            <w:noProof/>
            <w:webHidden/>
          </w:rPr>
          <w:fldChar w:fldCharType="separate"/>
        </w:r>
        <w:r w:rsidR="000E56CF">
          <w:rPr>
            <w:noProof/>
            <w:webHidden/>
          </w:rPr>
          <w:t>17</w:t>
        </w:r>
        <w:r w:rsidR="000B06D4">
          <w:rPr>
            <w:noProof/>
            <w:webHidden/>
          </w:rPr>
          <w:fldChar w:fldCharType="end"/>
        </w:r>
      </w:hyperlink>
    </w:p>
    <w:p w14:paraId="74E46177" w14:textId="77777777" w:rsidR="000B06D4" w:rsidRDefault="004572CD">
      <w:pPr>
        <w:pStyle w:val="TOC2"/>
        <w:rPr>
          <w:noProof/>
          <w:color w:val="auto"/>
          <w:sz w:val="22"/>
          <w:szCs w:val="36"/>
          <w:lang w:eastAsia="zh-CN" w:bidi="km-KH"/>
        </w:rPr>
      </w:pPr>
      <w:hyperlink w:anchor="_Toc379903471" w:history="1">
        <w:r w:rsidR="000B06D4" w:rsidRPr="008F4397">
          <w:rPr>
            <w:rStyle w:val="Hyperlink"/>
            <w:noProof/>
          </w:rPr>
          <w:t>Microsoft</w:t>
        </w:r>
        <w:r w:rsidR="000B06D4" w:rsidRPr="008F4397">
          <w:rPr>
            <w:rStyle w:val="Hyperlink"/>
            <w:noProof/>
            <w:lang w:val="ru-RU"/>
          </w:rPr>
          <w:t xml:space="preserve"> </w:t>
        </w:r>
        <w:r w:rsidR="000B06D4" w:rsidRPr="008F4397">
          <w:rPr>
            <w:rStyle w:val="Hyperlink"/>
            <w:noProof/>
          </w:rPr>
          <w:t>Dynamics</w:t>
        </w:r>
        <w:r w:rsidR="000B06D4" w:rsidRPr="008F4397">
          <w:rPr>
            <w:rStyle w:val="Hyperlink"/>
            <w:noProof/>
            <w:lang w:val="ru-RU"/>
          </w:rPr>
          <w:t xml:space="preserve"> </w:t>
        </w:r>
        <w:r w:rsidR="000B06D4" w:rsidRPr="008F4397">
          <w:rPr>
            <w:rStyle w:val="Hyperlink"/>
            <w:noProof/>
          </w:rPr>
          <w:t>C</w:t>
        </w:r>
        <w:r w:rsidR="000B06D4" w:rsidRPr="008F4397">
          <w:rPr>
            <w:rStyle w:val="Hyperlink"/>
            <w:noProof/>
            <w:lang w:val="ru-RU"/>
          </w:rPr>
          <w:t>5 2012</w:t>
        </w:r>
        <w:r w:rsidR="000B06D4">
          <w:rPr>
            <w:noProof/>
            <w:webHidden/>
          </w:rPr>
          <w:tab/>
        </w:r>
        <w:r w:rsidR="000B06D4">
          <w:rPr>
            <w:noProof/>
            <w:webHidden/>
          </w:rPr>
          <w:fldChar w:fldCharType="begin"/>
        </w:r>
        <w:r w:rsidR="000B06D4">
          <w:rPr>
            <w:noProof/>
            <w:webHidden/>
          </w:rPr>
          <w:instrText xml:space="preserve"> PAGEREF _Toc379903471 \h </w:instrText>
        </w:r>
        <w:r w:rsidR="000B06D4">
          <w:rPr>
            <w:noProof/>
            <w:webHidden/>
          </w:rPr>
        </w:r>
        <w:r w:rsidR="000B06D4">
          <w:rPr>
            <w:noProof/>
            <w:webHidden/>
          </w:rPr>
          <w:fldChar w:fldCharType="separate"/>
        </w:r>
        <w:r w:rsidR="000E56CF">
          <w:rPr>
            <w:noProof/>
            <w:webHidden/>
          </w:rPr>
          <w:t>17</w:t>
        </w:r>
        <w:r w:rsidR="000B06D4">
          <w:rPr>
            <w:noProof/>
            <w:webHidden/>
          </w:rPr>
          <w:fldChar w:fldCharType="end"/>
        </w:r>
      </w:hyperlink>
    </w:p>
    <w:p w14:paraId="74E46178" w14:textId="77777777" w:rsidR="000B06D4" w:rsidRDefault="004572CD">
      <w:pPr>
        <w:pStyle w:val="TOC2"/>
        <w:rPr>
          <w:noProof/>
          <w:color w:val="auto"/>
          <w:sz w:val="22"/>
          <w:szCs w:val="36"/>
          <w:lang w:eastAsia="zh-CN" w:bidi="km-KH"/>
        </w:rPr>
      </w:pPr>
      <w:hyperlink w:anchor="_Toc379903472" w:history="1">
        <w:r w:rsidR="000B06D4" w:rsidRPr="008F4397">
          <w:rPr>
            <w:rStyle w:val="Hyperlink"/>
            <w:noProof/>
          </w:rPr>
          <w:t>Microsoft</w:t>
        </w:r>
        <w:r w:rsidR="000B06D4" w:rsidRPr="008F4397">
          <w:rPr>
            <w:rStyle w:val="Hyperlink"/>
            <w:noProof/>
            <w:lang w:val="ru-RU"/>
          </w:rPr>
          <w:t xml:space="preserve"> </w:t>
        </w:r>
        <w:r w:rsidR="000B06D4" w:rsidRPr="008F4397">
          <w:rPr>
            <w:rStyle w:val="Hyperlink"/>
            <w:noProof/>
          </w:rPr>
          <w:t>Dynamics</w:t>
        </w:r>
        <w:r w:rsidR="000B06D4" w:rsidRPr="008F4397">
          <w:rPr>
            <w:rStyle w:val="Hyperlink"/>
            <w:noProof/>
            <w:lang w:val="ru-RU"/>
          </w:rPr>
          <w:t xml:space="preserve"> </w:t>
        </w:r>
        <w:r w:rsidR="000B06D4" w:rsidRPr="008F4397">
          <w:rPr>
            <w:rStyle w:val="Hyperlink"/>
            <w:noProof/>
          </w:rPr>
          <w:t>GP</w:t>
        </w:r>
        <w:r w:rsidR="000B06D4" w:rsidRPr="008F4397">
          <w:rPr>
            <w:rStyle w:val="Hyperlink"/>
            <w:noProof/>
            <w:lang w:val="ru-RU"/>
          </w:rPr>
          <w:t xml:space="preserve"> 2013</w:t>
        </w:r>
        <w:r w:rsidR="000B06D4">
          <w:rPr>
            <w:noProof/>
            <w:webHidden/>
          </w:rPr>
          <w:tab/>
        </w:r>
        <w:r w:rsidR="000B06D4">
          <w:rPr>
            <w:noProof/>
            <w:webHidden/>
          </w:rPr>
          <w:fldChar w:fldCharType="begin"/>
        </w:r>
        <w:r w:rsidR="000B06D4">
          <w:rPr>
            <w:noProof/>
            <w:webHidden/>
          </w:rPr>
          <w:instrText xml:space="preserve"> PAGEREF _Toc379903472 \h </w:instrText>
        </w:r>
        <w:r w:rsidR="000B06D4">
          <w:rPr>
            <w:noProof/>
            <w:webHidden/>
          </w:rPr>
        </w:r>
        <w:r w:rsidR="000B06D4">
          <w:rPr>
            <w:noProof/>
            <w:webHidden/>
          </w:rPr>
          <w:fldChar w:fldCharType="separate"/>
        </w:r>
        <w:r w:rsidR="000E56CF">
          <w:rPr>
            <w:noProof/>
            <w:webHidden/>
          </w:rPr>
          <w:t>18</w:t>
        </w:r>
        <w:r w:rsidR="000B06D4">
          <w:rPr>
            <w:noProof/>
            <w:webHidden/>
          </w:rPr>
          <w:fldChar w:fldCharType="end"/>
        </w:r>
      </w:hyperlink>
    </w:p>
    <w:p w14:paraId="74E46179" w14:textId="77777777" w:rsidR="000B06D4" w:rsidRDefault="004572CD">
      <w:pPr>
        <w:pStyle w:val="TOC2"/>
        <w:rPr>
          <w:noProof/>
          <w:color w:val="auto"/>
          <w:sz w:val="22"/>
          <w:szCs w:val="36"/>
          <w:lang w:eastAsia="zh-CN" w:bidi="km-KH"/>
        </w:rPr>
      </w:pPr>
      <w:hyperlink w:anchor="_Toc379903473" w:history="1">
        <w:r w:rsidR="000B06D4" w:rsidRPr="008F4397">
          <w:rPr>
            <w:rStyle w:val="Hyperlink"/>
            <w:noProof/>
          </w:rPr>
          <w:t>Microsoft</w:t>
        </w:r>
        <w:r w:rsidR="000B06D4" w:rsidRPr="008F4397">
          <w:rPr>
            <w:rStyle w:val="Hyperlink"/>
            <w:noProof/>
            <w:lang w:val="ru-RU"/>
          </w:rPr>
          <w:t xml:space="preserve"> </w:t>
        </w:r>
        <w:r w:rsidR="000B06D4" w:rsidRPr="008F4397">
          <w:rPr>
            <w:rStyle w:val="Hyperlink"/>
            <w:noProof/>
          </w:rPr>
          <w:t>Dynamics</w:t>
        </w:r>
        <w:r w:rsidR="000B06D4" w:rsidRPr="008F4397">
          <w:rPr>
            <w:rStyle w:val="Hyperlink"/>
            <w:noProof/>
            <w:lang w:val="ru-RU"/>
          </w:rPr>
          <w:t xml:space="preserve"> </w:t>
        </w:r>
        <w:r w:rsidR="000B06D4" w:rsidRPr="008F4397">
          <w:rPr>
            <w:rStyle w:val="Hyperlink"/>
            <w:noProof/>
          </w:rPr>
          <w:t>NAV</w:t>
        </w:r>
        <w:r w:rsidR="000B06D4" w:rsidRPr="008F4397">
          <w:rPr>
            <w:rStyle w:val="Hyperlink"/>
            <w:noProof/>
            <w:lang w:val="ru-RU"/>
          </w:rPr>
          <w:t xml:space="preserve"> 2013 </w:t>
        </w:r>
        <w:r w:rsidR="000B06D4" w:rsidRPr="008F4397">
          <w:rPr>
            <w:rStyle w:val="Hyperlink"/>
            <w:noProof/>
          </w:rPr>
          <w:t>R</w:t>
        </w:r>
        <w:r w:rsidR="000B06D4" w:rsidRPr="008F4397">
          <w:rPr>
            <w:rStyle w:val="Hyperlink"/>
            <w:noProof/>
            <w:lang w:val="ru-RU"/>
          </w:rPr>
          <w:t>2</w:t>
        </w:r>
        <w:r w:rsidR="000B06D4">
          <w:rPr>
            <w:noProof/>
            <w:webHidden/>
          </w:rPr>
          <w:tab/>
        </w:r>
        <w:r w:rsidR="000B06D4">
          <w:rPr>
            <w:noProof/>
            <w:webHidden/>
          </w:rPr>
          <w:fldChar w:fldCharType="begin"/>
        </w:r>
        <w:r w:rsidR="000B06D4">
          <w:rPr>
            <w:noProof/>
            <w:webHidden/>
          </w:rPr>
          <w:instrText xml:space="preserve"> PAGEREF _Toc379903473 \h </w:instrText>
        </w:r>
        <w:r w:rsidR="000B06D4">
          <w:rPr>
            <w:noProof/>
            <w:webHidden/>
          </w:rPr>
        </w:r>
        <w:r w:rsidR="000B06D4">
          <w:rPr>
            <w:noProof/>
            <w:webHidden/>
          </w:rPr>
          <w:fldChar w:fldCharType="separate"/>
        </w:r>
        <w:r w:rsidR="000E56CF">
          <w:rPr>
            <w:noProof/>
            <w:webHidden/>
          </w:rPr>
          <w:t>18</w:t>
        </w:r>
        <w:r w:rsidR="000B06D4">
          <w:rPr>
            <w:noProof/>
            <w:webHidden/>
          </w:rPr>
          <w:fldChar w:fldCharType="end"/>
        </w:r>
      </w:hyperlink>
    </w:p>
    <w:p w14:paraId="74E4617A" w14:textId="77777777" w:rsidR="000B06D4" w:rsidRDefault="004572CD">
      <w:pPr>
        <w:pStyle w:val="TOC2"/>
        <w:rPr>
          <w:noProof/>
          <w:color w:val="auto"/>
          <w:sz w:val="22"/>
          <w:szCs w:val="36"/>
          <w:lang w:eastAsia="zh-CN" w:bidi="km-KH"/>
        </w:rPr>
      </w:pPr>
      <w:hyperlink w:anchor="_Toc379903474" w:history="1">
        <w:r w:rsidR="000B06D4" w:rsidRPr="008F4397">
          <w:rPr>
            <w:rStyle w:val="Hyperlink"/>
            <w:noProof/>
          </w:rPr>
          <w:t>Microsoft</w:t>
        </w:r>
        <w:r w:rsidR="000B06D4" w:rsidRPr="008F4397">
          <w:rPr>
            <w:rStyle w:val="Hyperlink"/>
            <w:noProof/>
            <w:lang w:val="ru-RU"/>
          </w:rPr>
          <w:t xml:space="preserve"> </w:t>
        </w:r>
        <w:r w:rsidR="000B06D4" w:rsidRPr="008F4397">
          <w:rPr>
            <w:rStyle w:val="Hyperlink"/>
            <w:noProof/>
          </w:rPr>
          <w:t>Dynamics</w:t>
        </w:r>
        <w:r w:rsidR="000B06D4" w:rsidRPr="008F4397">
          <w:rPr>
            <w:rStyle w:val="Hyperlink"/>
            <w:noProof/>
            <w:lang w:val="ru-RU"/>
          </w:rPr>
          <w:t xml:space="preserve"> </w:t>
        </w:r>
        <w:r w:rsidR="000B06D4" w:rsidRPr="008F4397">
          <w:rPr>
            <w:rStyle w:val="Hyperlink"/>
            <w:noProof/>
          </w:rPr>
          <w:t>SL</w:t>
        </w:r>
        <w:r w:rsidR="000B06D4" w:rsidRPr="008F4397">
          <w:rPr>
            <w:rStyle w:val="Hyperlink"/>
            <w:noProof/>
            <w:lang w:val="ru-RU"/>
          </w:rPr>
          <w:t xml:space="preserve"> 2011</w:t>
        </w:r>
        <w:r w:rsidR="000B06D4">
          <w:rPr>
            <w:noProof/>
            <w:webHidden/>
          </w:rPr>
          <w:tab/>
        </w:r>
        <w:r w:rsidR="000B06D4">
          <w:rPr>
            <w:noProof/>
            <w:webHidden/>
          </w:rPr>
          <w:fldChar w:fldCharType="begin"/>
        </w:r>
        <w:r w:rsidR="000B06D4">
          <w:rPr>
            <w:noProof/>
            <w:webHidden/>
          </w:rPr>
          <w:instrText xml:space="preserve"> PAGEREF _Toc379903474 \h </w:instrText>
        </w:r>
        <w:r w:rsidR="000B06D4">
          <w:rPr>
            <w:noProof/>
            <w:webHidden/>
          </w:rPr>
        </w:r>
        <w:r w:rsidR="000B06D4">
          <w:rPr>
            <w:noProof/>
            <w:webHidden/>
          </w:rPr>
          <w:fldChar w:fldCharType="separate"/>
        </w:r>
        <w:r w:rsidR="000E56CF">
          <w:rPr>
            <w:noProof/>
            <w:webHidden/>
          </w:rPr>
          <w:t>19</w:t>
        </w:r>
        <w:r w:rsidR="000B06D4">
          <w:rPr>
            <w:noProof/>
            <w:webHidden/>
          </w:rPr>
          <w:fldChar w:fldCharType="end"/>
        </w:r>
      </w:hyperlink>
    </w:p>
    <w:p w14:paraId="74E4617B" w14:textId="77777777" w:rsidR="000B06D4" w:rsidRDefault="004572CD">
      <w:pPr>
        <w:pStyle w:val="TOC2"/>
        <w:rPr>
          <w:noProof/>
          <w:color w:val="auto"/>
          <w:sz w:val="22"/>
          <w:szCs w:val="36"/>
          <w:lang w:eastAsia="zh-CN" w:bidi="km-KH"/>
        </w:rPr>
      </w:pPr>
      <w:hyperlink w:anchor="_Toc379903475" w:history="1">
        <w:r w:rsidR="000B06D4" w:rsidRPr="008F4397">
          <w:rPr>
            <w:rStyle w:val="Hyperlink"/>
            <w:noProof/>
          </w:rPr>
          <w:t>Provisioning</w:t>
        </w:r>
        <w:r w:rsidR="000B06D4" w:rsidRPr="008F4397">
          <w:rPr>
            <w:rStyle w:val="Hyperlink"/>
            <w:noProof/>
            <w:lang w:val="ru-RU"/>
          </w:rPr>
          <w:t xml:space="preserve"> </w:t>
        </w:r>
        <w:r w:rsidR="000B06D4" w:rsidRPr="008F4397">
          <w:rPr>
            <w:rStyle w:val="Hyperlink"/>
            <w:noProof/>
          </w:rPr>
          <w:t>System</w:t>
        </w:r>
        <w:r w:rsidR="000B06D4">
          <w:rPr>
            <w:noProof/>
            <w:webHidden/>
          </w:rPr>
          <w:tab/>
        </w:r>
        <w:r w:rsidR="000B06D4">
          <w:rPr>
            <w:noProof/>
            <w:webHidden/>
          </w:rPr>
          <w:fldChar w:fldCharType="begin"/>
        </w:r>
        <w:r w:rsidR="000B06D4">
          <w:rPr>
            <w:noProof/>
            <w:webHidden/>
          </w:rPr>
          <w:instrText xml:space="preserve"> PAGEREF _Toc379903475 \h </w:instrText>
        </w:r>
        <w:r w:rsidR="000B06D4">
          <w:rPr>
            <w:noProof/>
            <w:webHidden/>
          </w:rPr>
        </w:r>
        <w:r w:rsidR="000B06D4">
          <w:rPr>
            <w:noProof/>
            <w:webHidden/>
          </w:rPr>
          <w:fldChar w:fldCharType="separate"/>
        </w:r>
        <w:r w:rsidR="000E56CF">
          <w:rPr>
            <w:noProof/>
            <w:webHidden/>
          </w:rPr>
          <w:t>20</w:t>
        </w:r>
        <w:r w:rsidR="000B06D4">
          <w:rPr>
            <w:noProof/>
            <w:webHidden/>
          </w:rPr>
          <w:fldChar w:fldCharType="end"/>
        </w:r>
      </w:hyperlink>
    </w:p>
    <w:p w14:paraId="74E4617C" w14:textId="77777777" w:rsidR="000B06D4" w:rsidRDefault="004572CD">
      <w:pPr>
        <w:pStyle w:val="TOC2"/>
        <w:rPr>
          <w:noProof/>
          <w:color w:val="auto"/>
          <w:sz w:val="22"/>
          <w:szCs w:val="36"/>
          <w:lang w:eastAsia="zh-CN" w:bidi="km-KH"/>
        </w:rPr>
      </w:pPr>
      <w:hyperlink w:anchor="_Toc379903476" w:history="1">
        <w:r w:rsidR="000B06D4" w:rsidRPr="008F4397">
          <w:rPr>
            <w:rStyle w:val="Hyperlink"/>
            <w:noProof/>
            <w:lang w:val="ru-RU"/>
          </w:rPr>
          <w:t xml:space="preserve">Размещение </w:t>
        </w:r>
        <w:r w:rsidR="000B06D4" w:rsidRPr="008F4397">
          <w:rPr>
            <w:rStyle w:val="Hyperlink"/>
            <w:noProof/>
          </w:rPr>
          <w:t>SharePoint</w:t>
        </w:r>
        <w:r w:rsidR="000B06D4" w:rsidRPr="008F4397">
          <w:rPr>
            <w:rStyle w:val="Hyperlink"/>
            <w:noProof/>
            <w:lang w:val="ru-RU"/>
          </w:rPr>
          <w:t xml:space="preserve"> 2013</w:t>
        </w:r>
        <w:r w:rsidR="000B06D4">
          <w:rPr>
            <w:noProof/>
            <w:webHidden/>
          </w:rPr>
          <w:tab/>
        </w:r>
        <w:r w:rsidR="000B06D4">
          <w:rPr>
            <w:noProof/>
            <w:webHidden/>
          </w:rPr>
          <w:fldChar w:fldCharType="begin"/>
        </w:r>
        <w:r w:rsidR="000B06D4">
          <w:rPr>
            <w:noProof/>
            <w:webHidden/>
          </w:rPr>
          <w:instrText xml:space="preserve"> PAGEREF _Toc379903476 \h </w:instrText>
        </w:r>
        <w:r w:rsidR="000B06D4">
          <w:rPr>
            <w:noProof/>
            <w:webHidden/>
          </w:rPr>
        </w:r>
        <w:r w:rsidR="000B06D4">
          <w:rPr>
            <w:noProof/>
            <w:webHidden/>
          </w:rPr>
          <w:fldChar w:fldCharType="separate"/>
        </w:r>
        <w:r w:rsidR="000E56CF">
          <w:rPr>
            <w:noProof/>
            <w:webHidden/>
          </w:rPr>
          <w:t>20</w:t>
        </w:r>
        <w:r w:rsidR="000B06D4">
          <w:rPr>
            <w:noProof/>
            <w:webHidden/>
          </w:rPr>
          <w:fldChar w:fldCharType="end"/>
        </w:r>
      </w:hyperlink>
    </w:p>
    <w:p w14:paraId="74E4617D" w14:textId="77777777" w:rsidR="000B06D4" w:rsidRDefault="004572CD">
      <w:pPr>
        <w:pStyle w:val="TOC2"/>
        <w:rPr>
          <w:noProof/>
          <w:color w:val="auto"/>
          <w:sz w:val="22"/>
          <w:szCs w:val="36"/>
          <w:lang w:eastAsia="zh-CN" w:bidi="km-KH"/>
        </w:rPr>
      </w:pPr>
      <w:hyperlink w:anchor="_Toc379903477" w:history="1">
        <w:r w:rsidR="000B06D4" w:rsidRPr="008F4397">
          <w:rPr>
            <w:rStyle w:val="Hyperlink"/>
            <w:noProof/>
          </w:rPr>
          <w:t>System</w:t>
        </w:r>
        <w:r w:rsidR="000B06D4" w:rsidRPr="008F4397">
          <w:rPr>
            <w:rStyle w:val="Hyperlink"/>
            <w:noProof/>
            <w:lang w:val="ru-RU"/>
          </w:rPr>
          <w:t xml:space="preserve"> </w:t>
        </w:r>
        <w:r w:rsidR="000B06D4" w:rsidRPr="008F4397">
          <w:rPr>
            <w:rStyle w:val="Hyperlink"/>
            <w:noProof/>
          </w:rPr>
          <w:t>Center</w:t>
        </w:r>
        <w:r w:rsidR="000B06D4" w:rsidRPr="008F4397">
          <w:rPr>
            <w:rStyle w:val="Hyperlink"/>
            <w:noProof/>
            <w:lang w:val="ru-RU"/>
          </w:rPr>
          <w:t xml:space="preserve"> 2012 </w:t>
        </w:r>
        <w:r w:rsidR="000B06D4" w:rsidRPr="008F4397">
          <w:rPr>
            <w:rStyle w:val="Hyperlink"/>
            <w:noProof/>
          </w:rPr>
          <w:t>R</w:t>
        </w:r>
        <w:r w:rsidR="000B06D4" w:rsidRPr="008F4397">
          <w:rPr>
            <w:rStyle w:val="Hyperlink"/>
            <w:noProof/>
            <w:lang w:val="ru-RU"/>
          </w:rPr>
          <w:t xml:space="preserve">2 </w:t>
        </w:r>
        <w:r w:rsidR="000B06D4" w:rsidRPr="008F4397">
          <w:rPr>
            <w:rStyle w:val="Hyperlink"/>
            <w:noProof/>
          </w:rPr>
          <w:t>Datacenter</w:t>
        </w:r>
        <w:r w:rsidR="000B06D4">
          <w:rPr>
            <w:noProof/>
            <w:webHidden/>
          </w:rPr>
          <w:tab/>
        </w:r>
        <w:r w:rsidR="000B06D4">
          <w:rPr>
            <w:noProof/>
            <w:webHidden/>
          </w:rPr>
          <w:fldChar w:fldCharType="begin"/>
        </w:r>
        <w:r w:rsidR="000B06D4">
          <w:rPr>
            <w:noProof/>
            <w:webHidden/>
          </w:rPr>
          <w:instrText xml:space="preserve"> PAGEREF _Toc379903477 \h </w:instrText>
        </w:r>
        <w:r w:rsidR="000B06D4">
          <w:rPr>
            <w:noProof/>
            <w:webHidden/>
          </w:rPr>
        </w:r>
        <w:r w:rsidR="000B06D4">
          <w:rPr>
            <w:noProof/>
            <w:webHidden/>
          </w:rPr>
          <w:fldChar w:fldCharType="separate"/>
        </w:r>
        <w:r w:rsidR="000E56CF">
          <w:rPr>
            <w:noProof/>
            <w:webHidden/>
          </w:rPr>
          <w:t>20</w:t>
        </w:r>
        <w:r w:rsidR="000B06D4">
          <w:rPr>
            <w:noProof/>
            <w:webHidden/>
          </w:rPr>
          <w:fldChar w:fldCharType="end"/>
        </w:r>
      </w:hyperlink>
    </w:p>
    <w:p w14:paraId="74E4617E" w14:textId="77777777" w:rsidR="000B06D4" w:rsidRDefault="004572CD">
      <w:pPr>
        <w:pStyle w:val="TOC2"/>
        <w:rPr>
          <w:noProof/>
          <w:color w:val="auto"/>
          <w:sz w:val="22"/>
          <w:szCs w:val="36"/>
          <w:lang w:eastAsia="zh-CN" w:bidi="km-KH"/>
        </w:rPr>
      </w:pPr>
      <w:hyperlink w:anchor="_Toc379903478" w:history="1">
        <w:r w:rsidR="000B06D4" w:rsidRPr="008F4397">
          <w:rPr>
            <w:rStyle w:val="Hyperlink"/>
            <w:noProof/>
          </w:rPr>
          <w:t>System Center 2012 R2 Standard</w:t>
        </w:r>
        <w:r w:rsidR="000B06D4">
          <w:rPr>
            <w:noProof/>
            <w:webHidden/>
          </w:rPr>
          <w:tab/>
        </w:r>
        <w:r w:rsidR="000B06D4">
          <w:rPr>
            <w:noProof/>
            <w:webHidden/>
          </w:rPr>
          <w:fldChar w:fldCharType="begin"/>
        </w:r>
        <w:r w:rsidR="000B06D4">
          <w:rPr>
            <w:noProof/>
            <w:webHidden/>
          </w:rPr>
          <w:instrText xml:space="preserve"> PAGEREF _Toc379903478 \h </w:instrText>
        </w:r>
        <w:r w:rsidR="000B06D4">
          <w:rPr>
            <w:noProof/>
            <w:webHidden/>
          </w:rPr>
        </w:r>
        <w:r w:rsidR="000B06D4">
          <w:rPr>
            <w:noProof/>
            <w:webHidden/>
          </w:rPr>
          <w:fldChar w:fldCharType="separate"/>
        </w:r>
        <w:r w:rsidR="000E56CF">
          <w:rPr>
            <w:noProof/>
            <w:webHidden/>
          </w:rPr>
          <w:t>22</w:t>
        </w:r>
        <w:r w:rsidR="000B06D4">
          <w:rPr>
            <w:noProof/>
            <w:webHidden/>
          </w:rPr>
          <w:fldChar w:fldCharType="end"/>
        </w:r>
      </w:hyperlink>
    </w:p>
    <w:p w14:paraId="74E4617F" w14:textId="77777777" w:rsidR="000B06D4" w:rsidRDefault="004572CD">
      <w:pPr>
        <w:pStyle w:val="TOC2"/>
        <w:rPr>
          <w:noProof/>
          <w:color w:val="auto"/>
          <w:sz w:val="22"/>
          <w:szCs w:val="36"/>
          <w:lang w:eastAsia="zh-CN" w:bidi="km-KH"/>
        </w:rPr>
      </w:pPr>
      <w:hyperlink w:anchor="_Toc379903479" w:history="1">
        <w:r w:rsidR="000B06D4" w:rsidRPr="008F4397">
          <w:rPr>
            <w:rStyle w:val="Hyperlink"/>
            <w:noProof/>
          </w:rPr>
          <w:t>Windows</w:t>
        </w:r>
        <w:r w:rsidR="000B06D4" w:rsidRPr="008F4397">
          <w:rPr>
            <w:rStyle w:val="Hyperlink"/>
            <w:noProof/>
            <w:lang w:val="ru-RU"/>
          </w:rPr>
          <w:t xml:space="preserve"> </w:t>
        </w:r>
        <w:r w:rsidR="000B06D4" w:rsidRPr="008F4397">
          <w:rPr>
            <w:rStyle w:val="Hyperlink"/>
            <w:noProof/>
          </w:rPr>
          <w:t>Server</w:t>
        </w:r>
        <w:r w:rsidR="000B06D4" w:rsidRPr="008F4397">
          <w:rPr>
            <w:rStyle w:val="Hyperlink"/>
            <w:noProof/>
            <w:lang w:val="ru-RU"/>
          </w:rPr>
          <w:t xml:space="preserve"> 2012 </w:t>
        </w:r>
        <w:r w:rsidR="000B06D4" w:rsidRPr="008F4397">
          <w:rPr>
            <w:rStyle w:val="Hyperlink"/>
            <w:noProof/>
          </w:rPr>
          <w:t>R</w:t>
        </w:r>
        <w:r w:rsidR="000B06D4" w:rsidRPr="008F4397">
          <w:rPr>
            <w:rStyle w:val="Hyperlink"/>
            <w:noProof/>
            <w:lang w:val="ru-RU"/>
          </w:rPr>
          <w:t xml:space="preserve">2 </w:t>
        </w:r>
        <w:r w:rsidR="000B06D4" w:rsidRPr="008F4397">
          <w:rPr>
            <w:rStyle w:val="Hyperlink"/>
            <w:noProof/>
          </w:rPr>
          <w:t>Datacenter</w:t>
        </w:r>
        <w:r w:rsidR="000B06D4">
          <w:rPr>
            <w:noProof/>
            <w:webHidden/>
          </w:rPr>
          <w:tab/>
        </w:r>
        <w:r w:rsidR="000B06D4">
          <w:rPr>
            <w:noProof/>
            <w:webHidden/>
          </w:rPr>
          <w:fldChar w:fldCharType="begin"/>
        </w:r>
        <w:r w:rsidR="000B06D4">
          <w:rPr>
            <w:noProof/>
            <w:webHidden/>
          </w:rPr>
          <w:instrText xml:space="preserve"> PAGEREF _Toc379903479 \h </w:instrText>
        </w:r>
        <w:r w:rsidR="000B06D4">
          <w:rPr>
            <w:noProof/>
            <w:webHidden/>
          </w:rPr>
        </w:r>
        <w:r w:rsidR="000B06D4">
          <w:rPr>
            <w:noProof/>
            <w:webHidden/>
          </w:rPr>
          <w:fldChar w:fldCharType="separate"/>
        </w:r>
        <w:r w:rsidR="000E56CF">
          <w:rPr>
            <w:noProof/>
            <w:webHidden/>
          </w:rPr>
          <w:t>23</w:t>
        </w:r>
        <w:r w:rsidR="000B06D4">
          <w:rPr>
            <w:noProof/>
            <w:webHidden/>
          </w:rPr>
          <w:fldChar w:fldCharType="end"/>
        </w:r>
      </w:hyperlink>
    </w:p>
    <w:p w14:paraId="74E46180" w14:textId="77777777" w:rsidR="000B06D4" w:rsidRDefault="004572CD">
      <w:pPr>
        <w:pStyle w:val="TOC2"/>
        <w:rPr>
          <w:noProof/>
          <w:color w:val="auto"/>
          <w:sz w:val="22"/>
          <w:szCs w:val="36"/>
          <w:lang w:eastAsia="zh-CN" w:bidi="km-KH"/>
        </w:rPr>
      </w:pPr>
      <w:hyperlink w:anchor="_Toc379903480" w:history="1">
        <w:r w:rsidR="000B06D4" w:rsidRPr="008F4397">
          <w:rPr>
            <w:rStyle w:val="Hyperlink"/>
            <w:noProof/>
          </w:rPr>
          <w:t>Windows</w:t>
        </w:r>
        <w:r w:rsidR="000B06D4" w:rsidRPr="008F4397">
          <w:rPr>
            <w:rStyle w:val="Hyperlink"/>
            <w:noProof/>
            <w:lang w:val="ru-RU"/>
          </w:rPr>
          <w:t xml:space="preserve"> </w:t>
        </w:r>
        <w:r w:rsidR="000B06D4" w:rsidRPr="008F4397">
          <w:rPr>
            <w:rStyle w:val="Hyperlink"/>
            <w:noProof/>
          </w:rPr>
          <w:t>Server</w:t>
        </w:r>
        <w:r w:rsidR="000B06D4" w:rsidRPr="008F4397">
          <w:rPr>
            <w:rStyle w:val="Hyperlink"/>
            <w:noProof/>
            <w:lang w:val="ru-RU"/>
          </w:rPr>
          <w:t xml:space="preserve"> 2012 </w:t>
        </w:r>
        <w:r w:rsidR="000B06D4" w:rsidRPr="008F4397">
          <w:rPr>
            <w:rStyle w:val="Hyperlink"/>
            <w:noProof/>
          </w:rPr>
          <w:t>R</w:t>
        </w:r>
        <w:r w:rsidR="000B06D4" w:rsidRPr="008F4397">
          <w:rPr>
            <w:rStyle w:val="Hyperlink"/>
            <w:noProof/>
            <w:lang w:val="ru-RU"/>
          </w:rPr>
          <w:t xml:space="preserve">2 </w:t>
        </w:r>
        <w:r w:rsidR="000B06D4" w:rsidRPr="008F4397">
          <w:rPr>
            <w:rStyle w:val="Hyperlink"/>
            <w:noProof/>
          </w:rPr>
          <w:t>Standard</w:t>
        </w:r>
        <w:r w:rsidR="000B06D4" w:rsidRPr="008F4397">
          <w:rPr>
            <w:rStyle w:val="Hyperlink"/>
            <w:noProof/>
            <w:lang w:val="ru-RU"/>
          </w:rPr>
          <w:t>.</w:t>
        </w:r>
        <w:r w:rsidR="000B06D4">
          <w:rPr>
            <w:noProof/>
            <w:webHidden/>
          </w:rPr>
          <w:tab/>
        </w:r>
        <w:r w:rsidR="000B06D4">
          <w:rPr>
            <w:noProof/>
            <w:webHidden/>
          </w:rPr>
          <w:fldChar w:fldCharType="begin"/>
        </w:r>
        <w:r w:rsidR="000B06D4">
          <w:rPr>
            <w:noProof/>
            <w:webHidden/>
          </w:rPr>
          <w:instrText xml:space="preserve"> PAGEREF _Toc379903480 \h </w:instrText>
        </w:r>
        <w:r w:rsidR="000B06D4">
          <w:rPr>
            <w:noProof/>
            <w:webHidden/>
          </w:rPr>
        </w:r>
        <w:r w:rsidR="000B06D4">
          <w:rPr>
            <w:noProof/>
            <w:webHidden/>
          </w:rPr>
          <w:fldChar w:fldCharType="separate"/>
        </w:r>
        <w:r w:rsidR="000E56CF">
          <w:rPr>
            <w:noProof/>
            <w:webHidden/>
          </w:rPr>
          <w:t>24</w:t>
        </w:r>
        <w:r w:rsidR="000B06D4">
          <w:rPr>
            <w:noProof/>
            <w:webHidden/>
          </w:rPr>
          <w:fldChar w:fldCharType="end"/>
        </w:r>
      </w:hyperlink>
    </w:p>
    <w:p w14:paraId="74E46181" w14:textId="77777777" w:rsidR="000B06D4" w:rsidRDefault="004572CD">
      <w:pPr>
        <w:pStyle w:val="TOC2"/>
        <w:rPr>
          <w:noProof/>
          <w:color w:val="auto"/>
          <w:sz w:val="22"/>
          <w:szCs w:val="36"/>
          <w:lang w:eastAsia="zh-CN" w:bidi="km-KH"/>
        </w:rPr>
      </w:pPr>
      <w:hyperlink w:anchor="_Toc379903481" w:history="1">
        <w:r w:rsidR="000B06D4" w:rsidRPr="008F4397">
          <w:rPr>
            <w:rStyle w:val="Hyperlink"/>
            <w:noProof/>
          </w:rPr>
          <w:t>Windows</w:t>
        </w:r>
        <w:r w:rsidR="000B06D4" w:rsidRPr="008F4397">
          <w:rPr>
            <w:rStyle w:val="Hyperlink"/>
            <w:noProof/>
            <w:lang w:val="ru-RU"/>
          </w:rPr>
          <w:t xml:space="preserve"> </w:t>
        </w:r>
        <w:r w:rsidR="000B06D4" w:rsidRPr="008F4397">
          <w:rPr>
            <w:rStyle w:val="Hyperlink"/>
            <w:noProof/>
          </w:rPr>
          <w:t>Server</w:t>
        </w:r>
        <w:r w:rsidR="000B06D4" w:rsidRPr="008F4397">
          <w:rPr>
            <w:rStyle w:val="Hyperlink"/>
            <w:noProof/>
            <w:lang w:val="ru-RU"/>
          </w:rPr>
          <w:t xml:space="preserve"> 2012 </w:t>
        </w:r>
        <w:r w:rsidR="000B06D4" w:rsidRPr="008F4397">
          <w:rPr>
            <w:rStyle w:val="Hyperlink"/>
            <w:noProof/>
          </w:rPr>
          <w:t>R</w:t>
        </w:r>
        <w:r w:rsidR="000B06D4" w:rsidRPr="008F4397">
          <w:rPr>
            <w:rStyle w:val="Hyperlink"/>
            <w:noProof/>
            <w:lang w:val="ru-RU"/>
          </w:rPr>
          <w:t xml:space="preserve">2 </w:t>
        </w:r>
        <w:r w:rsidR="000B06D4" w:rsidRPr="008F4397">
          <w:rPr>
            <w:rStyle w:val="Hyperlink"/>
            <w:noProof/>
          </w:rPr>
          <w:t>Essentials</w:t>
        </w:r>
        <w:r w:rsidR="000B06D4">
          <w:rPr>
            <w:noProof/>
            <w:webHidden/>
          </w:rPr>
          <w:tab/>
        </w:r>
        <w:r w:rsidR="000B06D4">
          <w:rPr>
            <w:noProof/>
            <w:webHidden/>
          </w:rPr>
          <w:fldChar w:fldCharType="begin"/>
        </w:r>
        <w:r w:rsidR="000B06D4">
          <w:rPr>
            <w:noProof/>
            <w:webHidden/>
          </w:rPr>
          <w:instrText xml:space="preserve"> PAGEREF _Toc379903481 \h </w:instrText>
        </w:r>
        <w:r w:rsidR="000B06D4">
          <w:rPr>
            <w:noProof/>
            <w:webHidden/>
          </w:rPr>
        </w:r>
        <w:r w:rsidR="000B06D4">
          <w:rPr>
            <w:noProof/>
            <w:webHidden/>
          </w:rPr>
          <w:fldChar w:fldCharType="separate"/>
        </w:r>
        <w:r w:rsidR="000E56CF">
          <w:rPr>
            <w:noProof/>
            <w:webHidden/>
          </w:rPr>
          <w:t>25</w:t>
        </w:r>
        <w:r w:rsidR="000B06D4">
          <w:rPr>
            <w:noProof/>
            <w:webHidden/>
          </w:rPr>
          <w:fldChar w:fldCharType="end"/>
        </w:r>
      </w:hyperlink>
    </w:p>
    <w:p w14:paraId="74E46182" w14:textId="77777777" w:rsidR="009950B2" w:rsidRDefault="00BE6B24" w:rsidP="00071E61">
      <w:pPr>
        <w:pStyle w:val="TOC2"/>
        <w:sectPr w:rsidR="009950B2" w:rsidSect="00C73094">
          <w:footerReference w:type="default" r:id="rId115"/>
          <w:type w:val="continuous"/>
          <w:pgSz w:w="12240" w:h="15840" w:code="1"/>
          <w:pgMar w:top="1166" w:right="720" w:bottom="720" w:left="720" w:header="432" w:footer="288" w:gutter="0"/>
          <w:cols w:num="2" w:space="360"/>
          <w:docGrid w:linePitch="360"/>
        </w:sectPr>
      </w:pPr>
      <w:r>
        <w:fldChar w:fldCharType="end"/>
      </w:r>
    </w:p>
    <w:p w14:paraId="74E46183" w14:textId="77777777" w:rsidR="000A570B" w:rsidRPr="007A4390" w:rsidRDefault="00F81C03" w:rsidP="000A570B">
      <w:pPr>
        <w:pStyle w:val="PURHeading1"/>
        <w:rPr>
          <w:lang w:val="ru-RU"/>
        </w:rPr>
      </w:pPr>
      <w:r w:rsidRPr="007A4390">
        <w:rPr>
          <w:lang w:val="ru-RU"/>
        </w:rPr>
        <w:lastRenderedPageBreak/>
        <w:t>Общие условия</w:t>
      </w:r>
    </w:p>
    <w:p w14:paraId="74E46184" w14:textId="77777777" w:rsidR="000A570B" w:rsidRPr="007A4390" w:rsidRDefault="000A570B" w:rsidP="000A570B">
      <w:pPr>
        <w:pStyle w:val="PURHeading2"/>
        <w:rPr>
          <w:lang w:val="ru-RU"/>
        </w:rPr>
      </w:pPr>
      <w:r w:rsidRPr="007A4390">
        <w:rPr>
          <w:lang w:val="ru-RU"/>
        </w:rPr>
        <w:t>Лицензирование сервера</w:t>
      </w:r>
    </w:p>
    <w:p w14:paraId="74E46185" w14:textId="77777777" w:rsidR="000A570B" w:rsidRPr="007A4390" w:rsidRDefault="000A570B" w:rsidP="000A570B">
      <w:pPr>
        <w:pStyle w:val="PURBody"/>
        <w:rPr>
          <w:lang w:val="ru-RU"/>
        </w:rPr>
      </w:pPr>
      <w:r w:rsidRPr="007A4390">
        <w:rPr>
          <w:lang w:val="ru-RU"/>
        </w:rPr>
        <w:t xml:space="preserve">Прежде чем использовать экземпляры серверного программного обеспечения на каком-либо сервере, вы должны определить необходимое количество лицензий на программное обеспечение и назначить их этому серверу, как описано ниже. </w:t>
      </w:r>
    </w:p>
    <w:p w14:paraId="74E46186" w14:textId="77777777" w:rsidR="000A570B" w:rsidRPr="007A4390" w:rsidRDefault="000A570B" w:rsidP="000A570B">
      <w:pPr>
        <w:pStyle w:val="PURBlueStrong"/>
        <w:rPr>
          <w:lang w:val="ru-RU"/>
        </w:rPr>
      </w:pPr>
      <w:r w:rsidRPr="007A4390">
        <w:rPr>
          <w:lang w:val="ru-RU"/>
        </w:rPr>
        <w:t>Определение необходимого количества лицензий</w:t>
      </w:r>
    </w:p>
    <w:p w14:paraId="74E46187" w14:textId="77777777" w:rsidR="000A570B" w:rsidRPr="007A4390" w:rsidRDefault="004173E6" w:rsidP="000A570B">
      <w:pPr>
        <w:pStyle w:val="PURBody-Indented"/>
        <w:rPr>
          <w:lang w:val="ru-RU"/>
        </w:rPr>
      </w:pPr>
      <w:r w:rsidRPr="007A4390">
        <w:rPr>
          <w:lang w:val="ru-RU"/>
        </w:rPr>
        <w:t>За исключением положений в условиях лицензии для конкретного продукта число необходимых лицензий зависит от общего числа физических процессоров на сервере (как описано в Варианте 1 ниже) или числа используемых виртуальных и</w:t>
      </w:r>
      <w:r w:rsidR="00900AF1">
        <w:t> </w:t>
      </w:r>
      <w:r w:rsidRPr="007A4390">
        <w:rPr>
          <w:lang w:val="ru-RU"/>
        </w:rPr>
        <w:t xml:space="preserve">физических процессоров (как описано в Варианте 2 ниже). Для выпусков </w:t>
      </w:r>
      <w:r>
        <w:t>Enterprise</w:t>
      </w:r>
      <w:r w:rsidRPr="007A4390">
        <w:rPr>
          <w:lang w:val="ru-RU"/>
        </w:rPr>
        <w:t xml:space="preserve"> программного обеспечения можно выбрать любой из вариантов. Для всех остальных выпусков программного обеспечения необходимо выбирать Вариант 2.</w:t>
      </w:r>
    </w:p>
    <w:p w14:paraId="74E46188" w14:textId="77777777" w:rsidR="00B70FA2" w:rsidRPr="007A4390" w:rsidRDefault="000A570B" w:rsidP="00165FFC">
      <w:pPr>
        <w:pStyle w:val="PURBody-Indented"/>
        <w:rPr>
          <w:lang w:val="ru-RU"/>
        </w:rPr>
      </w:pPr>
      <w:r w:rsidRPr="007A4390">
        <w:rPr>
          <w:rStyle w:val="Strong"/>
          <w:lang w:val="ru-RU"/>
        </w:rPr>
        <w:t xml:space="preserve">Вариант 1. Неограниченная виртуализация. </w:t>
      </w:r>
      <w:r w:rsidRPr="007A4390">
        <w:rPr>
          <w:lang w:val="ru-RU"/>
        </w:rPr>
        <w:t xml:space="preserve">При данном способе количество лицензий, необходимых для сервера, равняется общему количеству физических процессоров на этом сервере. При определении количества и назначении лицензий в соответствии с данным вариантом серверное программное обеспечение можно запускать в одной физической и любом числе виртуальных операционных сред независимо от числа используемых физических и виртуальных процессоров. Этот вариант доступен только для выпусков </w:t>
      </w:r>
      <w:r>
        <w:t>Enterprise</w:t>
      </w:r>
      <w:r w:rsidRPr="007A4390">
        <w:rPr>
          <w:lang w:val="ru-RU"/>
        </w:rPr>
        <w:t xml:space="preserve"> программного обеспечения.</w:t>
      </w:r>
    </w:p>
    <w:p w14:paraId="74E46189" w14:textId="77777777" w:rsidR="000A570B" w:rsidRPr="007A4390" w:rsidRDefault="000A570B" w:rsidP="00165FFC">
      <w:pPr>
        <w:pStyle w:val="PURBody-Indented"/>
        <w:rPr>
          <w:lang w:val="ru-RU"/>
        </w:rPr>
      </w:pPr>
      <w:r w:rsidRPr="007A4390">
        <w:rPr>
          <w:rStyle w:val="Strong"/>
          <w:lang w:val="ru-RU"/>
        </w:rPr>
        <w:t>Вариант 2. Лицензирование по количеству используемых процессоров</w:t>
      </w:r>
      <w:r w:rsidRPr="007A4390">
        <w:rPr>
          <w:b/>
          <w:lang w:val="ru-RU"/>
        </w:rPr>
        <w:t>.</w:t>
      </w:r>
      <w:r w:rsidRPr="007A4390">
        <w:rPr>
          <w:lang w:val="ru-RU"/>
        </w:rPr>
        <w:t xml:space="preserve"> В этом случае общее количество лицензий, необходимых для сервера, равно сумме лицензий, указанных в пунктах (</w:t>
      </w:r>
      <w:r>
        <w:t>a</w:t>
      </w:r>
      <w:r w:rsidRPr="007A4390">
        <w:rPr>
          <w:lang w:val="ru-RU"/>
        </w:rPr>
        <w:t>) и (</w:t>
      </w:r>
      <w:r>
        <w:t>b</w:t>
      </w:r>
      <w:r w:rsidRPr="007A4390">
        <w:rPr>
          <w:lang w:val="ru-RU"/>
        </w:rPr>
        <w:t xml:space="preserve">) ниже. Для выпусков программного обеспечения, отличных от </w:t>
      </w:r>
      <w:r>
        <w:t>Enterprise</w:t>
      </w:r>
      <w:r w:rsidRPr="007A4390">
        <w:rPr>
          <w:lang w:val="ru-RU"/>
        </w:rPr>
        <w:t>, доступен только этот вариант.</w:t>
      </w:r>
    </w:p>
    <w:p w14:paraId="74E4618A" w14:textId="77777777" w:rsidR="004C70E5" w:rsidRPr="007A4390" w:rsidRDefault="004C70E5" w:rsidP="00165FFC">
      <w:pPr>
        <w:pStyle w:val="PURBullet-Indented"/>
        <w:numPr>
          <w:ilvl w:val="0"/>
          <w:numId w:val="14"/>
        </w:numPr>
        <w:spacing w:line="240" w:lineRule="auto"/>
        <w:ind w:left="994"/>
        <w:contextualSpacing w:val="0"/>
        <w:rPr>
          <w:lang w:val="ru-RU"/>
        </w:rPr>
      </w:pPr>
      <w:r w:rsidRPr="007A4390">
        <w:rPr>
          <w:lang w:val="ru-RU"/>
        </w:rPr>
        <w:t>Чтобы запустить экземпляры серверного программного обеспечения в физической операционной среде на сервере, требуется лицензия для каждого физического процессора, используемого физической операционной средой.</w:t>
      </w:r>
    </w:p>
    <w:p w14:paraId="74E4618B" w14:textId="77777777" w:rsidR="000A570B" w:rsidRPr="007A4390" w:rsidRDefault="000A570B" w:rsidP="00165FFC">
      <w:pPr>
        <w:pStyle w:val="PURBullet-Indented"/>
        <w:numPr>
          <w:ilvl w:val="0"/>
          <w:numId w:val="14"/>
        </w:numPr>
        <w:spacing w:line="240" w:lineRule="auto"/>
        <w:rPr>
          <w:lang w:val="ru-RU"/>
        </w:rPr>
      </w:pPr>
      <w:r w:rsidRPr="007A4390">
        <w:rPr>
          <w:lang w:val="ru-RU"/>
        </w:rPr>
        <w:t>Чтобы запускать экземпляры серверного программного обеспечения в виртуальных операционных средах на сервере, требуется лицензия для каждого виртуального процессора*, используемого каждой из этих виртуальных операционных сред. Если виртуальная операционная среда использует часть виртуального процессора, эта</w:t>
      </w:r>
      <w:r>
        <w:t> </w:t>
      </w:r>
      <w:r w:rsidRPr="007A4390">
        <w:rPr>
          <w:lang w:val="ru-RU"/>
        </w:rPr>
        <w:t>часть считается полным виртуальным процессором.</w:t>
      </w:r>
    </w:p>
    <w:p w14:paraId="74E4618C" w14:textId="77777777" w:rsidR="000A570B" w:rsidRPr="007A4390" w:rsidRDefault="000A570B" w:rsidP="00165FFC">
      <w:pPr>
        <w:pStyle w:val="PURBody-Indented"/>
        <w:rPr>
          <w:lang w:val="ru-RU"/>
        </w:rPr>
      </w:pPr>
      <w:r w:rsidRPr="007A4390">
        <w:rPr>
          <w:lang w:val="ru-RU"/>
        </w:rPr>
        <w:t>*Виртуальный процессор — это процессор в виртуальном (эмулируемом) устройстве. Виртуальные операционные среды</w:t>
      </w:r>
      <w:r w:rsidR="00CF2278">
        <w:t> </w:t>
      </w:r>
      <w:r w:rsidRPr="007A4390">
        <w:rPr>
          <w:lang w:val="ru-RU"/>
        </w:rPr>
        <w:t xml:space="preserve">используют виртуальные процессоры. Исключительно в контексте лицензирования считается, что у виртуального процессора такое же количество потоков и ядер, как у каждого физического процессора в физическом устройстве. Таким образом, для любой виртуальной операционной среды на сервере, на котором каждый физический процессор обеспечивает Х логических процессоров, количество необходимых лицензий включает пункты </w:t>
      </w:r>
      <w:r>
        <w:t>A</w:t>
      </w:r>
      <w:r w:rsidRPr="007A4390">
        <w:rPr>
          <w:lang w:val="ru-RU"/>
        </w:rPr>
        <w:t xml:space="preserve">) и </w:t>
      </w:r>
      <w:r>
        <w:t>B</w:t>
      </w:r>
      <w:r w:rsidRPr="007A4390">
        <w:rPr>
          <w:lang w:val="ru-RU"/>
        </w:rPr>
        <w:t>) ниже:</w:t>
      </w:r>
    </w:p>
    <w:p w14:paraId="74E4618D" w14:textId="77777777" w:rsidR="000A570B" w:rsidRPr="007A4390" w:rsidRDefault="000A570B" w:rsidP="007331A1">
      <w:pPr>
        <w:pStyle w:val="PURBullet-Indented"/>
        <w:numPr>
          <w:ilvl w:val="0"/>
          <w:numId w:val="26"/>
        </w:numPr>
        <w:ind w:left="994"/>
        <w:contextualSpacing w:val="0"/>
        <w:rPr>
          <w:lang w:val="ru-RU"/>
        </w:rPr>
      </w:pPr>
      <w:r w:rsidRPr="007A4390">
        <w:rPr>
          <w:lang w:val="ru-RU"/>
        </w:rPr>
        <w:t>одна лицензия на каждые Х логических процессоров, используемых виртуальной операционной средой</w:t>
      </w:r>
    </w:p>
    <w:p w14:paraId="74E4618E" w14:textId="77777777" w:rsidR="000A570B" w:rsidRPr="007A4390" w:rsidRDefault="000A570B" w:rsidP="007331A1">
      <w:pPr>
        <w:pStyle w:val="PURBullet-Indented"/>
        <w:numPr>
          <w:ilvl w:val="0"/>
          <w:numId w:val="26"/>
        </w:numPr>
        <w:rPr>
          <w:lang w:val="ru-RU"/>
        </w:rPr>
      </w:pPr>
      <w:r w:rsidRPr="007A4390">
        <w:rPr>
          <w:lang w:val="ru-RU"/>
        </w:rPr>
        <w:t>одна лицензия, если количество используемых логических процессоров не является целым числом, кратным Х.</w:t>
      </w:r>
    </w:p>
    <w:p w14:paraId="74E4618F" w14:textId="77777777" w:rsidR="000A570B" w:rsidRPr="007A4390" w:rsidRDefault="000A570B" w:rsidP="000A570B">
      <w:pPr>
        <w:pStyle w:val="PURBody-Indented"/>
        <w:rPr>
          <w:lang w:val="ru-RU"/>
        </w:rPr>
      </w:pPr>
      <w:r w:rsidRPr="007A4390">
        <w:rPr>
          <w:lang w:val="ru-RU"/>
        </w:rPr>
        <w:t>«</w:t>
      </w:r>
      <w:r>
        <w:t>X</w:t>
      </w:r>
      <w:r w:rsidRPr="007A4390">
        <w:rPr>
          <w:lang w:val="ru-RU"/>
        </w:rPr>
        <w:t>», используемое выше, равняется количеству ядер или (если применимо) количеству потоков в каждом физическом процессоре.</w:t>
      </w:r>
    </w:p>
    <w:p w14:paraId="74E46190" w14:textId="77777777" w:rsidR="000A570B" w:rsidRPr="007A4390" w:rsidRDefault="000A570B" w:rsidP="00AE5B03">
      <w:pPr>
        <w:pStyle w:val="PURHeading2"/>
        <w:rPr>
          <w:lang w:val="ru-RU"/>
        </w:rPr>
      </w:pPr>
      <w:r w:rsidRPr="007A4390">
        <w:rPr>
          <w:lang w:val="ru-RU"/>
        </w:rPr>
        <w:t>Назначение необходимого количества лицензий серверу</w:t>
      </w:r>
    </w:p>
    <w:p w14:paraId="74E46191" w14:textId="77777777" w:rsidR="000A570B" w:rsidRPr="007A4390" w:rsidRDefault="000A570B" w:rsidP="00AE5B03">
      <w:pPr>
        <w:pStyle w:val="PURBody-Indented"/>
        <w:keepNext/>
        <w:keepLines/>
        <w:rPr>
          <w:lang w:val="ru-RU"/>
        </w:rPr>
      </w:pPr>
      <w:r w:rsidRPr="007A4390">
        <w:rPr>
          <w:lang w:val="ru-RU"/>
        </w:rPr>
        <w:t>Определив необходимое количество лицензий для сервера, вы должны назначить это количество лицензий этому серверу. Этот сервер будет лицензированным сервером для всех этих лицензий. Вы не имеете права назначать одну и ту же лицензию нескольким серверам. Каждый аппаратный раздел или стоечный модуль считается отдельным сервером.</w:t>
      </w:r>
    </w:p>
    <w:p w14:paraId="74E46192" w14:textId="77777777" w:rsidR="000A570B" w:rsidRPr="007A4390" w:rsidRDefault="000A570B" w:rsidP="000A570B">
      <w:pPr>
        <w:pStyle w:val="PURBody-Indented"/>
        <w:rPr>
          <w:lang w:val="ru-RU"/>
        </w:rPr>
      </w:pPr>
      <w:r w:rsidRPr="007A4390">
        <w:rPr>
          <w:lang w:val="ru-RU"/>
        </w:rPr>
        <w:t>Вы можете передать лицензию, но не в этом же календарном месяце</w:t>
      </w:r>
      <w:r w:rsidRPr="007A4390">
        <w:rPr>
          <w:rFonts w:eastAsia="MS PGothic" w:cs="Arial"/>
          <w:color w:val="404040"/>
          <w:szCs w:val="18"/>
          <w:lang w:val="ru-RU"/>
        </w:rPr>
        <w:t xml:space="preserve">, если только лицензированный сервер не вышел полностью из строя из-за отказа оборудования. </w:t>
      </w:r>
      <w:r>
        <w:rPr>
          <w:rFonts w:eastAsia="MS PGothic" w:cs="Arial"/>
          <w:color w:val="404040"/>
          <w:szCs w:val="18"/>
        </w:rPr>
        <w:t>C</w:t>
      </w:r>
      <w:r w:rsidRPr="007A4390">
        <w:rPr>
          <w:rFonts w:eastAsia="MS PGothic" w:cs="Arial"/>
          <w:color w:val="404040"/>
          <w:szCs w:val="18"/>
          <w:lang w:val="ru-RU"/>
        </w:rPr>
        <w:t>ервер, которому передается лицензия, становится лицензированным сервером для этой</w:t>
      </w:r>
      <w:r>
        <w:rPr>
          <w:rFonts w:eastAsia="MS PGothic" w:cs="Arial"/>
          <w:color w:val="404040"/>
          <w:szCs w:val="18"/>
        </w:rPr>
        <w:t> </w:t>
      </w:r>
      <w:r w:rsidRPr="007A4390">
        <w:rPr>
          <w:rFonts w:eastAsia="MS PGothic" w:cs="Arial"/>
          <w:color w:val="404040"/>
          <w:szCs w:val="18"/>
          <w:lang w:val="ru-RU"/>
        </w:rPr>
        <w:t>лицензии.</w:t>
      </w:r>
    </w:p>
    <w:p w14:paraId="74E46193" w14:textId="77777777" w:rsidR="000A570B" w:rsidRPr="007A4390" w:rsidRDefault="000A570B" w:rsidP="000A570B">
      <w:pPr>
        <w:pStyle w:val="PURHeading2"/>
        <w:rPr>
          <w:lang w:val="ru-RU"/>
        </w:rPr>
      </w:pPr>
      <w:r w:rsidRPr="007A4390">
        <w:rPr>
          <w:lang w:val="ru-RU"/>
        </w:rPr>
        <w:lastRenderedPageBreak/>
        <w:t>Запуск экземпляров серверного программного обеспечения</w:t>
      </w:r>
    </w:p>
    <w:p w14:paraId="74E46194" w14:textId="77777777" w:rsidR="000A570B" w:rsidRPr="007A4390" w:rsidRDefault="000A570B" w:rsidP="000A570B">
      <w:pPr>
        <w:pStyle w:val="PURBody-Indented"/>
        <w:rPr>
          <w:lang w:val="ru-RU"/>
        </w:rPr>
      </w:pPr>
      <w:r w:rsidRPr="007A4390">
        <w:rPr>
          <w:lang w:val="ru-RU"/>
        </w:rPr>
        <w:t>Право на запуск программного обеспечения зависит от способа, которым определяется количество необходимых лицензий.</w:t>
      </w:r>
    </w:p>
    <w:p w14:paraId="74E46195" w14:textId="77777777" w:rsidR="000A570B" w:rsidRPr="007A4390" w:rsidRDefault="000A570B" w:rsidP="000A570B">
      <w:pPr>
        <w:pStyle w:val="PURBody-Indented"/>
        <w:rPr>
          <w:lang w:val="ru-RU"/>
        </w:rPr>
      </w:pPr>
      <w:r w:rsidRPr="007A4390">
        <w:rPr>
          <w:rStyle w:val="Strong"/>
          <w:lang w:val="ru-RU"/>
        </w:rPr>
        <w:t>Вариант 1. Неограниченная виртуализация</w:t>
      </w:r>
      <w:r w:rsidRPr="007A4390">
        <w:rPr>
          <w:b/>
          <w:lang w:val="ru-RU"/>
        </w:rPr>
        <w:t>.</w:t>
      </w:r>
      <w:r w:rsidRPr="007A4390">
        <w:rPr>
          <w:lang w:val="ru-RU"/>
        </w:rPr>
        <w:t xml:space="preserve"> Если вы назначили серверу количество лицензий, равное общему количеству физических процессоров на этом сервере, то применяются следующие условия:</w:t>
      </w:r>
    </w:p>
    <w:p w14:paraId="74E46196" w14:textId="77777777" w:rsidR="000A570B" w:rsidRPr="007A4390" w:rsidRDefault="000A570B" w:rsidP="00EC27E9">
      <w:pPr>
        <w:pStyle w:val="PURBullet-Indented"/>
        <w:rPr>
          <w:lang w:val="ru-RU"/>
        </w:rPr>
      </w:pPr>
      <w:r w:rsidRPr="007A4390">
        <w:rPr>
          <w:lang w:val="ru-RU"/>
        </w:rPr>
        <w:t>Вы можете в любое время запустить любое количество экземпляров серверного программного обеспечения в одной физической и в любом количестве виртуальных операционных систем на этом сервере.</w:t>
      </w:r>
    </w:p>
    <w:p w14:paraId="74E46197" w14:textId="77777777" w:rsidR="000A570B" w:rsidRPr="007A4390" w:rsidRDefault="000A570B" w:rsidP="00EC27E9">
      <w:pPr>
        <w:pStyle w:val="PURBullet-Indented"/>
        <w:rPr>
          <w:lang w:val="ru-RU"/>
        </w:rPr>
      </w:pPr>
      <w:r w:rsidRPr="007A4390">
        <w:rPr>
          <w:lang w:val="ru-RU"/>
        </w:rPr>
        <w:t>Лицензировать виртуальные процессоры не требуется.</w:t>
      </w:r>
    </w:p>
    <w:p w14:paraId="74E46198" w14:textId="77777777" w:rsidR="000A570B" w:rsidRPr="007A4390" w:rsidRDefault="000A570B" w:rsidP="000A570B">
      <w:pPr>
        <w:pStyle w:val="PURBody-Indented"/>
        <w:rPr>
          <w:lang w:val="ru-RU"/>
        </w:rPr>
      </w:pPr>
      <w:r w:rsidRPr="007A4390">
        <w:rPr>
          <w:rStyle w:val="Strong"/>
          <w:lang w:val="ru-RU"/>
        </w:rPr>
        <w:t xml:space="preserve">Вариант 2. Лицензирование по количеству используемых процессоров. </w:t>
      </w:r>
      <w:r w:rsidRPr="007A4390">
        <w:rPr>
          <w:lang w:val="ru-RU"/>
        </w:rPr>
        <w:t>Вы можете в любое время запустить любое количество экземпляров серверного программного обеспечения в физических и виртуальных операционных системах на лицензированном сервере. Однако общее количество физических и виртуальных процессоров, используемых такими операционными средами, не может превышать количество лицензий, назначенных такому серверу.</w:t>
      </w:r>
    </w:p>
    <w:p w14:paraId="74E46199" w14:textId="77777777" w:rsidR="000A570B" w:rsidRPr="007A4390" w:rsidRDefault="000A570B" w:rsidP="000A570B">
      <w:pPr>
        <w:pStyle w:val="PURHeading2"/>
        <w:rPr>
          <w:lang w:val="ru-RU"/>
        </w:rPr>
      </w:pPr>
      <w:r w:rsidRPr="007A4390">
        <w:rPr>
          <w:lang w:val="ru-RU"/>
        </w:rPr>
        <w:t>Запуск экземпляров клиентского программного обеспечения</w:t>
      </w:r>
    </w:p>
    <w:p w14:paraId="74E4619A" w14:textId="77777777" w:rsidR="000A570B" w:rsidRPr="007A4390" w:rsidRDefault="000A570B" w:rsidP="000A570B">
      <w:pPr>
        <w:pStyle w:val="PURBody-Indented"/>
        <w:rPr>
          <w:lang w:val="ru-RU"/>
        </w:rPr>
      </w:pPr>
      <w:r w:rsidRPr="007A4390">
        <w:rPr>
          <w:lang w:val="ru-RU"/>
        </w:rPr>
        <w:t xml:space="preserve">Вы имеете право запускать или иным образом использовать любое количество экземпляров клиентского программного обеспечения, указанного в </w:t>
      </w:r>
      <w:hyperlink w:anchor="Appendix1" w:history="1">
        <w:r w:rsidRPr="007A4390">
          <w:rPr>
            <w:rStyle w:val="Hyperlink"/>
            <w:lang w:val="ru-RU"/>
          </w:rPr>
          <w:t>Приложении 1</w:t>
        </w:r>
      </w:hyperlink>
      <w:r w:rsidRPr="007A4390">
        <w:rPr>
          <w:lang w:val="ru-RU"/>
        </w:rPr>
        <w:t>, в физической или виртуальной операционных средах на любом количестве собственных или клиентских устройств. Вы и ваши клиенты имеют право использовать клиентское программное обеспечение только напрямую с данным серверным программным обеспечением или же через другое клиентское программное обеспечение.</w:t>
      </w:r>
    </w:p>
    <w:p w14:paraId="74E4619B" w14:textId="77777777" w:rsidR="000A570B" w:rsidRPr="007A4390" w:rsidRDefault="000A570B" w:rsidP="000A570B">
      <w:pPr>
        <w:pStyle w:val="PURHeading2"/>
        <w:rPr>
          <w:lang w:val="ru-RU"/>
        </w:rPr>
      </w:pPr>
      <w:r w:rsidRPr="007A4390">
        <w:rPr>
          <w:lang w:val="ru-RU"/>
        </w:rPr>
        <w:t>Создание экземпляров и хранение на серверах или носителях</w:t>
      </w:r>
    </w:p>
    <w:p w14:paraId="74E4619C" w14:textId="77777777" w:rsidR="000A570B" w:rsidRPr="007A4390" w:rsidRDefault="000A570B" w:rsidP="000A570B">
      <w:pPr>
        <w:pStyle w:val="PURBody-Indented"/>
        <w:rPr>
          <w:lang w:val="ru-RU"/>
        </w:rPr>
      </w:pPr>
      <w:r w:rsidRPr="007A4390">
        <w:rPr>
          <w:lang w:val="ru-RU"/>
        </w:rPr>
        <w:t>Каждая приобретенная лицензия на программное обеспечение дает вам следующие дополнительные права.</w:t>
      </w:r>
    </w:p>
    <w:p w14:paraId="74E4619D" w14:textId="77777777" w:rsidR="000A570B" w:rsidRPr="007A4390" w:rsidRDefault="000A570B" w:rsidP="00EC27E9">
      <w:pPr>
        <w:pStyle w:val="PURBullet-Indented"/>
        <w:rPr>
          <w:lang w:val="ru-RU"/>
        </w:rPr>
      </w:pPr>
      <w:r w:rsidRPr="007A4390">
        <w:rPr>
          <w:lang w:val="ru-RU"/>
        </w:rPr>
        <w:t>Вы можете создавать любое количество экземпляров серверного и клиентского программного обеспечения.</w:t>
      </w:r>
    </w:p>
    <w:p w14:paraId="74E4619E" w14:textId="77777777" w:rsidR="000A570B" w:rsidRPr="007A4390" w:rsidRDefault="000A570B" w:rsidP="00EC27E9">
      <w:pPr>
        <w:pStyle w:val="PURBullet-Indented"/>
        <w:rPr>
          <w:lang w:val="ru-RU"/>
        </w:rPr>
      </w:pPr>
      <w:r w:rsidRPr="007A4390">
        <w:rPr>
          <w:lang w:val="ru-RU"/>
        </w:rPr>
        <w:t>Вы можете хранить экземпляры серверного и клиентского программного обеспечения на любом вашем сервере или носителе.</w:t>
      </w:r>
    </w:p>
    <w:p w14:paraId="74E4619F" w14:textId="77777777" w:rsidR="000A570B" w:rsidRPr="007A4390" w:rsidRDefault="000A570B" w:rsidP="00D6363C">
      <w:pPr>
        <w:pStyle w:val="PURBullet-Indented"/>
        <w:rPr>
          <w:lang w:val="ru-RU"/>
        </w:rPr>
      </w:pPr>
      <w:r w:rsidRPr="007A4390">
        <w:rPr>
          <w:lang w:val="ru-RU"/>
        </w:rPr>
        <w:t>Вы можете создавать и хранить экземпляры серверного и клиентского программного обеспечения только в рамках реализации прав на запуск экземпляров серверного ПО согласно лицензиям на программное обеспечение, как описано выше.</w:t>
      </w:r>
    </w:p>
    <w:p w14:paraId="74E461A0" w14:textId="77777777" w:rsidR="000A570B" w:rsidRPr="007A4390" w:rsidRDefault="000A570B" w:rsidP="000A570B">
      <w:pPr>
        <w:pStyle w:val="PURHeading2"/>
        <w:rPr>
          <w:highlight w:val="yellow"/>
          <w:lang w:val="ru-RU"/>
        </w:rPr>
      </w:pPr>
      <w:r w:rsidRPr="007A4390">
        <w:rPr>
          <w:lang w:val="ru-RU"/>
        </w:rPr>
        <w:t>Дополнительные условия лицензирования и (или) права на использование</w:t>
      </w:r>
    </w:p>
    <w:p w14:paraId="74E461A1" w14:textId="77777777" w:rsidR="000A570B" w:rsidRPr="007A4390" w:rsidRDefault="000A570B" w:rsidP="000A570B">
      <w:pPr>
        <w:pStyle w:val="PURBlueStrong"/>
        <w:rPr>
          <w:lang w:val="ru-RU"/>
        </w:rPr>
      </w:pPr>
      <w:r w:rsidRPr="007A4390">
        <w:rPr>
          <w:lang w:val="ru-RU"/>
        </w:rPr>
        <w:t>Лицензии подписчика (</w:t>
      </w:r>
      <w:r>
        <w:t>SAL</w:t>
      </w:r>
      <w:r w:rsidRPr="007A4390">
        <w:rPr>
          <w:lang w:val="ru-RU"/>
        </w:rPr>
        <w:t>) для доступа не требуются</w:t>
      </w:r>
    </w:p>
    <w:p w14:paraId="74E461A2" w14:textId="77777777" w:rsidR="000A570B" w:rsidRPr="007A4390" w:rsidRDefault="00094CB3" w:rsidP="000A570B">
      <w:pPr>
        <w:pStyle w:val="PURBody-Indented"/>
        <w:rPr>
          <w:lang w:val="ru-RU"/>
        </w:rPr>
      </w:pPr>
      <w:r w:rsidRPr="007A4390">
        <w:rPr>
          <w:lang w:val="ru-RU"/>
        </w:rPr>
        <w:t xml:space="preserve">За исключением того, что изложено в разделе «Лицензирование «на процессор», лицензии </w:t>
      </w:r>
      <w:r>
        <w:t>SAL</w:t>
      </w:r>
      <w:r w:rsidRPr="007A4390">
        <w:rPr>
          <w:lang w:val="ru-RU"/>
        </w:rPr>
        <w:t xml:space="preserve"> для других устройств для доступа к экземплярам серверного программного обеспечения не требуются.</w:t>
      </w:r>
    </w:p>
    <w:p w14:paraId="74E461A3" w14:textId="77777777" w:rsidR="000A570B" w:rsidRPr="007A4390" w:rsidRDefault="000A570B" w:rsidP="000A570B">
      <w:pPr>
        <w:pStyle w:val="PURBlueStrong"/>
        <w:rPr>
          <w:lang w:val="ru-RU"/>
        </w:rPr>
      </w:pPr>
      <w:r w:rsidRPr="007A4390">
        <w:rPr>
          <w:lang w:val="ru-RU"/>
        </w:rPr>
        <w:t>Вторично распространяемый код</w:t>
      </w:r>
    </w:p>
    <w:p w14:paraId="74E461A4" w14:textId="77777777" w:rsidR="000A570B" w:rsidRPr="007A4390" w:rsidRDefault="000A570B" w:rsidP="000A570B">
      <w:pPr>
        <w:pStyle w:val="PURBody-Indented"/>
        <w:rPr>
          <w:lang w:val="ru-RU"/>
        </w:rPr>
      </w:pPr>
      <w:r w:rsidRPr="007A4390">
        <w:rPr>
          <w:lang w:val="ru-RU"/>
        </w:rPr>
        <w:t>Вы имеете право использовать Вторично распространяемый код в соответствии с Универсальными условиями лицензии.</w:t>
      </w:r>
    </w:p>
    <w:p w14:paraId="74E461A5" w14:textId="77777777" w:rsidR="000A570B" w:rsidRPr="007A4390" w:rsidRDefault="00400E31" w:rsidP="000A570B">
      <w:pPr>
        <w:pStyle w:val="PURBlueStrong"/>
        <w:rPr>
          <w:lang w:val="ru-RU"/>
        </w:rPr>
      </w:pPr>
      <w:r w:rsidRPr="007A4390">
        <w:rPr>
          <w:lang w:val="ru-RU"/>
        </w:rPr>
        <w:t xml:space="preserve">Пакеты </w:t>
      </w:r>
      <w:r>
        <w:t>System</w:t>
      </w:r>
      <w:r w:rsidRPr="007A4390">
        <w:rPr>
          <w:lang w:val="ru-RU"/>
        </w:rPr>
        <w:t xml:space="preserve"> </w:t>
      </w:r>
      <w:r>
        <w:t>Center</w:t>
      </w:r>
    </w:p>
    <w:p w14:paraId="74E461A6" w14:textId="77777777" w:rsidR="000A570B" w:rsidRPr="007A4390" w:rsidRDefault="00400E31" w:rsidP="000A570B">
      <w:pPr>
        <w:pStyle w:val="PURBody-Indented"/>
        <w:rPr>
          <w:lang w:val="ru-RU"/>
        </w:rPr>
      </w:pPr>
      <w:r w:rsidRPr="007A4390">
        <w:rPr>
          <w:lang w:val="ru-RU"/>
        </w:rPr>
        <w:t xml:space="preserve">Условия лицензии для применимых продуктов </w:t>
      </w:r>
      <w:r>
        <w:t>System</w:t>
      </w:r>
      <w:r w:rsidRPr="007A4390">
        <w:rPr>
          <w:lang w:val="ru-RU"/>
        </w:rPr>
        <w:t xml:space="preserve"> </w:t>
      </w:r>
      <w:r>
        <w:t>Center</w:t>
      </w:r>
      <w:r w:rsidRPr="007A4390">
        <w:rPr>
          <w:lang w:val="ru-RU"/>
        </w:rPr>
        <w:t xml:space="preserve"> относятся к использованию вами Пакетов управления, Пакетов конфигурации, Пакетов обработки и Пакетов интеграции, включенных в программное обеспечение.</w:t>
      </w:r>
    </w:p>
    <w:p w14:paraId="74E461A7" w14:textId="77777777" w:rsidR="000A570B" w:rsidRPr="007A4390" w:rsidRDefault="000A570B" w:rsidP="000A570B">
      <w:pPr>
        <w:pStyle w:val="PURHeading2"/>
        <w:rPr>
          <w:lang w:val="ru-RU"/>
        </w:rPr>
      </w:pPr>
      <w:r w:rsidRPr="007A4390">
        <w:rPr>
          <w:lang w:val="ru-RU"/>
        </w:rPr>
        <w:t>Перемещение лицензий в фермах серверов</w:t>
      </w:r>
    </w:p>
    <w:p w14:paraId="74E461A8" w14:textId="77777777" w:rsidR="000A570B" w:rsidRPr="007A4390" w:rsidRDefault="000A570B" w:rsidP="000A570B">
      <w:pPr>
        <w:pStyle w:val="PURBody-Indented"/>
        <w:rPr>
          <w:lang w:val="ru-RU"/>
        </w:rPr>
      </w:pPr>
      <w:r w:rsidRPr="007A4390">
        <w:rPr>
          <w:lang w:val="ru-RU"/>
        </w:rPr>
        <w:t>Примечание. Применяются только к продуктам, для которых предусмотрено Перемещение лицензий в фермах серверов в разделе «Условия лицензии для конкретного продукта» ниже.</w:t>
      </w:r>
    </w:p>
    <w:p w14:paraId="74E461A9" w14:textId="77777777" w:rsidR="000A570B" w:rsidRPr="007A4390" w:rsidRDefault="000A570B" w:rsidP="000A570B">
      <w:pPr>
        <w:pStyle w:val="PURBlueStrong"/>
        <w:rPr>
          <w:lang w:val="ru-RU"/>
        </w:rPr>
      </w:pPr>
      <w:r w:rsidRPr="007A4390">
        <w:rPr>
          <w:lang w:val="ru-RU"/>
        </w:rPr>
        <w:t>Назначение лицензий и использование программного обеспечения в фермах серверов</w:t>
      </w:r>
    </w:p>
    <w:p w14:paraId="74E461AA" w14:textId="77777777" w:rsidR="000A570B" w:rsidRPr="007A4390" w:rsidRDefault="000A570B" w:rsidP="000A570B">
      <w:pPr>
        <w:pStyle w:val="PURBody-Indented"/>
        <w:rPr>
          <w:lang w:val="ru-RU"/>
        </w:rPr>
      </w:pPr>
      <w:r w:rsidRPr="007A4390">
        <w:rPr>
          <w:lang w:val="ru-RU"/>
        </w:rPr>
        <w:t>Вы можете определять число необходимых лицензий, назначать эти лицензии и использовать серверное программное обеспечение в соответствии с Общими условиями лицензирования. Кроме того, вы можете воспользоваться правами на использование, описанными ниже.</w:t>
      </w:r>
    </w:p>
    <w:p w14:paraId="74E461AB" w14:textId="77777777" w:rsidR="000A570B" w:rsidRPr="007A4390" w:rsidRDefault="000A570B" w:rsidP="000A570B">
      <w:pPr>
        <w:pStyle w:val="PURBody-Indented"/>
        <w:rPr>
          <w:lang w:val="ru-RU"/>
        </w:rPr>
      </w:pPr>
      <w:r w:rsidRPr="007A4390">
        <w:rPr>
          <w:rStyle w:val="Strong"/>
          <w:lang w:val="ru-RU"/>
        </w:rPr>
        <w:t>Ферма серверов.</w:t>
      </w:r>
      <w:r w:rsidRPr="007A4390">
        <w:rPr>
          <w:rStyle w:val="PURBlueStrongChar"/>
          <w:lang w:val="ru-RU"/>
        </w:rPr>
        <w:t xml:space="preserve"> </w:t>
      </w:r>
      <w:r w:rsidRPr="007A4390">
        <w:rPr>
          <w:lang w:val="ru-RU"/>
        </w:rPr>
        <w:t>Ферма серверов состоит из двух (максимум) центров обработки данных, каждый из которых физически расположен:</w:t>
      </w:r>
    </w:p>
    <w:p w14:paraId="74E461AC" w14:textId="77777777" w:rsidR="000A570B" w:rsidRPr="007A4390" w:rsidRDefault="000A570B" w:rsidP="00EC27E9">
      <w:pPr>
        <w:pStyle w:val="PURBullet-Indented"/>
        <w:rPr>
          <w:lang w:val="ru-RU"/>
        </w:rPr>
      </w:pPr>
      <w:r w:rsidRPr="007A4390">
        <w:rPr>
          <w:lang w:val="ru-RU"/>
        </w:rPr>
        <w:t>в часовом поясе, отличающемся от часового пояса другого центра (по универсальному скоординированному времени (</w:t>
      </w:r>
      <w:r>
        <w:t>UTC</w:t>
      </w:r>
      <w:r w:rsidRPr="007A4390">
        <w:rPr>
          <w:lang w:val="ru-RU"/>
        </w:rPr>
        <w:t>) без учета перехода на летнее время) не более, чем на четыре часа, или</w:t>
      </w:r>
    </w:p>
    <w:p w14:paraId="74E461AD" w14:textId="77777777" w:rsidR="000A570B" w:rsidRPr="007A4390" w:rsidRDefault="000A570B" w:rsidP="00EC27E9">
      <w:pPr>
        <w:pStyle w:val="PURBullet-Indented"/>
        <w:rPr>
          <w:lang w:val="ru-RU"/>
        </w:rPr>
      </w:pPr>
      <w:r w:rsidRPr="007A4390">
        <w:rPr>
          <w:lang w:val="ru-RU"/>
        </w:rPr>
        <w:t>на территории Европейского Союза (ЕС) и (или) Европейской ассоциации свободной торговли (ЕАСТ)</w:t>
      </w:r>
      <w:r w:rsidRPr="007A4390">
        <w:rPr>
          <w:rFonts w:cs="Arial"/>
          <w:lang w:val="ru-RU"/>
        </w:rPr>
        <w:t>.</w:t>
      </w:r>
    </w:p>
    <w:p w14:paraId="74E461AE" w14:textId="77777777" w:rsidR="000A570B" w:rsidRPr="007A4390" w:rsidRDefault="000A570B" w:rsidP="000A570B">
      <w:pPr>
        <w:pStyle w:val="PURBody-Indented"/>
        <w:rPr>
          <w:lang w:val="ru-RU"/>
        </w:rPr>
      </w:pPr>
      <w:r w:rsidRPr="007A4390">
        <w:rPr>
          <w:lang w:val="ru-RU"/>
        </w:rPr>
        <w:lastRenderedPageBreak/>
        <w:t>Каждый центр обработки данных может входить в состав только одной фермы серверов. Центр обработки данных можно переназначить из одной фермы серверов в другую, но только через определенный срок (не ранее чем через 30 дней после последнего назначения).</w:t>
      </w:r>
    </w:p>
    <w:p w14:paraId="74E461AF" w14:textId="77777777" w:rsidR="000A570B" w:rsidRPr="007A4390" w:rsidRDefault="000A570B" w:rsidP="000A570B">
      <w:pPr>
        <w:pStyle w:val="PURBlueStrong"/>
        <w:rPr>
          <w:lang w:val="ru-RU"/>
        </w:rPr>
      </w:pPr>
      <w:r w:rsidRPr="007A4390">
        <w:rPr>
          <w:lang w:val="ru-RU"/>
        </w:rPr>
        <w:t>Передача лицензии</w:t>
      </w:r>
    </w:p>
    <w:p w14:paraId="74E461B0" w14:textId="77777777" w:rsidR="000A570B" w:rsidRPr="007A4390" w:rsidRDefault="000A570B" w:rsidP="000A570B">
      <w:pPr>
        <w:pStyle w:val="PURBody-Indented"/>
        <w:rPr>
          <w:lang w:val="ru-RU"/>
        </w:rPr>
      </w:pPr>
      <w:r w:rsidRPr="007A4390">
        <w:rPr>
          <w:rStyle w:val="Strong"/>
          <w:lang w:val="ru-RU"/>
        </w:rPr>
        <w:t xml:space="preserve">Внутри фермы серверов. </w:t>
      </w:r>
      <w:r w:rsidRPr="007A4390">
        <w:rPr>
          <w:lang w:val="ru-RU"/>
        </w:rPr>
        <w:t>Вы имеете право передавать лицензии любому серверу, расположенному внутри одной фермы серверов, так часто, как это необходимо. Ограничение на передачу лицензий в течение одного календарного месяца не распространяется на лицензии, назначенные серверам, расположенным внутри одной фермы серверов.</w:t>
      </w:r>
    </w:p>
    <w:p w14:paraId="74E461B1" w14:textId="77777777" w:rsidR="000A570B" w:rsidRPr="007A4390" w:rsidRDefault="000A570B" w:rsidP="00DA43B1">
      <w:pPr>
        <w:pStyle w:val="PURBody-Indented"/>
        <w:rPr>
          <w:lang w:val="ru-RU"/>
        </w:rPr>
      </w:pPr>
      <w:r w:rsidRPr="007A4390">
        <w:rPr>
          <w:rStyle w:val="Strong"/>
          <w:lang w:val="ru-RU"/>
        </w:rPr>
        <w:t xml:space="preserve">Между фермами серверов. </w:t>
      </w:r>
      <w:r w:rsidRPr="007A4390">
        <w:rPr>
          <w:lang w:val="ru-RU"/>
        </w:rPr>
        <w:t>Вы имеете право передавать лицензии любому серверу, расположенному в других фермах серверов, но не в течение того же календарного месяца.</w:t>
      </w:r>
    </w:p>
    <w:p w14:paraId="74E461B2" w14:textId="77777777" w:rsidR="000A570B" w:rsidRPr="007A4390" w:rsidRDefault="000A570B" w:rsidP="000A570B">
      <w:pPr>
        <w:pStyle w:val="PURBlueStrong"/>
        <w:rPr>
          <w:lang w:val="ru-RU"/>
        </w:rPr>
      </w:pPr>
      <w:r w:rsidRPr="007A4390">
        <w:rPr>
          <w:lang w:val="ru-RU"/>
        </w:rPr>
        <w:t>Определение необходимого количества лицензий</w:t>
      </w:r>
    </w:p>
    <w:p w14:paraId="74E461B3" w14:textId="77777777" w:rsidR="000A570B" w:rsidRPr="007A4390" w:rsidRDefault="000A570B" w:rsidP="000A570B">
      <w:pPr>
        <w:pStyle w:val="PURBody-Indented"/>
        <w:rPr>
          <w:lang w:val="ru-RU"/>
        </w:rPr>
      </w:pPr>
      <w:r w:rsidRPr="007A4390">
        <w:rPr>
          <w:lang w:val="ru-RU"/>
        </w:rPr>
        <w:t>Несмотря ни на какие положения Общих условий лицензирования, касающихся подсчета виртуальных и физических процессоров, вам необходимо число лицензий, большее или равное количеству физических процессоров на лицензированных серверах в ферме серверов, которые в любой момент времени обеспечивают работу или используются в</w:t>
      </w:r>
      <w:r w:rsidR="00A55F85">
        <w:t> </w:t>
      </w:r>
      <w:r w:rsidRPr="007A4390">
        <w:rPr>
          <w:lang w:val="ru-RU"/>
        </w:rPr>
        <w:t>операционных средах, в которых выполняются экземпляры программного обеспечения.</w:t>
      </w:r>
    </w:p>
    <w:p w14:paraId="74E461B4" w14:textId="77777777" w:rsidR="000A570B" w:rsidRPr="007A4390" w:rsidRDefault="000A570B" w:rsidP="000A570B">
      <w:pPr>
        <w:pStyle w:val="PURBlueStrong"/>
        <w:rPr>
          <w:lang w:val="ru-RU"/>
        </w:rPr>
      </w:pPr>
      <w:r w:rsidRPr="007A4390">
        <w:rPr>
          <w:lang w:val="ru-RU"/>
        </w:rPr>
        <w:t>Запуск экземпляров серверного программного обеспечения в ферме серверов</w:t>
      </w:r>
    </w:p>
    <w:p w14:paraId="74E461B5" w14:textId="77777777" w:rsidR="00156D47" w:rsidRPr="007A4390" w:rsidRDefault="00156D47" w:rsidP="00156D47">
      <w:pPr>
        <w:pStyle w:val="PURBody-Indented"/>
        <w:rPr>
          <w:lang w:val="ru-RU"/>
        </w:rPr>
      </w:pPr>
      <w:r w:rsidRPr="007A4390">
        <w:rPr>
          <w:b/>
          <w:lang w:val="ru-RU"/>
        </w:rPr>
        <w:t>Для всего серверного программного обеспечения, попадающего под действие положений о Перемещении лицензий:</w:t>
      </w:r>
      <w:r w:rsidRPr="007A4390">
        <w:rPr>
          <w:lang w:val="ru-RU"/>
        </w:rPr>
        <w:t xml:space="preserve"> Поскольку вы имеете право передавать лицензии при необходимости, пока выполняется следующее требование, вы можете запускать программное обеспечение в любом числе операционных сред внутри фермы серверов. Количество физических процессоров, в любой момент времени обеспечивающих работу или используемых этими операционными средами (или ОС), не может превышать числа лицензий, назначенных серверам в ферме серверов.</w:t>
      </w:r>
    </w:p>
    <w:p w14:paraId="74E461B6" w14:textId="77777777" w:rsidR="000A570B" w:rsidRPr="007A4390" w:rsidRDefault="000A570B" w:rsidP="000A570B">
      <w:pPr>
        <w:pStyle w:val="PURBlueStrong"/>
        <w:rPr>
          <w:lang w:val="ru-RU"/>
        </w:rPr>
      </w:pPr>
      <w:r w:rsidRPr="007A4390">
        <w:rPr>
          <w:rStyle w:val="PURBlueStrong-IndentedChar"/>
          <w:smallCaps/>
          <w:lang w:val="ru-RU"/>
        </w:rPr>
        <w:t>Альтернативный метод подсчета</w:t>
      </w:r>
    </w:p>
    <w:p w14:paraId="74E461B7" w14:textId="77777777" w:rsidR="000A570B" w:rsidRPr="007A4390" w:rsidRDefault="000A570B" w:rsidP="000A570B">
      <w:pPr>
        <w:pStyle w:val="PURBody-Indented"/>
        <w:rPr>
          <w:lang w:val="ru-RU"/>
        </w:rPr>
      </w:pPr>
      <w:r w:rsidRPr="007A4390">
        <w:rPr>
          <w:lang w:val="ru-RU"/>
        </w:rPr>
        <w:t>Вместо подсчета количества физических процессоров, обеспечивающих работу виртуальных операционных сред, можно</w:t>
      </w:r>
      <w:r w:rsidR="00570C6D">
        <w:t> </w:t>
      </w:r>
      <w:r w:rsidRPr="007A4390">
        <w:rPr>
          <w:lang w:val="ru-RU"/>
        </w:rPr>
        <w:t>определить число виртуальных процессоров, используемых виртуальными операционными средами, в которых выполняются экземпляры программного обеспечения. При таком методе подсчета следует игнорировать положение общих условий лицензирования о том, что для виртуального процессора число потоков и ядер должно считаться равным числу потоков и ядер для базовых физических процессоров. Вы должны назначить количество лицензий, равное большему из следующих двух чисел:</w:t>
      </w:r>
    </w:p>
    <w:p w14:paraId="74E461B8" w14:textId="77777777" w:rsidR="000A570B" w:rsidRPr="007A4390" w:rsidRDefault="000A570B" w:rsidP="00EC27E9">
      <w:pPr>
        <w:pStyle w:val="PURBullet-Indented"/>
        <w:rPr>
          <w:lang w:val="ru-RU"/>
        </w:rPr>
      </w:pPr>
      <w:r w:rsidRPr="007A4390">
        <w:rPr>
          <w:lang w:val="ru-RU"/>
        </w:rPr>
        <w:t>число виртуальных процессоров, в любой момент времени используемых в виртуальных операционных средах, в</w:t>
      </w:r>
      <w:r w:rsidR="00564AEC">
        <w:t> </w:t>
      </w:r>
      <w:r w:rsidRPr="007A4390">
        <w:rPr>
          <w:lang w:val="ru-RU"/>
        </w:rPr>
        <w:t>которых выполняются экземпляры программного обеспечения и</w:t>
      </w:r>
    </w:p>
    <w:p w14:paraId="74E461B9" w14:textId="77777777" w:rsidR="000A570B" w:rsidRPr="007A4390" w:rsidRDefault="000A570B" w:rsidP="00EC27E9">
      <w:pPr>
        <w:pStyle w:val="PURBullet-Indented"/>
        <w:rPr>
          <w:lang w:val="ru-RU"/>
        </w:rPr>
      </w:pPr>
      <w:r w:rsidRPr="007A4390">
        <w:rPr>
          <w:lang w:val="ru-RU"/>
        </w:rPr>
        <w:t>число физических процессоров, в любой момент времени используемых в физических операционных средах, в которых выполняются экземпляры программного обеспечения.</w:t>
      </w:r>
    </w:p>
    <w:p w14:paraId="74E461BA" w14:textId="77777777" w:rsidR="000A570B" w:rsidRPr="007A4390" w:rsidRDefault="004572CD" w:rsidP="000A570B">
      <w:pPr>
        <w:pStyle w:val="PURBullet"/>
        <w:numPr>
          <w:ilvl w:val="0"/>
          <w:numId w:val="0"/>
        </w:numPr>
        <w:jc w:val="right"/>
        <w:rPr>
          <w:lang w:val="ru-RU"/>
        </w:rPr>
      </w:pPr>
      <w:hyperlink w:anchor="TOC" w:history="1">
        <w:r w:rsidR="00952D1B" w:rsidRPr="00955FF7">
          <w:rPr>
            <w:rStyle w:val="Hyperlink"/>
            <w:rFonts w:ascii="Arial Narrow" w:hAnsi="Arial Narrow"/>
            <w:sz w:val="16"/>
            <w:szCs w:val="16"/>
            <w:lang w:val="ru-RU"/>
          </w:rPr>
          <w:t>Оглавление</w:t>
        </w:r>
      </w:hyperlink>
      <w:r w:rsidR="00952D1B" w:rsidRPr="00955FF7">
        <w:rPr>
          <w:rFonts w:ascii="Arial Narrow" w:hAnsi="Arial Narrow"/>
          <w:sz w:val="16"/>
          <w:szCs w:val="16"/>
          <w:lang w:val="ru-RU"/>
        </w:rPr>
        <w:t xml:space="preserve"> / </w:t>
      </w:r>
      <w:hyperlink w:anchor="UniversalTerms" w:history="1">
        <w:r w:rsidR="00952D1B" w:rsidRPr="00955FF7">
          <w:rPr>
            <w:rStyle w:val="Hyperlink"/>
            <w:rFonts w:ascii="Arial Narrow" w:hAnsi="Arial Narrow"/>
            <w:sz w:val="16"/>
            <w:szCs w:val="16"/>
            <w:lang w:val="ru-RU"/>
          </w:rPr>
          <w:t>Универсальные условия лицензии</w:t>
        </w:r>
      </w:hyperlink>
    </w:p>
    <w:p w14:paraId="74E461BB" w14:textId="77777777" w:rsidR="000A570B" w:rsidRPr="007A4390" w:rsidRDefault="005F6596" w:rsidP="000A570B">
      <w:pPr>
        <w:pStyle w:val="PURHeading1"/>
        <w:rPr>
          <w:lang w:val="ru-RU"/>
        </w:rPr>
      </w:pPr>
      <w:r w:rsidRPr="007A4390">
        <w:rPr>
          <w:lang w:val="ru-RU"/>
        </w:rPr>
        <w:t>Условия лицензии для конкретного продукта</w:t>
      </w:r>
    </w:p>
    <w:p w14:paraId="74E461BC" w14:textId="77777777" w:rsidR="00E964A3" w:rsidRPr="007A4390" w:rsidRDefault="00E964A3" w:rsidP="00E964A3">
      <w:pPr>
        <w:pStyle w:val="PURProductName"/>
        <w:rPr>
          <w:lang w:val="ru-RU"/>
        </w:rPr>
      </w:pPr>
      <w:bookmarkStart w:id="49" w:name="_Toc363552769"/>
      <w:bookmarkStart w:id="50" w:name="_Toc363552834"/>
      <w:bookmarkStart w:id="51" w:name="_Toc378682214"/>
      <w:bookmarkStart w:id="52" w:name="_Toc378682234"/>
      <w:bookmarkStart w:id="53" w:name="_Toc371268246"/>
      <w:bookmarkStart w:id="54" w:name="_Toc371268313"/>
      <w:bookmarkStart w:id="55" w:name="_Toc379903467"/>
      <w:bookmarkStart w:id="56" w:name="_Toc381961620"/>
      <w:bookmarkStart w:id="57" w:name="_Toc299524945"/>
      <w:bookmarkStart w:id="58" w:name="_Toc299531296"/>
      <w:bookmarkStart w:id="59" w:name="_Toc299531404"/>
      <w:bookmarkStart w:id="60" w:name="_Toc299531512"/>
      <w:bookmarkStart w:id="61" w:name="_Toc299957121"/>
      <w:bookmarkStart w:id="62" w:name="_Toc346536832"/>
      <w:bookmarkStart w:id="63" w:name="_Toc339280299"/>
      <w:bookmarkStart w:id="64" w:name="_Toc339280361"/>
      <w:r>
        <w:t>BizTalk</w:t>
      </w:r>
      <w:r w:rsidRPr="007A4390">
        <w:rPr>
          <w:lang w:val="ru-RU"/>
        </w:rPr>
        <w:t xml:space="preserve"> </w:t>
      </w:r>
      <w:r>
        <w:t>RFID</w:t>
      </w:r>
      <w:r w:rsidRPr="007A4390">
        <w:rPr>
          <w:lang w:val="ru-RU"/>
        </w:rPr>
        <w:t xml:space="preserve"> 2010</w:t>
      </w:r>
      <w:bookmarkEnd w:id="49"/>
      <w:bookmarkEnd w:id="50"/>
      <w:bookmarkEnd w:id="51"/>
      <w:bookmarkEnd w:id="52"/>
      <w:bookmarkEnd w:id="53"/>
      <w:bookmarkEnd w:id="54"/>
      <w:bookmarkEnd w:id="55"/>
      <w:bookmarkEnd w:id="56"/>
      <w:r>
        <w:fldChar w:fldCharType="begin"/>
      </w:r>
      <w:r>
        <w:instrText>XE</w:instrText>
      </w:r>
      <w:r w:rsidRPr="007A4390">
        <w:rPr>
          <w:lang w:val="ru-RU"/>
        </w:rPr>
        <w:instrText xml:space="preserve"> "</w:instrText>
      </w:r>
      <w:r>
        <w:instrText>BizTalk</w:instrText>
      </w:r>
      <w:r w:rsidRPr="007A4390">
        <w:rPr>
          <w:lang w:val="ru-RU"/>
        </w:rPr>
        <w:instrText xml:space="preserve"> </w:instrText>
      </w:r>
      <w:r>
        <w:instrText>RFID</w:instrText>
      </w:r>
      <w:r w:rsidRPr="007A4390">
        <w:rPr>
          <w:lang w:val="ru-RU"/>
        </w:rPr>
        <w:instrText xml:space="preserve"> 2010"</w:instrText>
      </w:r>
      <w:r>
        <w:fldChar w:fldCharType="end"/>
      </w:r>
    </w:p>
    <w:p w14:paraId="74E461BD" w14:textId="77777777" w:rsidR="00E964A3" w:rsidRPr="007A4390" w:rsidRDefault="00E964A3" w:rsidP="00E964A3">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E964A3" w14:paraId="74E461C0" w14:textId="77777777" w:rsidTr="00E964A3">
        <w:tc>
          <w:tcPr>
            <w:tcW w:w="2477" w:type="pct"/>
          </w:tcPr>
          <w:p w14:paraId="74E461BE" w14:textId="77777777" w:rsidR="00E964A3" w:rsidRPr="003667B6" w:rsidRDefault="00E964A3" w:rsidP="00E964A3">
            <w:pPr>
              <w:pStyle w:val="PURLMSH"/>
            </w:pPr>
            <w:r w:rsidRPr="007A4390">
              <w:rPr>
                <w:lang w:val="ru-RU"/>
              </w:rPr>
              <w:t xml:space="preserve">Перемещение лицензий в фермах серверов: </w:t>
            </w:r>
            <w:r w:rsidRPr="007A4390">
              <w:rPr>
                <w:b/>
                <w:lang w:val="ru-RU"/>
              </w:rPr>
              <w:t xml:space="preserve">Нет </w:t>
            </w:r>
            <w:r w:rsidRPr="007A4390">
              <w:rPr>
                <w:i/>
                <w:lang w:val="ru-RU"/>
              </w:rPr>
              <w:t xml:space="preserve">(см. </w:t>
            </w:r>
            <w:hyperlink w:anchor="Перемещение" w:history="1">
              <w:r>
                <w:rPr>
                  <w:rStyle w:val="Hyperlink"/>
                  <w:i/>
                </w:rPr>
                <w:t>«Общие условия»</w:t>
              </w:r>
            </w:hyperlink>
            <w:r>
              <w:rPr>
                <w:i/>
              </w:rPr>
              <w:t>)</w:t>
            </w:r>
            <w:r>
              <w:t xml:space="preserve"> </w:t>
            </w:r>
          </w:p>
        </w:tc>
        <w:tc>
          <w:tcPr>
            <w:tcW w:w="2523" w:type="pct"/>
          </w:tcPr>
          <w:p w14:paraId="74E461BF" w14:textId="77777777" w:rsidR="00E964A3" w:rsidRDefault="00E964A3" w:rsidP="00E964A3">
            <w:pPr>
              <w:pStyle w:val="PURLMSH"/>
            </w:pPr>
            <w:r>
              <w:t xml:space="preserve">См. соответствующее уведомление. </w:t>
            </w:r>
            <w:r>
              <w:rPr>
                <w:b/>
              </w:rPr>
              <w:t>Нет</w:t>
            </w:r>
          </w:p>
        </w:tc>
      </w:tr>
      <w:tr w:rsidR="00E964A3" w14:paraId="74E461C3" w14:textId="77777777" w:rsidTr="00E964A3">
        <w:tc>
          <w:tcPr>
            <w:tcW w:w="2477" w:type="pct"/>
          </w:tcPr>
          <w:p w14:paraId="74E461C1" w14:textId="77777777" w:rsidR="00E964A3" w:rsidRPr="003667B6" w:rsidRDefault="00E964A3" w:rsidP="00E964A3">
            <w:pPr>
              <w:pStyle w:val="PURLMSH"/>
            </w:pPr>
            <w:r w:rsidRPr="007A4390">
              <w:rPr>
                <w:lang w:val="ru-RU"/>
              </w:rPr>
              <w:t xml:space="preserve">Клиентское/Дополнительное программное обеспечение </w:t>
            </w:r>
            <w:r w:rsidRPr="007A4390">
              <w:rPr>
                <w:b/>
                <w:lang w:val="ru-RU"/>
              </w:rPr>
              <w:t>Да</w:t>
            </w:r>
            <w:r w:rsidRPr="007A4390">
              <w:rPr>
                <w:lang w:val="ru-RU"/>
              </w:rPr>
              <w:t xml:space="preserve"> </w:t>
            </w:r>
            <w:r w:rsidRPr="007A4390">
              <w:rPr>
                <w:i/>
                <w:lang w:val="ru-RU"/>
              </w:rPr>
              <w:t xml:space="preserve">(см. </w:t>
            </w:r>
            <w:hyperlink w:anchor="Appendix1" w:history="1">
              <w:r>
                <w:rPr>
                  <w:rStyle w:val="Hyperlink"/>
                  <w:i/>
                </w:rPr>
                <w:t>Приложение 1</w:t>
              </w:r>
            </w:hyperlink>
            <w:r>
              <w:rPr>
                <w:i/>
              </w:rPr>
              <w:t>)</w:t>
            </w:r>
          </w:p>
        </w:tc>
        <w:tc>
          <w:tcPr>
            <w:tcW w:w="2523" w:type="pct"/>
          </w:tcPr>
          <w:p w14:paraId="74E461C2" w14:textId="77777777" w:rsidR="00E964A3" w:rsidRDefault="00E964A3" w:rsidP="00E964A3">
            <w:pPr>
              <w:pStyle w:val="PURLMSH"/>
            </w:pPr>
          </w:p>
        </w:tc>
      </w:tr>
    </w:tbl>
    <w:p w14:paraId="74E461C4" w14:textId="77777777" w:rsidR="00E964A3" w:rsidRPr="00E26AE9" w:rsidRDefault="00E964A3" w:rsidP="000F482C">
      <w:pPr>
        <w:pStyle w:val="PURADDITIONALTERMSHEADERMB"/>
        <w:keepNext/>
        <w:keepLines/>
      </w:pPr>
      <w:r>
        <w:t>Дополнительные условия.</w:t>
      </w:r>
    </w:p>
    <w:p w14:paraId="74E461C5" w14:textId="77777777" w:rsidR="00E964A3" w:rsidRPr="00E26AE9" w:rsidRDefault="00E964A3" w:rsidP="000F482C">
      <w:pPr>
        <w:pStyle w:val="PURBlueStrong-Indented"/>
      </w:pPr>
      <w:r>
        <w:t>ПО .NET Framework</w:t>
      </w:r>
    </w:p>
    <w:p w14:paraId="74E461C6" w14:textId="77777777" w:rsidR="00E964A3" w:rsidRPr="007A4390" w:rsidRDefault="00E964A3" w:rsidP="000F482C">
      <w:pPr>
        <w:pStyle w:val="PURBody-Indented"/>
        <w:keepNext/>
        <w:keepLines/>
        <w:rPr>
          <w:lang w:val="ru-RU"/>
        </w:rPr>
      </w:pPr>
      <w:r w:rsidRPr="007A4390">
        <w:rPr>
          <w:lang w:val="ru-RU"/>
        </w:rPr>
        <w:t xml:space="preserve">Программное обеспечение для продукта содержит программное обеспечение </w:t>
      </w:r>
      <w:r>
        <w:t>Microsoft</w:t>
      </w:r>
      <w:r w:rsidRPr="007A4390">
        <w:rPr>
          <w:lang w:val="ru-RU"/>
        </w:rPr>
        <w:t xml:space="preserve"> .</w:t>
      </w:r>
      <w:r>
        <w:t>NET</w:t>
      </w:r>
      <w:r w:rsidRPr="007A4390">
        <w:rPr>
          <w:lang w:val="ru-RU"/>
        </w:rPr>
        <w:t xml:space="preserve"> </w:t>
      </w:r>
      <w:r>
        <w:t>Framework</w:t>
      </w:r>
      <w:r w:rsidRPr="007A4390">
        <w:rPr>
          <w:lang w:val="ru-RU"/>
        </w:rPr>
        <w:t xml:space="preserve"> и может содержать программное обеспечение </w:t>
      </w:r>
      <w:r>
        <w:t>PowerShell</w:t>
      </w:r>
      <w:r w:rsidRPr="007A4390">
        <w:rPr>
          <w:lang w:val="ru-RU"/>
        </w:rPr>
        <w:t>. См. условия лицензии для программного обеспечения .</w:t>
      </w:r>
      <w:r>
        <w:t>NET</w:t>
      </w:r>
      <w:r w:rsidRPr="007A4390">
        <w:rPr>
          <w:lang w:val="ru-RU"/>
        </w:rPr>
        <w:t xml:space="preserve"> </w:t>
      </w:r>
      <w:r>
        <w:t>Framework</w:t>
      </w:r>
      <w:r w:rsidRPr="007A4390">
        <w:rPr>
          <w:lang w:val="ru-RU"/>
        </w:rPr>
        <w:t xml:space="preserve"> и </w:t>
      </w:r>
      <w:r>
        <w:t>PowerShell</w:t>
      </w:r>
      <w:r w:rsidRPr="007A4390">
        <w:rPr>
          <w:lang w:val="ru-RU"/>
        </w:rPr>
        <w:t xml:space="preserve"> и исправления </w:t>
      </w:r>
      <w:r>
        <w:t>Windows</w:t>
      </w:r>
      <w:r w:rsidRPr="007A4390">
        <w:rPr>
          <w:lang w:val="ru-RU"/>
        </w:rPr>
        <w:t xml:space="preserve"> 975759 в разделе «Универсальные условия лицензии».</w:t>
      </w:r>
    </w:p>
    <w:p w14:paraId="74E461C7" w14:textId="77777777" w:rsidR="00E964A3" w:rsidRPr="007A4390" w:rsidRDefault="004572CD" w:rsidP="00E964A3">
      <w:pPr>
        <w:pStyle w:val="PURBullet"/>
        <w:numPr>
          <w:ilvl w:val="0"/>
          <w:numId w:val="0"/>
        </w:numPr>
        <w:jc w:val="right"/>
        <w:rPr>
          <w:lang w:val="fr-CA"/>
        </w:rPr>
      </w:pPr>
      <w:hyperlink w:anchor="TOC" w:history="1">
        <w:r w:rsidR="00952D1B" w:rsidRPr="00955FF7">
          <w:rPr>
            <w:rStyle w:val="Hyperlink"/>
            <w:rFonts w:ascii="Arial Narrow" w:hAnsi="Arial Narrow"/>
            <w:sz w:val="16"/>
            <w:szCs w:val="16"/>
            <w:lang w:val="ru-RU"/>
          </w:rPr>
          <w:t>Оглавление</w:t>
        </w:r>
      </w:hyperlink>
      <w:r w:rsidR="00952D1B" w:rsidRPr="00955FF7">
        <w:rPr>
          <w:rFonts w:ascii="Arial Narrow" w:hAnsi="Arial Narrow"/>
          <w:sz w:val="16"/>
          <w:szCs w:val="16"/>
          <w:lang w:val="ru-RU"/>
        </w:rPr>
        <w:t xml:space="preserve"> / </w:t>
      </w:r>
      <w:hyperlink w:anchor="UniversalTerms" w:history="1">
        <w:r w:rsidR="00952D1B" w:rsidRPr="00955FF7">
          <w:rPr>
            <w:rStyle w:val="Hyperlink"/>
            <w:rFonts w:ascii="Arial Narrow" w:hAnsi="Arial Narrow"/>
            <w:sz w:val="16"/>
            <w:szCs w:val="16"/>
            <w:lang w:val="ru-RU"/>
          </w:rPr>
          <w:t>Универсальные условия лицензии</w:t>
        </w:r>
      </w:hyperlink>
    </w:p>
    <w:p w14:paraId="74E461C8" w14:textId="77777777" w:rsidR="000A570B" w:rsidRPr="007A4390" w:rsidRDefault="000A570B" w:rsidP="000A570B">
      <w:pPr>
        <w:pStyle w:val="PURProductName"/>
        <w:rPr>
          <w:lang w:val="fr-CA"/>
        </w:rPr>
      </w:pPr>
      <w:bookmarkStart w:id="65" w:name="_Toc297828693"/>
      <w:bookmarkStart w:id="66" w:name="_Toc297883448"/>
      <w:bookmarkStart w:id="67" w:name="_Toc299531301"/>
      <w:bookmarkStart w:id="68" w:name="_Toc299531409"/>
      <w:bookmarkStart w:id="69" w:name="_Toc299531517"/>
      <w:bookmarkStart w:id="70" w:name="_Toc299957126"/>
      <w:bookmarkStart w:id="71" w:name="_Toc346536835"/>
      <w:bookmarkStart w:id="72" w:name="_Toc339280302"/>
      <w:bookmarkStart w:id="73" w:name="_Toc339280364"/>
      <w:bookmarkStart w:id="74" w:name="_Toc363552773"/>
      <w:bookmarkStart w:id="75" w:name="_Toc363552838"/>
      <w:bookmarkStart w:id="76" w:name="_Toc378682218"/>
      <w:bookmarkStart w:id="77" w:name="_Toc378682238"/>
      <w:bookmarkStart w:id="78" w:name="_Toc371268250"/>
      <w:bookmarkStart w:id="79" w:name="_Toc371268317"/>
      <w:bookmarkStart w:id="80" w:name="_Toc379903468"/>
      <w:bookmarkStart w:id="81" w:name="_Toc381961621"/>
      <w:bookmarkEnd w:id="57"/>
      <w:bookmarkEnd w:id="58"/>
      <w:bookmarkEnd w:id="59"/>
      <w:bookmarkEnd w:id="60"/>
      <w:bookmarkEnd w:id="61"/>
      <w:bookmarkEnd w:id="62"/>
      <w:bookmarkEnd w:id="63"/>
      <w:bookmarkEnd w:id="64"/>
      <w:r w:rsidRPr="007A4390">
        <w:rPr>
          <w:lang w:val="fr-CA"/>
        </w:rPr>
        <w:lastRenderedPageBreak/>
        <w:t>Core Infrastructure Server Suite Datacenter</w:t>
      </w:r>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r>
        <w:fldChar w:fldCharType="begin"/>
      </w:r>
      <w:r w:rsidRPr="007A4390">
        <w:rPr>
          <w:lang w:val="fr-CA"/>
        </w:rPr>
        <w:instrText>XE "Core Infrastructure Server Suite Datacenter"</w:instrText>
      </w:r>
      <w:r>
        <w:fldChar w:fldCharType="end"/>
      </w:r>
    </w:p>
    <w:p w14:paraId="74E461C9" w14:textId="77777777" w:rsidR="000A570B" w:rsidRPr="007A4390" w:rsidRDefault="000A570B" w:rsidP="000A570B">
      <w:pPr>
        <w:spacing w:line="240" w:lineRule="exact"/>
        <w:rPr>
          <w:lang w:val="ru-RU"/>
        </w:rPr>
      </w:pPr>
      <w:r w:rsidRPr="007A4390">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3D4C90" w14:paraId="74E461CC" w14:textId="77777777" w:rsidTr="00AE7BEF">
        <w:tc>
          <w:tcPr>
            <w:tcW w:w="2477" w:type="pct"/>
          </w:tcPr>
          <w:p w14:paraId="74E461CA" w14:textId="77777777" w:rsidR="000A570B" w:rsidRPr="007A4390" w:rsidRDefault="005E52C7" w:rsidP="00AE7BEF">
            <w:pPr>
              <w:spacing w:after="0"/>
              <w:rPr>
                <w:rFonts w:ascii="Arial Narrow" w:hAnsi="Arial Narrow"/>
                <w:color w:val="404040" w:themeColor="text1" w:themeTint="BF"/>
                <w:sz w:val="18"/>
                <w:lang w:val="ru-RU"/>
              </w:rPr>
            </w:pPr>
            <w:r w:rsidRPr="007A4390">
              <w:rPr>
                <w:rFonts w:ascii="Arial Narrow" w:hAnsi="Arial Narrow"/>
                <w:color w:val="404040" w:themeColor="text1" w:themeTint="BF"/>
                <w:sz w:val="18"/>
                <w:lang w:val="ru-RU"/>
              </w:rPr>
              <w:t xml:space="preserve">Перемещение лицензий в фермах серверов: </w:t>
            </w:r>
            <w:r w:rsidRPr="007A4390">
              <w:rPr>
                <w:rFonts w:ascii="Arial Narrow" w:hAnsi="Arial Narrow"/>
                <w:b/>
                <w:color w:val="404040" w:themeColor="text1" w:themeTint="BF"/>
                <w:sz w:val="18"/>
                <w:lang w:val="ru-RU"/>
              </w:rPr>
              <w:t xml:space="preserve">Нет </w:t>
            </w:r>
          </w:p>
        </w:tc>
        <w:tc>
          <w:tcPr>
            <w:tcW w:w="2523" w:type="pct"/>
          </w:tcPr>
          <w:p w14:paraId="74E461CB" w14:textId="77777777"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Нет</w:t>
            </w:r>
          </w:p>
        </w:tc>
      </w:tr>
      <w:tr w:rsidR="000A570B" w:rsidRPr="00EE6149" w14:paraId="74E461CF" w14:textId="77777777" w:rsidTr="00AE7BEF">
        <w:tc>
          <w:tcPr>
            <w:tcW w:w="2477" w:type="pct"/>
          </w:tcPr>
          <w:p w14:paraId="74E461CD" w14:textId="77777777" w:rsidR="000A570B" w:rsidRPr="007A4390" w:rsidRDefault="000A570B" w:rsidP="00AE7BEF">
            <w:pPr>
              <w:spacing w:after="0"/>
              <w:rPr>
                <w:rFonts w:ascii="Arial Narrow" w:hAnsi="Arial Narrow"/>
                <w:color w:val="404040" w:themeColor="text1" w:themeTint="BF"/>
                <w:sz w:val="18"/>
                <w:lang w:val="ru-RU"/>
              </w:rPr>
            </w:pPr>
            <w:r w:rsidRPr="007A4390">
              <w:rPr>
                <w:rFonts w:ascii="Arial Narrow" w:hAnsi="Arial Narrow"/>
                <w:color w:val="404040" w:themeColor="text1" w:themeTint="BF"/>
                <w:sz w:val="18"/>
                <w:lang w:val="ru-RU"/>
              </w:rPr>
              <w:t xml:space="preserve">Клиентское/Дополнительное программное обеспечение </w:t>
            </w:r>
            <w:r w:rsidRPr="007A4390">
              <w:rPr>
                <w:rFonts w:ascii="Arial Narrow" w:hAnsi="Arial Narrow"/>
                <w:b/>
                <w:color w:val="404040" w:themeColor="text1" w:themeTint="BF"/>
                <w:sz w:val="18"/>
                <w:lang w:val="ru-RU"/>
              </w:rPr>
              <w:t>Нет</w:t>
            </w:r>
          </w:p>
        </w:tc>
        <w:tc>
          <w:tcPr>
            <w:tcW w:w="2523" w:type="pct"/>
          </w:tcPr>
          <w:p w14:paraId="74E461CE" w14:textId="77777777" w:rsidR="000A570B" w:rsidRPr="007A4390" w:rsidRDefault="000A570B" w:rsidP="00AE7BEF">
            <w:pPr>
              <w:spacing w:after="0"/>
              <w:rPr>
                <w:rFonts w:ascii="Arial Narrow" w:hAnsi="Arial Narrow"/>
                <w:color w:val="404040" w:themeColor="text1" w:themeTint="BF"/>
                <w:sz w:val="18"/>
                <w:lang w:val="ru-RU"/>
              </w:rPr>
            </w:pPr>
          </w:p>
        </w:tc>
      </w:tr>
    </w:tbl>
    <w:p w14:paraId="74E461D0" w14:textId="77777777" w:rsidR="000A570B" w:rsidRPr="007A4390" w:rsidRDefault="000A570B" w:rsidP="000A570B">
      <w:pPr>
        <w:pStyle w:val="PURADDITIONALTERMSHEADERMB"/>
        <w:rPr>
          <w:lang w:val="ru-RU"/>
        </w:rPr>
      </w:pPr>
      <w:r w:rsidRPr="007A4390">
        <w:rPr>
          <w:lang w:val="ru-RU"/>
        </w:rPr>
        <w:t xml:space="preserve">Дополнительные условия. </w:t>
      </w:r>
    </w:p>
    <w:p w14:paraId="74E461D1" w14:textId="77777777" w:rsidR="000A570B" w:rsidRPr="007A4390" w:rsidRDefault="000A570B" w:rsidP="000A570B">
      <w:pPr>
        <w:pStyle w:val="PURBlueStrong"/>
        <w:rPr>
          <w:lang w:val="ru-RU"/>
        </w:rPr>
      </w:pPr>
      <w:r w:rsidRPr="007A4390">
        <w:rPr>
          <w:lang w:val="ru-RU"/>
        </w:rPr>
        <w:t>Набор продуктов</w:t>
      </w:r>
    </w:p>
    <w:p w14:paraId="74E461D2" w14:textId="77777777" w:rsidR="000A570B" w:rsidRPr="007A4390" w:rsidRDefault="000A570B" w:rsidP="000A570B">
      <w:pPr>
        <w:pStyle w:val="PURBody-Indented"/>
        <w:rPr>
          <w:lang w:val="ru-RU"/>
        </w:rPr>
      </w:pPr>
      <w:r>
        <w:t>Core</w:t>
      </w:r>
      <w:r w:rsidRPr="007A4390">
        <w:rPr>
          <w:lang w:val="ru-RU"/>
        </w:rPr>
        <w:t xml:space="preserve"> </w:t>
      </w:r>
      <w:r>
        <w:t>Infrastructure</w:t>
      </w:r>
      <w:r w:rsidRPr="007A4390">
        <w:rPr>
          <w:lang w:val="ru-RU"/>
        </w:rPr>
        <w:t xml:space="preserve"> </w:t>
      </w:r>
      <w:r>
        <w:t>Server</w:t>
      </w:r>
      <w:r w:rsidRPr="007A4390">
        <w:rPr>
          <w:lang w:val="ru-RU"/>
        </w:rPr>
        <w:t xml:space="preserve"> </w:t>
      </w:r>
      <w:r>
        <w:t>Suite</w:t>
      </w:r>
      <w:r w:rsidRPr="007A4390">
        <w:rPr>
          <w:lang w:val="ru-RU"/>
        </w:rPr>
        <w:t xml:space="preserve"> </w:t>
      </w:r>
      <w:r>
        <w:t>Datacenter</w:t>
      </w:r>
      <w:r w:rsidRPr="007A4390">
        <w:rPr>
          <w:lang w:val="ru-RU"/>
        </w:rPr>
        <w:t xml:space="preserve"> включает права на использование нескольких продуктов. Лицензия предоставляет права на использование программного обеспечения на сервере и на управление программным обеспечением, запущенным на этом сервере. Эти продукты также доступны по индивидуальным лицензиям на программное обеспечение и управление программным обеспечением согласно соответствующим разделам настоящих прав на использование таких продуктов. Вы имеете право использовать продукты, включенные в набор, в соответствии с настоящим разделом.</w:t>
      </w:r>
    </w:p>
    <w:p w14:paraId="74E461D3" w14:textId="77777777" w:rsidR="000A570B" w:rsidRPr="007A4390" w:rsidRDefault="000A570B" w:rsidP="000A570B">
      <w:pPr>
        <w:pStyle w:val="PURBody-Indented"/>
        <w:rPr>
          <w:lang w:val="ru-RU"/>
        </w:rPr>
      </w:pPr>
      <w:r w:rsidRPr="007A4390">
        <w:rPr>
          <w:lang w:val="ru-RU"/>
        </w:rPr>
        <w:t xml:space="preserve">Приобретая лицензию на </w:t>
      </w:r>
      <w:r>
        <w:t>Core</w:t>
      </w:r>
      <w:r w:rsidRPr="007A4390">
        <w:rPr>
          <w:lang w:val="ru-RU"/>
        </w:rPr>
        <w:t xml:space="preserve"> </w:t>
      </w:r>
      <w:r>
        <w:t>Infrastructure</w:t>
      </w:r>
      <w:r w:rsidRPr="007A4390">
        <w:rPr>
          <w:lang w:val="ru-RU"/>
        </w:rPr>
        <w:t xml:space="preserve"> </w:t>
      </w:r>
      <w:r>
        <w:t>Server</w:t>
      </w:r>
      <w:r w:rsidRPr="007A4390">
        <w:rPr>
          <w:lang w:val="ru-RU"/>
        </w:rPr>
        <w:t xml:space="preserve"> </w:t>
      </w:r>
      <w:r>
        <w:t>Suite</w:t>
      </w:r>
      <w:r w:rsidRPr="007A4390">
        <w:rPr>
          <w:lang w:val="ru-RU"/>
        </w:rPr>
        <w:t xml:space="preserve"> </w:t>
      </w:r>
      <w:r>
        <w:t>Datacenter</w:t>
      </w:r>
      <w:r w:rsidRPr="007A4390">
        <w:rPr>
          <w:lang w:val="ru-RU"/>
        </w:rPr>
        <w:t>, вы тем самым получаете одну лицензию, которую можно назначить на одно устройство или сервер. Вы не получаете набор индивидуальных лицензий на программное обеспечение и на управление программным обеспечением в отношении продуктов, включенных в набор.</w:t>
      </w:r>
    </w:p>
    <w:p w14:paraId="74E461D4" w14:textId="77777777" w:rsidR="000A570B" w:rsidRPr="007A4390" w:rsidRDefault="000A570B" w:rsidP="000A570B">
      <w:pPr>
        <w:pStyle w:val="PURBlueStrong"/>
        <w:rPr>
          <w:lang w:val="fr-CA"/>
        </w:rPr>
      </w:pPr>
      <w:r w:rsidRPr="007A4390">
        <w:rPr>
          <w:lang w:val="fr-CA"/>
        </w:rPr>
        <w:t>Core Infrastructure Server (CIS) Suite Datacenter</w:t>
      </w:r>
    </w:p>
    <w:p w14:paraId="74E461D5" w14:textId="77777777" w:rsidR="000A570B" w:rsidRPr="007A4390" w:rsidRDefault="000A570B" w:rsidP="000A570B">
      <w:pPr>
        <w:ind w:left="270"/>
        <w:rPr>
          <w:lang w:val="ru-RU"/>
        </w:rPr>
      </w:pPr>
      <w:r w:rsidRPr="007A4390">
        <w:rPr>
          <w:rFonts w:cs="Arial"/>
          <w:b/>
          <w:color w:val="404040" w:themeColor="text1" w:themeTint="BF"/>
          <w:sz w:val="18"/>
          <w:lang w:val="ru-RU"/>
        </w:rPr>
        <w:t>Определения</w:t>
      </w:r>
      <w:r w:rsidRPr="007A4390">
        <w:rPr>
          <w:b/>
          <w:color w:val="404040" w:themeColor="text1" w:themeTint="BF"/>
          <w:sz w:val="18"/>
          <w:lang w:val="ru-RU"/>
        </w:rPr>
        <w:t>.</w:t>
      </w:r>
      <w:r w:rsidRPr="007A4390">
        <w:rPr>
          <w:rFonts w:cs="Arial"/>
          <w:color w:val="404040" w:themeColor="text1" w:themeTint="BF"/>
          <w:sz w:val="18"/>
          <w:lang w:val="ru-RU"/>
        </w:rPr>
        <w:t xml:space="preserve"> Под «Программным обеспечением </w:t>
      </w:r>
      <w:r w:rsidRPr="00DD3248">
        <w:rPr>
          <w:rFonts w:cs="Arial"/>
          <w:color w:val="404040" w:themeColor="text1" w:themeTint="BF"/>
          <w:sz w:val="18"/>
          <w:lang w:val="fr-CA"/>
        </w:rPr>
        <w:t>Core</w:t>
      </w:r>
      <w:r w:rsidRPr="007A4390">
        <w:rPr>
          <w:rFonts w:cs="Arial"/>
          <w:color w:val="404040" w:themeColor="text1" w:themeTint="BF"/>
          <w:sz w:val="18"/>
          <w:lang w:val="ru-RU"/>
        </w:rPr>
        <w:t xml:space="preserve"> </w:t>
      </w:r>
      <w:r w:rsidRPr="00DD3248">
        <w:rPr>
          <w:rFonts w:cs="Arial"/>
          <w:color w:val="404040" w:themeColor="text1" w:themeTint="BF"/>
          <w:sz w:val="18"/>
          <w:lang w:val="fr-CA"/>
        </w:rPr>
        <w:t>Infrastructure</w:t>
      </w:r>
      <w:r w:rsidRPr="007A4390">
        <w:rPr>
          <w:rFonts w:cs="Arial"/>
          <w:color w:val="404040" w:themeColor="text1" w:themeTint="BF"/>
          <w:sz w:val="18"/>
          <w:lang w:val="ru-RU"/>
        </w:rPr>
        <w:t xml:space="preserve"> </w:t>
      </w:r>
      <w:r w:rsidRPr="00DD3248">
        <w:rPr>
          <w:rFonts w:cs="Arial"/>
          <w:color w:val="404040" w:themeColor="text1" w:themeTint="BF"/>
          <w:sz w:val="18"/>
          <w:lang w:val="fr-CA"/>
        </w:rPr>
        <w:t>Server</w:t>
      </w:r>
      <w:r w:rsidRPr="007A4390">
        <w:rPr>
          <w:rFonts w:cs="Arial"/>
          <w:color w:val="404040" w:themeColor="text1" w:themeTint="BF"/>
          <w:sz w:val="18"/>
          <w:lang w:val="ru-RU"/>
        </w:rPr>
        <w:t xml:space="preserve"> («</w:t>
      </w:r>
      <w:r w:rsidRPr="00DD3248">
        <w:rPr>
          <w:rFonts w:cs="Arial"/>
          <w:color w:val="404040" w:themeColor="text1" w:themeTint="BF"/>
          <w:sz w:val="18"/>
          <w:lang w:val="fr-CA"/>
        </w:rPr>
        <w:t>CIS</w:t>
      </w:r>
      <w:r w:rsidRPr="007A4390">
        <w:rPr>
          <w:rFonts w:cs="Arial"/>
          <w:color w:val="404040" w:themeColor="text1" w:themeTint="BF"/>
          <w:sz w:val="18"/>
          <w:lang w:val="ru-RU"/>
        </w:rPr>
        <w:t xml:space="preserve">»)» в контексте лицензии </w:t>
      </w:r>
      <w:r w:rsidRPr="00DD3248">
        <w:rPr>
          <w:rFonts w:cs="Arial"/>
          <w:color w:val="404040" w:themeColor="text1" w:themeTint="BF"/>
          <w:sz w:val="18"/>
          <w:lang w:val="fr-CA"/>
        </w:rPr>
        <w:t>CIS</w:t>
      </w:r>
      <w:r w:rsidRPr="007A4390">
        <w:rPr>
          <w:rFonts w:cs="Arial"/>
          <w:color w:val="404040" w:themeColor="text1" w:themeTint="BF"/>
          <w:sz w:val="18"/>
          <w:lang w:val="ru-RU"/>
        </w:rPr>
        <w:t xml:space="preserve"> </w:t>
      </w:r>
      <w:r w:rsidRPr="00DD3248">
        <w:rPr>
          <w:rFonts w:cs="Arial"/>
          <w:color w:val="404040" w:themeColor="text1" w:themeTint="BF"/>
          <w:sz w:val="18"/>
          <w:lang w:val="fr-CA"/>
        </w:rPr>
        <w:t>Suite</w:t>
      </w:r>
      <w:r w:rsidRPr="007A4390">
        <w:rPr>
          <w:rFonts w:cs="Arial"/>
          <w:color w:val="404040" w:themeColor="text1" w:themeTint="BF"/>
          <w:sz w:val="18"/>
          <w:lang w:val="ru-RU"/>
        </w:rPr>
        <w:t xml:space="preserve"> </w:t>
      </w:r>
      <w:r w:rsidRPr="00DD3248">
        <w:rPr>
          <w:rFonts w:cs="Arial"/>
          <w:color w:val="404040" w:themeColor="text1" w:themeTint="BF"/>
          <w:sz w:val="18"/>
          <w:lang w:val="fr-CA"/>
        </w:rPr>
        <w:t>Datacenter</w:t>
      </w:r>
      <w:r w:rsidRPr="007A4390">
        <w:rPr>
          <w:rFonts w:cs="Arial"/>
          <w:color w:val="404040" w:themeColor="text1" w:themeTint="BF"/>
          <w:sz w:val="18"/>
          <w:lang w:val="ru-RU"/>
        </w:rPr>
        <w:t xml:space="preserve"> подразумевается программное обеспечение </w:t>
      </w:r>
      <w:r w:rsidRPr="00DD3248">
        <w:rPr>
          <w:rFonts w:cs="Arial"/>
          <w:color w:val="404040" w:themeColor="text1" w:themeTint="BF"/>
          <w:sz w:val="18"/>
          <w:lang w:val="fr-CA"/>
        </w:rPr>
        <w:t>Microsoft</w:t>
      </w:r>
      <w:r w:rsidRPr="007A4390">
        <w:rPr>
          <w:rFonts w:cs="Arial"/>
          <w:color w:val="404040" w:themeColor="text1" w:themeTint="BF"/>
          <w:sz w:val="18"/>
          <w:lang w:val="ru-RU"/>
        </w:rPr>
        <w:t xml:space="preserve">, в отношении которого вами получены права на использование, получение доступа и управление по этой лицензии </w:t>
      </w:r>
      <w:r w:rsidRPr="00DD3248">
        <w:rPr>
          <w:rFonts w:cs="Arial"/>
          <w:color w:val="404040" w:themeColor="text1" w:themeTint="BF"/>
          <w:sz w:val="18"/>
          <w:lang w:val="fr-CA"/>
        </w:rPr>
        <w:t>CIS</w:t>
      </w:r>
      <w:r w:rsidRPr="007A4390">
        <w:rPr>
          <w:rFonts w:cs="Arial"/>
          <w:color w:val="404040" w:themeColor="text1" w:themeTint="BF"/>
          <w:sz w:val="18"/>
          <w:lang w:val="ru-RU"/>
        </w:rPr>
        <w:t xml:space="preserve"> </w:t>
      </w:r>
      <w:r w:rsidRPr="00DD3248">
        <w:rPr>
          <w:rFonts w:cs="Arial"/>
          <w:color w:val="404040" w:themeColor="text1" w:themeTint="BF"/>
          <w:sz w:val="18"/>
          <w:lang w:val="fr-CA"/>
        </w:rPr>
        <w:t>Suite</w:t>
      </w:r>
      <w:r w:rsidRPr="007A4390">
        <w:rPr>
          <w:rFonts w:cs="Arial"/>
          <w:color w:val="404040" w:themeColor="text1" w:themeTint="BF"/>
          <w:sz w:val="18"/>
          <w:lang w:val="ru-RU"/>
        </w:rPr>
        <w:t xml:space="preserve"> </w:t>
      </w:r>
      <w:r w:rsidRPr="00DD3248">
        <w:rPr>
          <w:rFonts w:cs="Arial"/>
          <w:color w:val="404040" w:themeColor="text1" w:themeTint="BF"/>
          <w:sz w:val="18"/>
          <w:lang w:val="fr-CA"/>
        </w:rPr>
        <w:t>Datacenter</w:t>
      </w:r>
      <w:r w:rsidRPr="007A4390">
        <w:rPr>
          <w:rFonts w:cs="Arial"/>
          <w:color w:val="404040" w:themeColor="text1" w:themeTint="BF"/>
          <w:sz w:val="18"/>
          <w:lang w:val="ru-RU"/>
        </w:rPr>
        <w:t xml:space="preserve">. Программное обеспечение </w:t>
      </w:r>
      <w:r>
        <w:rPr>
          <w:rFonts w:cs="Arial"/>
          <w:color w:val="404040" w:themeColor="text1" w:themeTint="BF"/>
          <w:sz w:val="18"/>
        </w:rPr>
        <w:t>CIS</w:t>
      </w:r>
      <w:r w:rsidRPr="007A4390">
        <w:rPr>
          <w:rFonts w:cs="Arial"/>
          <w:color w:val="404040" w:themeColor="text1" w:themeTint="BF"/>
          <w:sz w:val="18"/>
          <w:lang w:val="ru-RU"/>
        </w:rPr>
        <w:t xml:space="preserve"> включает в себя доступные последние версии данного программного обеспечения (и все предыдущие версии).</w:t>
      </w:r>
    </w:p>
    <w:p w14:paraId="74E461D6" w14:textId="77777777" w:rsidR="00570135" w:rsidRPr="007A4390" w:rsidRDefault="00570135" w:rsidP="00570135">
      <w:pPr>
        <w:pStyle w:val="PURBlueStrong-Indented"/>
        <w:rPr>
          <w:lang w:val="ru-RU"/>
        </w:rPr>
      </w:pPr>
      <w:r w:rsidRPr="007A4390">
        <w:rPr>
          <w:lang w:val="ru-RU"/>
        </w:rPr>
        <w:t>Применимые права на использование</w:t>
      </w:r>
    </w:p>
    <w:p w14:paraId="74E461D7" w14:textId="77777777" w:rsidR="00570135" w:rsidRPr="007A4390" w:rsidRDefault="00570135" w:rsidP="002448BE">
      <w:pPr>
        <w:pStyle w:val="PURBody-Indented"/>
        <w:rPr>
          <w:lang w:val="ru-RU"/>
        </w:rPr>
      </w:pPr>
      <w:r w:rsidRPr="007A4390">
        <w:rPr>
          <w:lang w:val="ru-RU"/>
        </w:rPr>
        <w:t xml:space="preserve">Доступ к программному обеспечению </w:t>
      </w:r>
      <w:r>
        <w:t>CIS</w:t>
      </w:r>
      <w:r w:rsidRPr="007A4390">
        <w:rPr>
          <w:lang w:val="ru-RU"/>
        </w:rPr>
        <w:t xml:space="preserve"> и его использование регулируются соответствующими условиями лицензии в отношении программного обеспечения </w:t>
      </w:r>
      <w:r>
        <w:t>CIS</w:t>
      </w:r>
      <w:r w:rsidRPr="007A4390">
        <w:rPr>
          <w:lang w:val="ru-RU"/>
        </w:rPr>
        <w:t xml:space="preserve"> с учетом изменений, вносимых настоящими условиями лицензии. Требуется назначить лицензию каждому физическому процессору на сервере, на котором запускается программное обеспечение </w:t>
      </w:r>
      <w:r>
        <w:t>CIS</w:t>
      </w:r>
      <w:r w:rsidRPr="007A4390">
        <w:rPr>
          <w:lang w:val="ru-RU"/>
        </w:rPr>
        <w:t>.</w:t>
      </w:r>
    </w:p>
    <w:p w14:paraId="74E461D8" w14:textId="77777777" w:rsidR="00570135" w:rsidRPr="00E26AE9" w:rsidRDefault="00570135" w:rsidP="00570135">
      <w:pPr>
        <w:pStyle w:val="PURBlueStrong-Indented"/>
      </w:pPr>
      <w:r>
        <w:t>Включенное программное обеспечение CIS</w:t>
      </w:r>
    </w:p>
    <w:p w14:paraId="74E461D9" w14:textId="77777777" w:rsidR="00570135" w:rsidRPr="00E26AE9" w:rsidRDefault="00830DCA" w:rsidP="003B5A77">
      <w:pPr>
        <w:pStyle w:val="PURBullet-Indented"/>
        <w:numPr>
          <w:ilvl w:val="0"/>
          <w:numId w:val="7"/>
        </w:numPr>
      </w:pPr>
      <w:r>
        <w:t>Windows Server Datacenter;</w:t>
      </w:r>
    </w:p>
    <w:p w14:paraId="74E461DA" w14:textId="77777777" w:rsidR="00570135" w:rsidRPr="00E26AE9" w:rsidRDefault="00830DCA" w:rsidP="003B5A77">
      <w:pPr>
        <w:pStyle w:val="PURBullet-Indented"/>
        <w:numPr>
          <w:ilvl w:val="0"/>
          <w:numId w:val="7"/>
        </w:numPr>
      </w:pPr>
      <w:r>
        <w:t>System Center Datacenter</w:t>
      </w:r>
    </w:p>
    <w:p w14:paraId="74E461DB" w14:textId="77777777" w:rsidR="00570135" w:rsidRPr="007A4390" w:rsidRDefault="00570135" w:rsidP="00570135">
      <w:pPr>
        <w:pStyle w:val="PURBody-Indented"/>
        <w:rPr>
          <w:lang w:val="ru-RU"/>
        </w:rPr>
      </w:pPr>
      <w:r>
        <w:rPr>
          <w:b/>
        </w:rPr>
        <w:t>Windows</w:t>
      </w:r>
      <w:r w:rsidRPr="007A4390">
        <w:rPr>
          <w:b/>
          <w:lang w:val="ru-RU"/>
        </w:rPr>
        <w:t xml:space="preserve"> </w:t>
      </w:r>
      <w:r>
        <w:rPr>
          <w:b/>
        </w:rPr>
        <w:t>Server</w:t>
      </w:r>
      <w:r w:rsidRPr="007A4390">
        <w:rPr>
          <w:b/>
          <w:lang w:val="ru-RU"/>
        </w:rPr>
        <w:t xml:space="preserve"> </w:t>
      </w:r>
      <w:r>
        <w:rPr>
          <w:b/>
        </w:rPr>
        <w:t>Datacenter</w:t>
      </w:r>
      <w:r w:rsidRPr="007A4390">
        <w:rPr>
          <w:b/>
          <w:lang w:val="ru-RU"/>
        </w:rPr>
        <w:t xml:space="preserve">: </w:t>
      </w:r>
      <w:r w:rsidRPr="007A4390">
        <w:rPr>
          <w:lang w:val="ru-RU"/>
        </w:rPr>
        <w:t xml:space="preserve">Вы имеете право запускать любое количество экземпляров </w:t>
      </w:r>
      <w:r>
        <w:t>Windows</w:t>
      </w:r>
      <w:r w:rsidRPr="007A4390">
        <w:rPr>
          <w:lang w:val="ru-RU"/>
        </w:rPr>
        <w:t xml:space="preserve"> </w:t>
      </w:r>
      <w:r>
        <w:t>Server</w:t>
      </w:r>
      <w:r w:rsidRPr="007A4390">
        <w:rPr>
          <w:lang w:val="ru-RU"/>
        </w:rPr>
        <w:t xml:space="preserve"> </w:t>
      </w:r>
      <w:r>
        <w:t>Datacenter</w:t>
      </w:r>
      <w:r w:rsidRPr="007A4390">
        <w:rPr>
          <w:lang w:val="ru-RU"/>
        </w:rPr>
        <w:t xml:space="preserve"> в любом количестве операционных сред на каждом лицензированном сервере.</w:t>
      </w:r>
    </w:p>
    <w:p w14:paraId="74E461DC" w14:textId="77777777" w:rsidR="00570135" w:rsidRPr="007A4390" w:rsidRDefault="00570135" w:rsidP="00570135">
      <w:pPr>
        <w:pStyle w:val="PURBody-Indented"/>
        <w:rPr>
          <w:lang w:val="ru-RU"/>
        </w:rPr>
      </w:pPr>
      <w:r w:rsidRPr="007A4390">
        <w:rPr>
          <w:b/>
          <w:lang w:val="ru-RU"/>
        </w:rPr>
        <w:t xml:space="preserve">Лицензии на управление </w:t>
      </w:r>
      <w:r w:rsidRPr="007A4390">
        <w:rPr>
          <w:lang w:val="ru-RU"/>
        </w:rPr>
        <w:t xml:space="preserve">Будет считаться, что вы назначили лицензированному серверу количество лицензий </w:t>
      </w:r>
      <w:r>
        <w:t>System</w:t>
      </w:r>
      <w:r w:rsidRPr="007A4390">
        <w:rPr>
          <w:lang w:val="ru-RU"/>
        </w:rPr>
        <w:t xml:space="preserve"> </w:t>
      </w:r>
      <w:r>
        <w:t>Center</w:t>
      </w:r>
      <w:r w:rsidRPr="007A4390">
        <w:rPr>
          <w:lang w:val="ru-RU"/>
        </w:rPr>
        <w:t xml:space="preserve"> </w:t>
      </w:r>
      <w:r>
        <w:t>Datacenter</w:t>
      </w:r>
      <w:r w:rsidRPr="007A4390">
        <w:rPr>
          <w:lang w:val="ru-RU"/>
        </w:rPr>
        <w:t xml:space="preserve">, равное количеству лицензий </w:t>
      </w:r>
      <w:r>
        <w:t>CIS</w:t>
      </w:r>
      <w:r w:rsidRPr="007A4390">
        <w:rPr>
          <w:lang w:val="ru-RU"/>
        </w:rPr>
        <w:t xml:space="preserve"> </w:t>
      </w:r>
      <w:r>
        <w:t>Suite</w:t>
      </w:r>
      <w:r w:rsidRPr="007A4390">
        <w:rPr>
          <w:lang w:val="ru-RU"/>
        </w:rPr>
        <w:t xml:space="preserve"> </w:t>
      </w:r>
      <w:r>
        <w:t>Datacenter</w:t>
      </w:r>
      <w:r w:rsidRPr="007A4390">
        <w:rPr>
          <w:lang w:val="ru-RU"/>
        </w:rPr>
        <w:t>, назначенному этому сервер.</w:t>
      </w:r>
    </w:p>
    <w:p w14:paraId="74E461DD" w14:textId="77777777" w:rsidR="007C3F0F" w:rsidRPr="007A4390" w:rsidRDefault="007C3F0F" w:rsidP="000C7CBC">
      <w:pPr>
        <w:pStyle w:val="PURBullet-Indented"/>
        <w:ind w:left="540" w:hanging="270"/>
        <w:rPr>
          <w:lang w:val="ru-RU"/>
        </w:rPr>
      </w:pPr>
      <w:r w:rsidRPr="007A4390">
        <w:rPr>
          <w:lang w:val="ru-RU"/>
        </w:rPr>
        <w:t xml:space="preserve">Кроме того, программное обеспечение </w:t>
      </w:r>
      <w:r>
        <w:t>System</w:t>
      </w:r>
      <w:r w:rsidRPr="007A4390">
        <w:rPr>
          <w:lang w:val="ru-RU"/>
        </w:rPr>
        <w:t xml:space="preserve"> </w:t>
      </w:r>
      <w:r>
        <w:t>Center</w:t>
      </w:r>
      <w:r w:rsidRPr="007A4390">
        <w:rPr>
          <w:lang w:val="ru-RU"/>
        </w:rPr>
        <w:t xml:space="preserve">, включенное в программное обеспечение </w:t>
      </w:r>
      <w:r>
        <w:t>CIS</w:t>
      </w:r>
      <w:r w:rsidRPr="007A4390">
        <w:rPr>
          <w:lang w:val="ru-RU"/>
        </w:rPr>
        <w:t xml:space="preserve">, можно использовать для управления любой операционной средой на любом количестве ваших устройств, не лицензированных для использования </w:t>
      </w:r>
      <w:r>
        <w:t>CIS</w:t>
      </w:r>
      <w:r w:rsidRPr="007A4390">
        <w:rPr>
          <w:lang w:val="ru-RU"/>
        </w:rPr>
        <w:t xml:space="preserve"> </w:t>
      </w:r>
      <w:r>
        <w:t>Suite</w:t>
      </w:r>
      <w:r w:rsidRPr="007A4390">
        <w:rPr>
          <w:lang w:val="ru-RU"/>
        </w:rPr>
        <w:t>, при условии, что вы или ваши пользователи отдельно получаете и назначаете лицензии на управление в соответствии с настоящими Правами на использование, предоставляемыми поставщику услуг, или Правами на использование продуктов по программам корпоративного лицензирования</w:t>
      </w:r>
      <w:r>
        <w:t> </w:t>
      </w:r>
      <w:r w:rsidRPr="007A4390">
        <w:rPr>
          <w:lang w:val="ru-RU"/>
        </w:rPr>
        <w:t>— в зависимости от того, что</w:t>
      </w:r>
      <w:r w:rsidR="000C7CBC">
        <w:t> </w:t>
      </w:r>
      <w:r w:rsidRPr="007A4390">
        <w:rPr>
          <w:lang w:val="ru-RU"/>
        </w:rPr>
        <w:t>применимо для этого программного обеспечения.</w:t>
      </w:r>
    </w:p>
    <w:p w14:paraId="74E461DE" w14:textId="77777777" w:rsidR="00570135" w:rsidRPr="00E26AE9" w:rsidRDefault="00570135" w:rsidP="0070085D">
      <w:pPr>
        <w:pStyle w:val="PURBlueStrong-Indented"/>
      </w:pPr>
      <w:r>
        <w:t>Дополнительные условия</w:t>
      </w:r>
    </w:p>
    <w:p w14:paraId="74E461DF" w14:textId="77777777" w:rsidR="00570135" w:rsidRPr="007A4390" w:rsidRDefault="00570135" w:rsidP="0070085D">
      <w:pPr>
        <w:pStyle w:val="PURBullet-Indented"/>
        <w:keepNext/>
        <w:keepLines/>
        <w:numPr>
          <w:ilvl w:val="0"/>
          <w:numId w:val="8"/>
        </w:numPr>
        <w:rPr>
          <w:lang w:val="ru-RU"/>
        </w:rPr>
      </w:pPr>
      <w:r w:rsidRPr="007A4390">
        <w:rPr>
          <w:lang w:val="ru-RU"/>
        </w:rPr>
        <w:t xml:space="preserve">Даже если вашим лицензионным соглашением и Универсальными условиями лицензии предусмотрены иные положения относительно отдельного обновления компонентов и использования их более ранних версий, вы вправе запускать более раннюю версию или выпуск с меньшими функциональными возможностями любых отдельных продуктов, включенных в </w:t>
      </w:r>
      <w:r>
        <w:t>CIS</w:t>
      </w:r>
      <w:r w:rsidRPr="007A4390">
        <w:rPr>
          <w:lang w:val="ru-RU"/>
        </w:rPr>
        <w:t xml:space="preserve"> </w:t>
      </w:r>
      <w:r>
        <w:t>Suite</w:t>
      </w:r>
      <w:r w:rsidRPr="007A4390">
        <w:rPr>
          <w:lang w:val="ru-RU"/>
        </w:rPr>
        <w:t>, если это разрешено в условиях лицензии для данного продукта в Правах на использование, предоставляемых поставщику услуг.</w:t>
      </w:r>
    </w:p>
    <w:p w14:paraId="74E461E0" w14:textId="77777777" w:rsidR="00570135" w:rsidRPr="007A4390" w:rsidRDefault="00570135" w:rsidP="003B5A77">
      <w:pPr>
        <w:pStyle w:val="PURBullet-Indented"/>
        <w:numPr>
          <w:ilvl w:val="0"/>
          <w:numId w:val="8"/>
        </w:numPr>
        <w:rPr>
          <w:lang w:val="ru-RU"/>
        </w:rPr>
      </w:pPr>
      <w:r w:rsidRPr="007A4390">
        <w:rPr>
          <w:lang w:val="ru-RU"/>
        </w:rPr>
        <w:t>Все остальные требования, приведенные в Правах, предоставленных поставщику услуг, сохраняют полную юридическую силу и действие.</w:t>
      </w:r>
    </w:p>
    <w:bookmarkStart w:id="82" w:name="_Toc299524950"/>
    <w:bookmarkStart w:id="83" w:name="_Toc299531302"/>
    <w:bookmarkStart w:id="84" w:name="_Toc299531410"/>
    <w:bookmarkStart w:id="85" w:name="_Toc299531518"/>
    <w:bookmarkStart w:id="86" w:name="_Toc299957127"/>
    <w:p w14:paraId="74E461E1" w14:textId="77777777" w:rsidR="00A748AB" w:rsidRPr="007A4390" w:rsidRDefault="00952D1B" w:rsidP="00CD6E9D">
      <w:pPr>
        <w:pStyle w:val="PURBreadcrumb"/>
        <w:keepNext w:val="0"/>
        <w:rPr>
          <w:lang w:val="fr-CA"/>
        </w:rPr>
      </w:pPr>
      <w:r>
        <w:fldChar w:fldCharType="begin"/>
      </w:r>
      <w:r>
        <w:instrText>HYPERLINK  \l "TOC"</w:instrText>
      </w:r>
      <w:r>
        <w:fldChar w:fldCharType="separate"/>
      </w:r>
      <w:r w:rsidRPr="00955FF7">
        <w:rPr>
          <w:rStyle w:val="Hyperlink"/>
          <w:rFonts w:ascii="Arial Narrow" w:hAnsi="Arial Narrow"/>
          <w:sz w:val="16"/>
          <w:szCs w:val="16"/>
          <w:lang w:val="ru-RU"/>
        </w:rPr>
        <w:t>Оглавление</w:t>
      </w:r>
      <w:r>
        <w:rPr>
          <w:rStyle w:val="Hyperlink"/>
          <w:rFonts w:ascii="Arial Narrow" w:hAnsi="Arial Narrow"/>
          <w:sz w:val="16"/>
          <w:szCs w:val="16"/>
          <w:lang w:val="ru-RU"/>
        </w:rPr>
        <w:fldChar w:fldCharType="end"/>
      </w:r>
      <w:r w:rsidRPr="00955FF7">
        <w:rPr>
          <w:rFonts w:ascii="Arial Narrow" w:hAnsi="Arial Narrow"/>
          <w:sz w:val="16"/>
          <w:szCs w:val="16"/>
          <w:lang w:val="ru-RU"/>
        </w:rPr>
        <w:t xml:space="preserve"> / </w:t>
      </w:r>
      <w:hyperlink w:anchor="UniversalTerms" w:history="1">
        <w:r w:rsidRPr="00955FF7">
          <w:rPr>
            <w:rStyle w:val="Hyperlink"/>
            <w:rFonts w:ascii="Arial Narrow" w:hAnsi="Arial Narrow"/>
            <w:sz w:val="16"/>
            <w:szCs w:val="16"/>
            <w:lang w:val="ru-RU"/>
          </w:rPr>
          <w:t>Универсальные условия лицензии</w:t>
        </w:r>
      </w:hyperlink>
    </w:p>
    <w:p w14:paraId="74E461E2" w14:textId="77777777" w:rsidR="002E2D76" w:rsidRPr="007A4390" w:rsidRDefault="002E2D76" w:rsidP="002E2D76">
      <w:pPr>
        <w:pStyle w:val="PURProductName"/>
        <w:rPr>
          <w:lang w:val="fr-CA"/>
        </w:rPr>
      </w:pPr>
      <w:bookmarkStart w:id="87" w:name="_Toc346536836"/>
      <w:bookmarkStart w:id="88" w:name="_Toc339280303"/>
      <w:bookmarkStart w:id="89" w:name="_Toc339280365"/>
      <w:bookmarkStart w:id="90" w:name="_Toc363552774"/>
      <w:bookmarkStart w:id="91" w:name="_Toc363552839"/>
      <w:bookmarkStart w:id="92" w:name="_Toc378682219"/>
      <w:bookmarkStart w:id="93" w:name="_Toc378682239"/>
      <w:bookmarkStart w:id="94" w:name="_Toc371268251"/>
      <w:bookmarkStart w:id="95" w:name="_Toc371268318"/>
      <w:bookmarkStart w:id="96" w:name="_Toc379903469"/>
      <w:bookmarkStart w:id="97" w:name="_Toc381961622"/>
      <w:r w:rsidRPr="007A4390">
        <w:rPr>
          <w:lang w:val="fr-CA"/>
        </w:rPr>
        <w:lastRenderedPageBreak/>
        <w:t>Core Infrastructure Server Suite Standard</w:t>
      </w:r>
      <w:bookmarkEnd w:id="87"/>
      <w:bookmarkEnd w:id="88"/>
      <w:bookmarkEnd w:id="89"/>
      <w:bookmarkEnd w:id="90"/>
      <w:bookmarkEnd w:id="91"/>
      <w:bookmarkEnd w:id="92"/>
      <w:bookmarkEnd w:id="93"/>
      <w:bookmarkEnd w:id="94"/>
      <w:bookmarkEnd w:id="95"/>
      <w:bookmarkEnd w:id="96"/>
      <w:bookmarkEnd w:id="97"/>
      <w:r>
        <w:fldChar w:fldCharType="begin"/>
      </w:r>
      <w:r w:rsidRPr="007A4390">
        <w:rPr>
          <w:lang w:val="fr-CA"/>
        </w:rPr>
        <w:instrText>XE "Core Infrastructure Server Suite Standard"</w:instrText>
      </w:r>
      <w:r>
        <w:fldChar w:fldCharType="end"/>
      </w:r>
    </w:p>
    <w:p w14:paraId="74E461E3" w14:textId="77777777" w:rsidR="002E2D76" w:rsidRPr="007A4390" w:rsidRDefault="002E2D76" w:rsidP="002E2D76">
      <w:pPr>
        <w:spacing w:line="240" w:lineRule="exact"/>
        <w:rPr>
          <w:lang w:val="ru-RU"/>
        </w:rPr>
      </w:pPr>
      <w:r w:rsidRPr="007A4390">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E2D76" w:rsidRPr="003D4C90" w14:paraId="74E461E6" w14:textId="77777777" w:rsidTr="00984DEA">
        <w:tc>
          <w:tcPr>
            <w:tcW w:w="2477" w:type="pct"/>
          </w:tcPr>
          <w:p w14:paraId="74E461E4" w14:textId="77777777" w:rsidR="002E2D76" w:rsidRPr="007A4390" w:rsidRDefault="002E2D76" w:rsidP="00984DEA">
            <w:pPr>
              <w:spacing w:after="0"/>
              <w:rPr>
                <w:rFonts w:ascii="Arial Narrow" w:hAnsi="Arial Narrow"/>
                <w:color w:val="404040" w:themeColor="text1" w:themeTint="BF"/>
                <w:sz w:val="18"/>
                <w:lang w:val="ru-RU"/>
              </w:rPr>
            </w:pPr>
            <w:r w:rsidRPr="007A4390">
              <w:rPr>
                <w:rFonts w:ascii="Arial Narrow" w:hAnsi="Arial Narrow"/>
                <w:color w:val="404040" w:themeColor="text1" w:themeTint="BF"/>
                <w:sz w:val="18"/>
                <w:lang w:val="ru-RU"/>
              </w:rPr>
              <w:t xml:space="preserve">Перемещение лицензий в фермах серверов: </w:t>
            </w:r>
            <w:r w:rsidRPr="007A4390">
              <w:rPr>
                <w:rFonts w:ascii="Arial Narrow" w:hAnsi="Arial Narrow"/>
                <w:b/>
                <w:color w:val="404040" w:themeColor="text1" w:themeTint="BF"/>
                <w:sz w:val="18"/>
                <w:lang w:val="ru-RU"/>
              </w:rPr>
              <w:t xml:space="preserve">Нет </w:t>
            </w:r>
          </w:p>
        </w:tc>
        <w:tc>
          <w:tcPr>
            <w:tcW w:w="2523" w:type="pct"/>
          </w:tcPr>
          <w:p w14:paraId="74E461E5"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Нет</w:t>
            </w:r>
          </w:p>
        </w:tc>
      </w:tr>
      <w:tr w:rsidR="002E2D76" w:rsidRPr="00EE6149" w14:paraId="74E461E9" w14:textId="77777777" w:rsidTr="00984DEA">
        <w:tc>
          <w:tcPr>
            <w:tcW w:w="2477" w:type="pct"/>
          </w:tcPr>
          <w:p w14:paraId="74E461E7" w14:textId="77777777" w:rsidR="002E2D76" w:rsidRPr="007A4390" w:rsidRDefault="002E2D76" w:rsidP="00984DEA">
            <w:pPr>
              <w:spacing w:after="0"/>
              <w:rPr>
                <w:rFonts w:ascii="Arial Narrow" w:hAnsi="Arial Narrow"/>
                <w:color w:val="404040" w:themeColor="text1" w:themeTint="BF"/>
                <w:sz w:val="18"/>
                <w:lang w:val="ru-RU"/>
              </w:rPr>
            </w:pPr>
            <w:r w:rsidRPr="007A4390">
              <w:rPr>
                <w:rFonts w:ascii="Arial Narrow" w:hAnsi="Arial Narrow"/>
                <w:color w:val="404040" w:themeColor="text1" w:themeTint="BF"/>
                <w:sz w:val="18"/>
                <w:lang w:val="ru-RU"/>
              </w:rPr>
              <w:t xml:space="preserve">Клиентское/Дополнительное программное обеспечение </w:t>
            </w:r>
            <w:r w:rsidRPr="007A4390">
              <w:rPr>
                <w:rFonts w:ascii="Arial Narrow" w:hAnsi="Arial Narrow"/>
                <w:b/>
                <w:color w:val="404040" w:themeColor="text1" w:themeTint="BF"/>
                <w:sz w:val="18"/>
                <w:lang w:val="ru-RU"/>
              </w:rPr>
              <w:t>Нет</w:t>
            </w:r>
          </w:p>
        </w:tc>
        <w:tc>
          <w:tcPr>
            <w:tcW w:w="2523" w:type="pct"/>
          </w:tcPr>
          <w:p w14:paraId="74E461E8" w14:textId="77777777" w:rsidR="002E2D76" w:rsidRPr="007A4390" w:rsidRDefault="002E2D76" w:rsidP="00984DEA">
            <w:pPr>
              <w:spacing w:after="0"/>
              <w:rPr>
                <w:rFonts w:ascii="Arial Narrow" w:hAnsi="Arial Narrow"/>
                <w:color w:val="404040" w:themeColor="text1" w:themeTint="BF"/>
                <w:sz w:val="18"/>
                <w:lang w:val="ru-RU"/>
              </w:rPr>
            </w:pPr>
          </w:p>
        </w:tc>
      </w:tr>
    </w:tbl>
    <w:p w14:paraId="74E461EA" w14:textId="77777777" w:rsidR="002E2D76" w:rsidRPr="007A4390" w:rsidRDefault="002E2D76" w:rsidP="002E2D76">
      <w:pPr>
        <w:pStyle w:val="PURADDITIONALTERMSHEADERMB"/>
        <w:rPr>
          <w:lang w:val="ru-RU"/>
        </w:rPr>
      </w:pPr>
      <w:r w:rsidRPr="007A4390">
        <w:rPr>
          <w:lang w:val="ru-RU"/>
        </w:rPr>
        <w:t xml:space="preserve">Дополнительные условия. </w:t>
      </w:r>
    </w:p>
    <w:p w14:paraId="74E461EB" w14:textId="77777777" w:rsidR="002E2D76" w:rsidRPr="007A4390" w:rsidRDefault="002E2D76" w:rsidP="002E2D76">
      <w:pPr>
        <w:pStyle w:val="PURBlueStrong"/>
        <w:rPr>
          <w:lang w:val="ru-RU"/>
        </w:rPr>
      </w:pPr>
      <w:r w:rsidRPr="007A4390">
        <w:rPr>
          <w:lang w:val="ru-RU"/>
        </w:rPr>
        <w:t>Набор продуктов</w:t>
      </w:r>
    </w:p>
    <w:p w14:paraId="74E461EC" w14:textId="77777777" w:rsidR="002E2D76" w:rsidRPr="007A4390" w:rsidRDefault="002E2D76" w:rsidP="000C7CBC">
      <w:pPr>
        <w:pStyle w:val="PURBody-Indented"/>
        <w:rPr>
          <w:lang w:val="ru-RU"/>
        </w:rPr>
      </w:pPr>
      <w:r>
        <w:t>Core</w:t>
      </w:r>
      <w:r w:rsidRPr="007A4390">
        <w:rPr>
          <w:lang w:val="ru-RU"/>
        </w:rPr>
        <w:t xml:space="preserve"> </w:t>
      </w:r>
      <w:r>
        <w:t>Infrastructure</w:t>
      </w:r>
      <w:r w:rsidRPr="007A4390">
        <w:rPr>
          <w:lang w:val="ru-RU"/>
        </w:rPr>
        <w:t xml:space="preserve"> </w:t>
      </w:r>
      <w:r>
        <w:t>Server</w:t>
      </w:r>
      <w:r w:rsidRPr="007A4390">
        <w:rPr>
          <w:lang w:val="ru-RU"/>
        </w:rPr>
        <w:t xml:space="preserve"> </w:t>
      </w:r>
      <w:r>
        <w:t>Suite</w:t>
      </w:r>
      <w:r w:rsidRPr="007A4390">
        <w:rPr>
          <w:lang w:val="ru-RU"/>
        </w:rPr>
        <w:t xml:space="preserve"> </w:t>
      </w:r>
      <w:r>
        <w:t>Standard</w:t>
      </w:r>
      <w:r w:rsidRPr="007A4390">
        <w:rPr>
          <w:lang w:val="ru-RU"/>
        </w:rPr>
        <w:t xml:space="preserve"> включает права на использование нескольких продуктов. Лицензия предоставляет права на использование программного обеспечения на сервере и на управление программным обеспечением, запущенным на этом сервере. Эти продукты также доступны по индивидуальным лицензиям на программное обеспечение и управление программным обеспечением согласно соответствующим разделам настоящих прав на использование таких продуктов. Вы</w:t>
      </w:r>
      <w:r w:rsidR="000C7CBC">
        <w:t> </w:t>
      </w:r>
      <w:r w:rsidRPr="007A4390">
        <w:rPr>
          <w:lang w:val="ru-RU"/>
        </w:rPr>
        <w:t>имеете право использовать продукты, включенные в набор, в соответствии с настоящим разделом.</w:t>
      </w:r>
    </w:p>
    <w:p w14:paraId="74E461ED" w14:textId="77777777" w:rsidR="002E2D76" w:rsidRPr="007A4390" w:rsidRDefault="002E2D76" w:rsidP="002E2D76">
      <w:pPr>
        <w:pStyle w:val="PURBody-Indented"/>
        <w:rPr>
          <w:lang w:val="ru-RU"/>
        </w:rPr>
      </w:pPr>
      <w:r w:rsidRPr="007A4390">
        <w:rPr>
          <w:lang w:val="ru-RU"/>
        </w:rPr>
        <w:t xml:space="preserve">Приобретая лицензию на </w:t>
      </w:r>
      <w:r>
        <w:t>Core</w:t>
      </w:r>
      <w:r w:rsidRPr="007A4390">
        <w:rPr>
          <w:lang w:val="ru-RU"/>
        </w:rPr>
        <w:t xml:space="preserve"> </w:t>
      </w:r>
      <w:r>
        <w:t>Infrastructure</w:t>
      </w:r>
      <w:r w:rsidRPr="007A4390">
        <w:rPr>
          <w:lang w:val="ru-RU"/>
        </w:rPr>
        <w:t xml:space="preserve"> </w:t>
      </w:r>
      <w:r>
        <w:t>Server</w:t>
      </w:r>
      <w:r w:rsidRPr="007A4390">
        <w:rPr>
          <w:lang w:val="ru-RU"/>
        </w:rPr>
        <w:t xml:space="preserve"> </w:t>
      </w:r>
      <w:r>
        <w:t>Suite</w:t>
      </w:r>
      <w:r w:rsidRPr="007A4390">
        <w:rPr>
          <w:lang w:val="ru-RU"/>
        </w:rPr>
        <w:t xml:space="preserve"> </w:t>
      </w:r>
      <w:r>
        <w:t>Standard</w:t>
      </w:r>
      <w:r w:rsidRPr="007A4390">
        <w:rPr>
          <w:lang w:val="ru-RU"/>
        </w:rPr>
        <w:t>, вы тем самым получаете одну лицензию, которую можно назначить на одно устройство или сервер. Вы не получаете набор индивидуальных лицензий на программное обеспечение и на управление программным обеспечением в отношении продуктов, включенных в набор.</w:t>
      </w:r>
    </w:p>
    <w:p w14:paraId="74E461EE" w14:textId="77777777" w:rsidR="002E2D76" w:rsidRPr="007A4390" w:rsidRDefault="002E2D76" w:rsidP="002E2D76">
      <w:pPr>
        <w:pStyle w:val="PURBlueStrong"/>
        <w:rPr>
          <w:lang w:val="fr-CA"/>
        </w:rPr>
      </w:pPr>
      <w:r w:rsidRPr="007A4390">
        <w:rPr>
          <w:lang w:val="fr-CA"/>
        </w:rPr>
        <w:t>Core Infrastructure Server (CIS) Suite Standard</w:t>
      </w:r>
    </w:p>
    <w:p w14:paraId="74E461EF" w14:textId="77777777" w:rsidR="002E2D76" w:rsidRPr="007A4390" w:rsidRDefault="002E2D76" w:rsidP="000C7CBC">
      <w:pPr>
        <w:ind w:left="270"/>
        <w:rPr>
          <w:lang w:val="ru-RU"/>
        </w:rPr>
      </w:pPr>
      <w:r w:rsidRPr="007A4390">
        <w:rPr>
          <w:rFonts w:cs="Arial"/>
          <w:b/>
          <w:color w:val="404040" w:themeColor="text1" w:themeTint="BF"/>
          <w:sz w:val="18"/>
          <w:lang w:val="ru-RU"/>
        </w:rPr>
        <w:t>Определения</w:t>
      </w:r>
      <w:r w:rsidRPr="00F305C7">
        <w:rPr>
          <w:rFonts w:cs="Arial"/>
          <w:b/>
          <w:bCs/>
          <w:color w:val="404040" w:themeColor="text1" w:themeTint="BF"/>
          <w:sz w:val="18"/>
          <w:lang w:val="ru-RU"/>
        </w:rPr>
        <w:t>.</w:t>
      </w:r>
      <w:r w:rsidRPr="007A4390">
        <w:rPr>
          <w:rFonts w:cs="Arial"/>
          <w:color w:val="404040" w:themeColor="text1" w:themeTint="BF"/>
          <w:sz w:val="18"/>
          <w:lang w:val="ru-RU"/>
        </w:rPr>
        <w:t xml:space="preserve"> Под «Программным обеспечением </w:t>
      </w:r>
      <w:r w:rsidRPr="00DD3248">
        <w:rPr>
          <w:rFonts w:cs="Arial"/>
          <w:color w:val="404040" w:themeColor="text1" w:themeTint="BF"/>
          <w:sz w:val="18"/>
          <w:lang w:val="fr-CA"/>
        </w:rPr>
        <w:t>Core</w:t>
      </w:r>
      <w:r w:rsidRPr="007A4390">
        <w:rPr>
          <w:rFonts w:cs="Arial"/>
          <w:color w:val="404040" w:themeColor="text1" w:themeTint="BF"/>
          <w:sz w:val="18"/>
          <w:lang w:val="ru-RU"/>
        </w:rPr>
        <w:t xml:space="preserve"> </w:t>
      </w:r>
      <w:r w:rsidRPr="00DD3248">
        <w:rPr>
          <w:rFonts w:cs="Arial"/>
          <w:color w:val="404040" w:themeColor="text1" w:themeTint="BF"/>
          <w:sz w:val="18"/>
          <w:lang w:val="fr-CA"/>
        </w:rPr>
        <w:t>Infrastructure</w:t>
      </w:r>
      <w:r w:rsidRPr="007A4390">
        <w:rPr>
          <w:rFonts w:cs="Arial"/>
          <w:color w:val="404040" w:themeColor="text1" w:themeTint="BF"/>
          <w:sz w:val="18"/>
          <w:lang w:val="ru-RU"/>
        </w:rPr>
        <w:t xml:space="preserve"> </w:t>
      </w:r>
      <w:r w:rsidRPr="00DD3248">
        <w:rPr>
          <w:rFonts w:cs="Arial"/>
          <w:color w:val="404040" w:themeColor="text1" w:themeTint="BF"/>
          <w:sz w:val="18"/>
          <w:lang w:val="fr-CA"/>
        </w:rPr>
        <w:t>Server</w:t>
      </w:r>
      <w:r w:rsidRPr="007A4390">
        <w:rPr>
          <w:rFonts w:cs="Arial"/>
          <w:color w:val="404040" w:themeColor="text1" w:themeTint="BF"/>
          <w:sz w:val="18"/>
          <w:lang w:val="ru-RU"/>
        </w:rPr>
        <w:t xml:space="preserve"> («</w:t>
      </w:r>
      <w:r w:rsidRPr="00DD3248">
        <w:rPr>
          <w:rFonts w:cs="Arial"/>
          <w:color w:val="404040" w:themeColor="text1" w:themeTint="BF"/>
          <w:sz w:val="18"/>
          <w:lang w:val="fr-CA"/>
        </w:rPr>
        <w:t>CIS</w:t>
      </w:r>
      <w:r w:rsidRPr="007A4390">
        <w:rPr>
          <w:rFonts w:cs="Arial"/>
          <w:color w:val="404040" w:themeColor="text1" w:themeTint="BF"/>
          <w:sz w:val="18"/>
          <w:lang w:val="ru-RU"/>
        </w:rPr>
        <w:t xml:space="preserve">»)» в контексте лицензии </w:t>
      </w:r>
      <w:r w:rsidRPr="00DD3248">
        <w:rPr>
          <w:rFonts w:cs="Arial"/>
          <w:color w:val="404040" w:themeColor="text1" w:themeTint="BF"/>
          <w:sz w:val="18"/>
          <w:lang w:val="fr-CA"/>
        </w:rPr>
        <w:t>CIS</w:t>
      </w:r>
      <w:r w:rsidRPr="007A4390">
        <w:rPr>
          <w:rFonts w:cs="Arial"/>
          <w:color w:val="404040" w:themeColor="text1" w:themeTint="BF"/>
          <w:sz w:val="18"/>
          <w:lang w:val="ru-RU"/>
        </w:rPr>
        <w:t xml:space="preserve"> </w:t>
      </w:r>
      <w:r w:rsidRPr="00DD3248">
        <w:rPr>
          <w:rFonts w:cs="Arial"/>
          <w:color w:val="404040" w:themeColor="text1" w:themeTint="BF"/>
          <w:sz w:val="18"/>
          <w:lang w:val="fr-CA"/>
        </w:rPr>
        <w:t>Suite</w:t>
      </w:r>
      <w:r w:rsidRPr="007A4390">
        <w:rPr>
          <w:rFonts w:cs="Arial"/>
          <w:color w:val="404040" w:themeColor="text1" w:themeTint="BF"/>
          <w:sz w:val="18"/>
          <w:lang w:val="ru-RU"/>
        </w:rPr>
        <w:t xml:space="preserve"> </w:t>
      </w:r>
      <w:r w:rsidRPr="00DD3248">
        <w:rPr>
          <w:rFonts w:cs="Arial"/>
          <w:color w:val="404040" w:themeColor="text1" w:themeTint="BF"/>
          <w:sz w:val="18"/>
          <w:lang w:val="fr-CA"/>
        </w:rPr>
        <w:t>Standard</w:t>
      </w:r>
      <w:r w:rsidRPr="007A4390">
        <w:rPr>
          <w:rFonts w:cs="Arial"/>
          <w:color w:val="404040" w:themeColor="text1" w:themeTint="BF"/>
          <w:sz w:val="18"/>
          <w:lang w:val="ru-RU"/>
        </w:rPr>
        <w:t xml:space="preserve"> подразумевается программное обеспечение </w:t>
      </w:r>
      <w:r w:rsidRPr="00DD3248">
        <w:rPr>
          <w:rFonts w:cs="Arial"/>
          <w:color w:val="404040" w:themeColor="text1" w:themeTint="BF"/>
          <w:sz w:val="18"/>
          <w:lang w:val="fr-CA"/>
        </w:rPr>
        <w:t>Microsoft</w:t>
      </w:r>
      <w:r w:rsidRPr="007A4390">
        <w:rPr>
          <w:rFonts w:cs="Arial"/>
          <w:color w:val="404040" w:themeColor="text1" w:themeTint="BF"/>
          <w:sz w:val="18"/>
          <w:lang w:val="ru-RU"/>
        </w:rPr>
        <w:t xml:space="preserve">, в отношении которого вами получены права на использование, получение доступа и управление по этой лицензии </w:t>
      </w:r>
      <w:r w:rsidRPr="00DD3248">
        <w:rPr>
          <w:rFonts w:cs="Arial"/>
          <w:color w:val="404040" w:themeColor="text1" w:themeTint="BF"/>
          <w:sz w:val="18"/>
          <w:lang w:val="fr-CA"/>
        </w:rPr>
        <w:t>CIS</w:t>
      </w:r>
      <w:r w:rsidRPr="007A4390">
        <w:rPr>
          <w:rFonts w:cs="Arial"/>
          <w:color w:val="404040" w:themeColor="text1" w:themeTint="BF"/>
          <w:sz w:val="18"/>
          <w:lang w:val="ru-RU"/>
        </w:rPr>
        <w:t xml:space="preserve"> </w:t>
      </w:r>
      <w:r w:rsidRPr="00DD3248">
        <w:rPr>
          <w:rFonts w:cs="Arial"/>
          <w:color w:val="404040" w:themeColor="text1" w:themeTint="BF"/>
          <w:sz w:val="18"/>
          <w:lang w:val="fr-CA"/>
        </w:rPr>
        <w:t>Suite</w:t>
      </w:r>
      <w:r w:rsidRPr="007A4390">
        <w:rPr>
          <w:rFonts w:cs="Arial"/>
          <w:color w:val="404040" w:themeColor="text1" w:themeTint="BF"/>
          <w:sz w:val="18"/>
          <w:lang w:val="ru-RU"/>
        </w:rPr>
        <w:t xml:space="preserve"> </w:t>
      </w:r>
      <w:r w:rsidRPr="00DD3248">
        <w:rPr>
          <w:rFonts w:cs="Arial"/>
          <w:color w:val="404040" w:themeColor="text1" w:themeTint="BF"/>
          <w:sz w:val="18"/>
          <w:lang w:val="fr-CA"/>
        </w:rPr>
        <w:t>Standard</w:t>
      </w:r>
      <w:r w:rsidRPr="007A4390">
        <w:rPr>
          <w:rFonts w:cs="Arial"/>
          <w:color w:val="404040" w:themeColor="text1" w:themeTint="BF"/>
          <w:sz w:val="18"/>
          <w:lang w:val="ru-RU"/>
        </w:rPr>
        <w:t xml:space="preserve">. Программное обеспечение </w:t>
      </w:r>
      <w:r>
        <w:rPr>
          <w:rFonts w:cs="Arial"/>
          <w:color w:val="404040" w:themeColor="text1" w:themeTint="BF"/>
          <w:sz w:val="18"/>
        </w:rPr>
        <w:t>CIS</w:t>
      </w:r>
      <w:r w:rsidR="000C7CBC">
        <w:rPr>
          <w:rFonts w:cs="Arial"/>
          <w:color w:val="404040" w:themeColor="text1" w:themeTint="BF"/>
          <w:sz w:val="18"/>
        </w:rPr>
        <w:t> </w:t>
      </w:r>
      <w:r w:rsidRPr="007A4390">
        <w:rPr>
          <w:rFonts w:cs="Arial"/>
          <w:color w:val="404040" w:themeColor="text1" w:themeTint="BF"/>
          <w:sz w:val="18"/>
          <w:lang w:val="ru-RU"/>
        </w:rPr>
        <w:t>включает в себя доступные последние версии данного программного обеспечения (и все предыдущие версии).</w:t>
      </w:r>
    </w:p>
    <w:p w14:paraId="74E461F0" w14:textId="77777777" w:rsidR="002E2D76" w:rsidRPr="007A4390" w:rsidRDefault="002E2D76" w:rsidP="002E2D76">
      <w:pPr>
        <w:pStyle w:val="PURBlueStrong-Indented"/>
        <w:rPr>
          <w:lang w:val="ru-RU"/>
        </w:rPr>
      </w:pPr>
      <w:r w:rsidRPr="007A4390">
        <w:rPr>
          <w:lang w:val="ru-RU"/>
        </w:rPr>
        <w:t>Применимые права на использование</w:t>
      </w:r>
    </w:p>
    <w:p w14:paraId="74E461F1" w14:textId="77777777" w:rsidR="002E2D76" w:rsidRPr="007A4390" w:rsidRDefault="002E2D76" w:rsidP="002E2D76">
      <w:pPr>
        <w:pStyle w:val="PURBody-Indented"/>
        <w:rPr>
          <w:lang w:val="ru-RU"/>
        </w:rPr>
      </w:pPr>
      <w:r w:rsidRPr="007A4390">
        <w:rPr>
          <w:lang w:val="ru-RU"/>
        </w:rPr>
        <w:t xml:space="preserve">Доступ к программному обеспечению </w:t>
      </w:r>
      <w:r>
        <w:t>CIS</w:t>
      </w:r>
      <w:r w:rsidRPr="007A4390">
        <w:rPr>
          <w:lang w:val="ru-RU"/>
        </w:rPr>
        <w:t xml:space="preserve"> и его использование регулируются соответствующими условиями лицензии в отношении программного обеспечения </w:t>
      </w:r>
      <w:r>
        <w:t>CIS</w:t>
      </w:r>
      <w:r w:rsidRPr="007A4390">
        <w:rPr>
          <w:lang w:val="ru-RU"/>
        </w:rPr>
        <w:t xml:space="preserve"> с учетом изменений, вносимых настоящими условиями лицензии. Требуется назначить лицензию каждому физическому процессору на сервере, на котором запускается программное обеспечение </w:t>
      </w:r>
      <w:r>
        <w:t>CIS</w:t>
      </w:r>
      <w:r w:rsidRPr="007A4390">
        <w:rPr>
          <w:lang w:val="ru-RU"/>
        </w:rPr>
        <w:t>.</w:t>
      </w:r>
    </w:p>
    <w:p w14:paraId="74E461F2" w14:textId="77777777" w:rsidR="002E2D76" w:rsidRPr="00E26AE9" w:rsidRDefault="002E2D76" w:rsidP="002E2D76">
      <w:pPr>
        <w:pStyle w:val="PURBlueStrong-Indented"/>
      </w:pPr>
      <w:r>
        <w:t>Включенное программное обеспечение CIS</w:t>
      </w:r>
    </w:p>
    <w:p w14:paraId="74E461F3" w14:textId="77777777" w:rsidR="002E2D76" w:rsidRPr="00E26AE9" w:rsidRDefault="00830DCA" w:rsidP="003B5A77">
      <w:pPr>
        <w:pStyle w:val="PURBullet-Indented"/>
        <w:numPr>
          <w:ilvl w:val="0"/>
          <w:numId w:val="7"/>
        </w:numPr>
      </w:pPr>
      <w:r>
        <w:t>Windows Server Standard</w:t>
      </w:r>
    </w:p>
    <w:p w14:paraId="74E461F4" w14:textId="77777777" w:rsidR="002E2D76" w:rsidRPr="00E26AE9" w:rsidRDefault="00830DCA" w:rsidP="003B5A77">
      <w:pPr>
        <w:pStyle w:val="PURBullet-Indented"/>
        <w:numPr>
          <w:ilvl w:val="0"/>
          <w:numId w:val="7"/>
        </w:numPr>
      </w:pPr>
      <w:r>
        <w:t>System Center Standard</w:t>
      </w:r>
    </w:p>
    <w:p w14:paraId="74E461F5" w14:textId="77777777" w:rsidR="002E2D76" w:rsidRPr="007A4390" w:rsidRDefault="002E2D76" w:rsidP="002E2D76">
      <w:pPr>
        <w:pStyle w:val="PURBody-Indented"/>
        <w:rPr>
          <w:lang w:val="ru-RU"/>
        </w:rPr>
      </w:pPr>
      <w:r>
        <w:rPr>
          <w:b/>
        </w:rPr>
        <w:t>Windows</w:t>
      </w:r>
      <w:r w:rsidRPr="007A4390">
        <w:rPr>
          <w:b/>
          <w:lang w:val="ru-RU"/>
        </w:rPr>
        <w:t xml:space="preserve"> </w:t>
      </w:r>
      <w:r>
        <w:rPr>
          <w:b/>
        </w:rPr>
        <w:t>Server</w:t>
      </w:r>
      <w:r w:rsidRPr="007A4390">
        <w:rPr>
          <w:b/>
          <w:lang w:val="ru-RU"/>
        </w:rPr>
        <w:t xml:space="preserve"> </w:t>
      </w:r>
      <w:r>
        <w:rPr>
          <w:b/>
        </w:rPr>
        <w:t>Standard</w:t>
      </w:r>
      <w:r w:rsidRPr="007A4390">
        <w:rPr>
          <w:b/>
          <w:lang w:val="ru-RU"/>
        </w:rPr>
        <w:t xml:space="preserve">: </w:t>
      </w:r>
      <w:r w:rsidRPr="007A4390">
        <w:rPr>
          <w:lang w:val="ru-RU"/>
        </w:rPr>
        <w:t>Вы можете в любое время запустить на лицензированном сервере:</w:t>
      </w:r>
    </w:p>
    <w:p w14:paraId="74E461F6" w14:textId="77777777" w:rsidR="002E2D76" w:rsidRPr="007A4390" w:rsidRDefault="002E2D76" w:rsidP="003B5A77">
      <w:pPr>
        <w:pStyle w:val="PURBullet-Indented"/>
        <w:numPr>
          <w:ilvl w:val="1"/>
          <w:numId w:val="12"/>
        </w:numPr>
        <w:rPr>
          <w:lang w:val="ru-RU"/>
        </w:rPr>
      </w:pPr>
      <w:r w:rsidRPr="007A4390">
        <w:rPr>
          <w:lang w:val="ru-RU"/>
        </w:rPr>
        <w:t xml:space="preserve">один экземпляр </w:t>
      </w:r>
      <w:r>
        <w:t>Windows</w:t>
      </w:r>
      <w:r w:rsidRPr="007A4390">
        <w:rPr>
          <w:lang w:val="ru-RU"/>
        </w:rPr>
        <w:t xml:space="preserve"> </w:t>
      </w:r>
      <w:r>
        <w:t>Server</w:t>
      </w:r>
      <w:r w:rsidRPr="007A4390">
        <w:rPr>
          <w:lang w:val="ru-RU"/>
        </w:rPr>
        <w:t xml:space="preserve"> </w:t>
      </w:r>
      <w:r>
        <w:t>Standard</w:t>
      </w:r>
      <w:r w:rsidRPr="007A4390">
        <w:rPr>
          <w:lang w:val="ru-RU"/>
        </w:rPr>
        <w:t xml:space="preserve"> в одной физической операционной среде;</w:t>
      </w:r>
    </w:p>
    <w:p w14:paraId="74E461F7" w14:textId="77777777" w:rsidR="002E2D76" w:rsidRPr="007A4390" w:rsidRDefault="002E2D76" w:rsidP="003B5A77">
      <w:pPr>
        <w:pStyle w:val="PURBullet-Indented"/>
        <w:numPr>
          <w:ilvl w:val="1"/>
          <w:numId w:val="12"/>
        </w:numPr>
        <w:rPr>
          <w:lang w:val="ru-RU"/>
        </w:rPr>
      </w:pPr>
      <w:r w:rsidRPr="007A4390">
        <w:rPr>
          <w:lang w:val="ru-RU"/>
        </w:rPr>
        <w:t xml:space="preserve">один экземпляр </w:t>
      </w:r>
      <w:r>
        <w:t>Windows</w:t>
      </w:r>
      <w:r w:rsidRPr="007A4390">
        <w:rPr>
          <w:lang w:val="ru-RU"/>
        </w:rPr>
        <w:t xml:space="preserve"> </w:t>
      </w:r>
      <w:r>
        <w:t>Server</w:t>
      </w:r>
      <w:r w:rsidRPr="007A4390">
        <w:rPr>
          <w:lang w:val="ru-RU"/>
        </w:rPr>
        <w:t xml:space="preserve"> </w:t>
      </w:r>
      <w:r>
        <w:t>Standard</w:t>
      </w:r>
      <w:r w:rsidRPr="007A4390">
        <w:rPr>
          <w:lang w:val="ru-RU"/>
        </w:rPr>
        <w:t xml:space="preserve"> в одной виртуальной операционной среде.</w:t>
      </w:r>
    </w:p>
    <w:p w14:paraId="74E461F8" w14:textId="77777777" w:rsidR="002E2D76" w:rsidRPr="007A4390" w:rsidRDefault="002E2D76" w:rsidP="002E2D76">
      <w:pPr>
        <w:pStyle w:val="PURBody-Indented"/>
        <w:rPr>
          <w:lang w:val="ru-RU"/>
        </w:rPr>
      </w:pPr>
      <w:r w:rsidRPr="007A4390">
        <w:rPr>
          <w:lang w:val="ru-RU"/>
        </w:rPr>
        <w:t>При запуске всех разрешенных экземпляров (физических и виртуальных) экземпляр, запускаемый в физической операционной среде, может использоваться только для:</w:t>
      </w:r>
    </w:p>
    <w:p w14:paraId="74E461F9" w14:textId="77777777" w:rsidR="002E2D76" w:rsidRPr="007A4390" w:rsidRDefault="002E2D76" w:rsidP="003B5A77">
      <w:pPr>
        <w:pStyle w:val="PURBullet-Indented"/>
        <w:numPr>
          <w:ilvl w:val="1"/>
          <w:numId w:val="13"/>
        </w:numPr>
        <w:rPr>
          <w:lang w:val="ru-RU"/>
        </w:rPr>
      </w:pPr>
      <w:r w:rsidRPr="007A4390">
        <w:rPr>
          <w:lang w:val="ru-RU"/>
        </w:rPr>
        <w:t>запуска программного обеспечения виртуализации устройств;</w:t>
      </w:r>
    </w:p>
    <w:p w14:paraId="74E461FA" w14:textId="77777777" w:rsidR="002E2D76" w:rsidRPr="00E26AE9" w:rsidRDefault="002E2D76" w:rsidP="003B5A77">
      <w:pPr>
        <w:pStyle w:val="PURBullet-Indented"/>
        <w:numPr>
          <w:ilvl w:val="1"/>
          <w:numId w:val="13"/>
        </w:numPr>
      </w:pPr>
      <w:r>
        <w:t>обеспечения служб виртуализации устройств;</w:t>
      </w:r>
    </w:p>
    <w:p w14:paraId="74E461FB" w14:textId="77777777" w:rsidR="002E2D76" w:rsidRPr="007A4390" w:rsidRDefault="002E2D76" w:rsidP="003B5A77">
      <w:pPr>
        <w:pStyle w:val="PURBullet-Indented"/>
        <w:numPr>
          <w:ilvl w:val="1"/>
          <w:numId w:val="13"/>
        </w:numPr>
        <w:rPr>
          <w:lang w:val="ru-RU"/>
        </w:rPr>
      </w:pPr>
      <w:r w:rsidRPr="007A4390">
        <w:rPr>
          <w:lang w:val="ru-RU"/>
        </w:rPr>
        <w:t>запуска программного обеспечения для управления операционными средами и их обслуживания на лицензированном сервере.</w:t>
      </w:r>
    </w:p>
    <w:p w14:paraId="74E461FC" w14:textId="77777777" w:rsidR="00D7307C" w:rsidRPr="007A4390" w:rsidRDefault="002E2D76" w:rsidP="00095137">
      <w:pPr>
        <w:pStyle w:val="PURBody-Indented"/>
        <w:keepNext/>
        <w:keepLines/>
        <w:ind w:left="274"/>
        <w:rPr>
          <w:lang w:val="ru-RU"/>
        </w:rPr>
      </w:pPr>
      <w:r w:rsidRPr="007A4390">
        <w:rPr>
          <w:b/>
          <w:lang w:val="ru-RU"/>
        </w:rPr>
        <w:t xml:space="preserve">Лицензии на управление </w:t>
      </w:r>
      <w:r w:rsidRPr="007A4390">
        <w:rPr>
          <w:lang w:val="ru-RU"/>
        </w:rPr>
        <w:t xml:space="preserve">Будет считаться, что вы назначили лицензированному серверу количество лицензий </w:t>
      </w:r>
      <w:r>
        <w:t>System</w:t>
      </w:r>
      <w:r w:rsidRPr="007A4390">
        <w:rPr>
          <w:lang w:val="ru-RU"/>
        </w:rPr>
        <w:t xml:space="preserve"> </w:t>
      </w:r>
      <w:r>
        <w:t>Center</w:t>
      </w:r>
      <w:r w:rsidRPr="007A4390">
        <w:rPr>
          <w:lang w:val="ru-RU"/>
        </w:rPr>
        <w:t xml:space="preserve"> </w:t>
      </w:r>
      <w:r>
        <w:t>Standard</w:t>
      </w:r>
      <w:r w:rsidRPr="007A4390">
        <w:rPr>
          <w:lang w:val="ru-RU"/>
        </w:rPr>
        <w:t xml:space="preserve">, равное количеству лицензий </w:t>
      </w:r>
      <w:r>
        <w:t>CIS</w:t>
      </w:r>
      <w:r w:rsidRPr="007A4390">
        <w:rPr>
          <w:lang w:val="ru-RU"/>
        </w:rPr>
        <w:t xml:space="preserve"> </w:t>
      </w:r>
      <w:r>
        <w:t>Suite</w:t>
      </w:r>
      <w:r w:rsidRPr="007A4390">
        <w:rPr>
          <w:lang w:val="ru-RU"/>
        </w:rPr>
        <w:t xml:space="preserve"> </w:t>
      </w:r>
      <w:r>
        <w:t>Standard</w:t>
      </w:r>
      <w:r w:rsidRPr="007A4390">
        <w:rPr>
          <w:lang w:val="ru-RU"/>
        </w:rPr>
        <w:t>, назначенному этому серверу.</w:t>
      </w:r>
    </w:p>
    <w:p w14:paraId="74E461FD" w14:textId="77777777" w:rsidR="002E2D76" w:rsidRPr="007A4390" w:rsidRDefault="00D7307C" w:rsidP="003B5A77">
      <w:pPr>
        <w:pStyle w:val="PURBody-Indented"/>
        <w:numPr>
          <w:ilvl w:val="0"/>
          <w:numId w:val="15"/>
        </w:numPr>
        <w:ind w:left="540" w:hanging="252"/>
        <w:rPr>
          <w:lang w:val="ru-RU"/>
        </w:rPr>
      </w:pPr>
      <w:r w:rsidRPr="007A4390">
        <w:rPr>
          <w:lang w:val="ru-RU"/>
        </w:rPr>
        <w:t>При управлении виртуальной операционной средой на лицензированном устройстве и использовании физической операционной среды исключительно для запуска программного обеспечения виртуализации оборудования, предоставления услуг виртуализации оборудования и запуска программного обеспечения для управления и обслуживания операционных сред на данном устройстве управление виртуальной и физической операционными средами может осуществляться на лицензированном сервере.</w:t>
      </w:r>
    </w:p>
    <w:p w14:paraId="74E461FE" w14:textId="77777777" w:rsidR="002E2D76" w:rsidRPr="007A4390" w:rsidRDefault="002E2D76" w:rsidP="000C7CBC">
      <w:pPr>
        <w:pStyle w:val="PURBullet-Indented"/>
        <w:numPr>
          <w:ilvl w:val="0"/>
          <w:numId w:val="8"/>
        </w:numPr>
        <w:rPr>
          <w:lang w:val="ru-RU"/>
        </w:rPr>
      </w:pPr>
      <w:r w:rsidRPr="007A4390">
        <w:rPr>
          <w:lang w:val="ru-RU"/>
        </w:rPr>
        <w:t xml:space="preserve">Кроме того, программное обеспечение </w:t>
      </w:r>
      <w:r>
        <w:t>System</w:t>
      </w:r>
      <w:r w:rsidRPr="007A4390">
        <w:rPr>
          <w:lang w:val="ru-RU"/>
        </w:rPr>
        <w:t xml:space="preserve"> </w:t>
      </w:r>
      <w:r>
        <w:t>Center</w:t>
      </w:r>
      <w:r w:rsidRPr="007A4390">
        <w:rPr>
          <w:lang w:val="ru-RU"/>
        </w:rPr>
        <w:t xml:space="preserve">, включенное в программное обеспечение </w:t>
      </w:r>
      <w:r>
        <w:t>CIS</w:t>
      </w:r>
      <w:r w:rsidRPr="007A4390">
        <w:rPr>
          <w:lang w:val="ru-RU"/>
        </w:rPr>
        <w:t xml:space="preserve">, можно использовать для управления любой операционной средой на любом количестве ваших устройств, не лицензированных для использования </w:t>
      </w:r>
      <w:r>
        <w:t>CIS</w:t>
      </w:r>
      <w:r w:rsidRPr="007A4390">
        <w:rPr>
          <w:lang w:val="ru-RU"/>
        </w:rPr>
        <w:t xml:space="preserve"> </w:t>
      </w:r>
      <w:r>
        <w:t>Suite</w:t>
      </w:r>
      <w:r w:rsidRPr="007A4390">
        <w:rPr>
          <w:lang w:val="ru-RU"/>
        </w:rPr>
        <w:t>, при условии, что вы или ваши пользователи отдельно получаете и назначаете лицензии на</w:t>
      </w:r>
      <w:r w:rsidR="000C7CBC">
        <w:t> </w:t>
      </w:r>
      <w:r w:rsidRPr="007A4390">
        <w:rPr>
          <w:lang w:val="ru-RU"/>
        </w:rPr>
        <w:t>управление в соответствии с настоящими Правами на использование, предоставляемыми поставщику услуг, или Правами на использование продуктов по программам корпоративного лицензирования</w:t>
      </w:r>
      <w:r>
        <w:t> </w:t>
      </w:r>
      <w:r w:rsidRPr="007A4390">
        <w:rPr>
          <w:lang w:val="ru-RU"/>
        </w:rPr>
        <w:t>— в зависимости от того, что</w:t>
      </w:r>
      <w:r w:rsidR="000C7CBC">
        <w:t> </w:t>
      </w:r>
      <w:r w:rsidRPr="007A4390">
        <w:rPr>
          <w:lang w:val="ru-RU"/>
        </w:rPr>
        <w:t>применимо для этого программного обеспечения.</w:t>
      </w:r>
    </w:p>
    <w:p w14:paraId="74E461FF" w14:textId="77777777" w:rsidR="002E2D76" w:rsidRPr="00E26AE9" w:rsidRDefault="002E2D76" w:rsidP="002E2D76">
      <w:pPr>
        <w:pStyle w:val="PURBlueStrong-Indented"/>
      </w:pPr>
      <w:r>
        <w:lastRenderedPageBreak/>
        <w:t>Дополнительные условия</w:t>
      </w:r>
    </w:p>
    <w:p w14:paraId="74E46200" w14:textId="77777777" w:rsidR="002E2D76" w:rsidRPr="007A4390" w:rsidRDefault="002E2D76" w:rsidP="003B5A77">
      <w:pPr>
        <w:pStyle w:val="PURBullet-Indented"/>
        <w:numPr>
          <w:ilvl w:val="0"/>
          <w:numId w:val="8"/>
        </w:numPr>
        <w:rPr>
          <w:lang w:val="ru-RU"/>
        </w:rPr>
      </w:pPr>
      <w:r w:rsidRPr="007A4390">
        <w:rPr>
          <w:lang w:val="ru-RU"/>
        </w:rPr>
        <w:t xml:space="preserve">Даже если вашим лицензионным соглашением и Универсальными условиями лицензии предусмотрены иные положения относительно отдельного обновления компонентов и использования их более ранних версий, вы вправе запускать более раннюю версию или выпуск с меньшими функциональными возможностями любых отдельных продуктов, включенных в </w:t>
      </w:r>
      <w:r>
        <w:t>CIS</w:t>
      </w:r>
      <w:r w:rsidRPr="007A4390">
        <w:rPr>
          <w:lang w:val="ru-RU"/>
        </w:rPr>
        <w:t xml:space="preserve"> </w:t>
      </w:r>
      <w:r>
        <w:t>Suite</w:t>
      </w:r>
      <w:r w:rsidRPr="007A4390">
        <w:rPr>
          <w:lang w:val="ru-RU"/>
        </w:rPr>
        <w:t>, если это разрешено в условиях лицензии для данного продукта в Правах на использование, предоставляемых поставщику услуг.</w:t>
      </w:r>
    </w:p>
    <w:p w14:paraId="74E46201" w14:textId="77777777" w:rsidR="002E2D76" w:rsidRPr="007A4390" w:rsidRDefault="002E2D76" w:rsidP="003B5A77">
      <w:pPr>
        <w:pStyle w:val="PURBullet-Indented"/>
        <w:numPr>
          <w:ilvl w:val="0"/>
          <w:numId w:val="8"/>
        </w:numPr>
        <w:rPr>
          <w:lang w:val="ru-RU"/>
        </w:rPr>
      </w:pPr>
      <w:r w:rsidRPr="007A4390">
        <w:rPr>
          <w:lang w:val="ru-RU"/>
        </w:rPr>
        <w:t>Все остальные требования, приведенные в Правах, предоставленных поставщику услуг, сохраняют полную юридическую силу и действие.</w:t>
      </w:r>
    </w:p>
    <w:p w14:paraId="74E46202" w14:textId="77777777" w:rsidR="00A748AB" w:rsidRPr="007A4390" w:rsidRDefault="004572CD" w:rsidP="00CD6E9D">
      <w:pPr>
        <w:pStyle w:val="PURBreadcrumb"/>
        <w:keepNext w:val="0"/>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203" w14:textId="77777777" w:rsidR="002A34F3" w:rsidRPr="007A4390" w:rsidRDefault="002A34F3" w:rsidP="002A34F3">
      <w:pPr>
        <w:pStyle w:val="PURProductName"/>
        <w:rPr>
          <w:lang w:val="ru-RU"/>
        </w:rPr>
      </w:pPr>
      <w:bookmarkStart w:id="98" w:name="_Toc379903470"/>
      <w:bookmarkStart w:id="99" w:name="_Toc381961623"/>
      <w:bookmarkStart w:id="100" w:name="_Toc299524954"/>
      <w:bookmarkStart w:id="101" w:name="_Toc299531306"/>
      <w:bookmarkStart w:id="102" w:name="_Toc299531414"/>
      <w:bookmarkStart w:id="103" w:name="_Toc299531522"/>
      <w:bookmarkStart w:id="104" w:name="_Toc299957131"/>
      <w:bookmarkStart w:id="105" w:name="_Toc346536837"/>
      <w:bookmarkStart w:id="106" w:name="_Toc339280304"/>
      <w:bookmarkStart w:id="107" w:name="_Toc339280366"/>
      <w:bookmarkStart w:id="108" w:name="_Toc363552775"/>
      <w:bookmarkStart w:id="109" w:name="_Toc363552840"/>
      <w:bookmarkEnd w:id="82"/>
      <w:bookmarkEnd w:id="83"/>
      <w:bookmarkEnd w:id="84"/>
      <w:bookmarkEnd w:id="85"/>
      <w:bookmarkEnd w:id="86"/>
      <w:r w:rsidRPr="007A4390">
        <w:rPr>
          <w:lang w:val="ru-RU"/>
        </w:rPr>
        <w:t xml:space="preserve">Служба синхронизации для размещения </w:t>
      </w:r>
      <w:r>
        <w:t>Forefront</w:t>
      </w:r>
      <w:r w:rsidRPr="007A4390">
        <w:rPr>
          <w:lang w:val="ru-RU"/>
        </w:rPr>
        <w:t xml:space="preserve"> </w:t>
      </w:r>
      <w:r>
        <w:t>Identity</w:t>
      </w:r>
      <w:r w:rsidRPr="007A4390">
        <w:rPr>
          <w:lang w:val="ru-RU"/>
        </w:rPr>
        <w:t xml:space="preserve"> </w:t>
      </w:r>
      <w:r>
        <w:t>Manager</w:t>
      </w:r>
      <w:r w:rsidRPr="007A4390">
        <w:rPr>
          <w:lang w:val="ru-RU"/>
        </w:rPr>
        <w:t xml:space="preserve"> 2010 </w:t>
      </w:r>
      <w:r>
        <w:t>R</w:t>
      </w:r>
      <w:r w:rsidRPr="007A4390">
        <w:rPr>
          <w:lang w:val="ru-RU"/>
        </w:rPr>
        <w:t>2</w:t>
      </w:r>
      <w:bookmarkEnd w:id="98"/>
      <w:bookmarkEnd w:id="99"/>
      <w:r>
        <w:fldChar w:fldCharType="begin"/>
      </w:r>
      <w:r>
        <w:instrText>XE</w:instrText>
      </w:r>
      <w:r w:rsidRPr="007A4390">
        <w:rPr>
          <w:lang w:val="ru-RU"/>
        </w:rPr>
        <w:instrText xml:space="preserve"> "Служба синхронизации для размещения </w:instrText>
      </w:r>
      <w:r>
        <w:instrText>Forefront</w:instrText>
      </w:r>
      <w:r w:rsidRPr="007A4390">
        <w:rPr>
          <w:lang w:val="ru-RU"/>
        </w:rPr>
        <w:instrText xml:space="preserve"> </w:instrText>
      </w:r>
      <w:r>
        <w:instrText>Identity</w:instrText>
      </w:r>
      <w:r w:rsidRPr="007A4390">
        <w:rPr>
          <w:lang w:val="ru-RU"/>
        </w:rPr>
        <w:instrText xml:space="preserve"> </w:instrText>
      </w:r>
      <w:r>
        <w:instrText>Manager</w:instrText>
      </w:r>
      <w:r w:rsidRPr="007A4390">
        <w:rPr>
          <w:lang w:val="ru-RU"/>
        </w:rPr>
        <w:instrText xml:space="preserve"> 2010 </w:instrText>
      </w:r>
      <w:r>
        <w:instrText>R</w:instrText>
      </w:r>
      <w:r w:rsidRPr="007A4390">
        <w:rPr>
          <w:lang w:val="ru-RU"/>
        </w:rPr>
        <w:instrText>2"</w:instrText>
      </w:r>
      <w:r>
        <w:fldChar w:fldCharType="end"/>
      </w:r>
    </w:p>
    <w:p w14:paraId="74E46204" w14:textId="77777777" w:rsidR="002A34F3" w:rsidRPr="007A4390" w:rsidRDefault="002A34F3" w:rsidP="002A34F3">
      <w:pPr>
        <w:spacing w:line="240" w:lineRule="exact"/>
        <w:rPr>
          <w:lang w:val="ru-RU"/>
        </w:rPr>
      </w:pPr>
      <w:r w:rsidRPr="007A4390">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A34F3" w:rsidRPr="00A23961" w14:paraId="74E46207" w14:textId="77777777" w:rsidTr="005215C8">
        <w:trPr>
          <w:trHeight w:val="19"/>
        </w:trPr>
        <w:tc>
          <w:tcPr>
            <w:tcW w:w="2477" w:type="pct"/>
          </w:tcPr>
          <w:p w14:paraId="74E46205" w14:textId="77777777" w:rsidR="002A34F3" w:rsidRPr="001B2F6F" w:rsidRDefault="002A34F3" w:rsidP="005215C8">
            <w:pPr>
              <w:spacing w:after="0"/>
              <w:rPr>
                <w:rFonts w:ascii="Arial Narrow" w:hAnsi="Arial Narrow"/>
                <w:color w:val="404040" w:themeColor="text1" w:themeTint="BF"/>
                <w:sz w:val="18"/>
                <w:szCs w:val="18"/>
              </w:rPr>
            </w:pPr>
            <w:r w:rsidRPr="001B2F6F">
              <w:rPr>
                <w:rFonts w:ascii="Arial Narrow" w:hAnsi="Arial Narrow"/>
                <w:color w:val="404040" w:themeColor="text1" w:themeTint="BF"/>
                <w:sz w:val="18"/>
                <w:szCs w:val="18"/>
                <w:lang w:val="ru-RU"/>
              </w:rPr>
              <w:t xml:space="preserve">Перемещение лицензий в фермах серверов: </w:t>
            </w:r>
            <w:r w:rsidRPr="001B2F6F">
              <w:rPr>
                <w:rFonts w:ascii="Arial Narrow" w:hAnsi="Arial Narrow"/>
                <w:b/>
                <w:color w:val="404040" w:themeColor="text1" w:themeTint="BF"/>
                <w:sz w:val="18"/>
                <w:szCs w:val="18"/>
                <w:lang w:val="ru-RU"/>
              </w:rPr>
              <w:t>Да</w:t>
            </w:r>
            <w:r w:rsidRPr="001B2F6F">
              <w:rPr>
                <w:rFonts w:ascii="Arial Narrow" w:hAnsi="Arial Narrow"/>
                <w:color w:val="404040" w:themeColor="text1" w:themeTint="BF"/>
                <w:sz w:val="18"/>
                <w:szCs w:val="18"/>
                <w:lang w:val="ru-RU"/>
              </w:rPr>
              <w:t xml:space="preserve"> </w:t>
            </w:r>
            <w:r w:rsidRPr="001B2F6F">
              <w:rPr>
                <w:rFonts w:ascii="Arial Narrow" w:hAnsi="Arial Narrow"/>
                <w:i/>
                <w:color w:val="404040" w:themeColor="text1" w:themeTint="BF"/>
                <w:sz w:val="18"/>
                <w:szCs w:val="18"/>
                <w:lang w:val="ru-RU"/>
              </w:rPr>
              <w:t xml:space="preserve">(см. </w:t>
            </w:r>
            <w:hyperlink w:anchor="Перемещение" w:history="1">
              <w:r w:rsidRPr="001B2F6F">
                <w:rPr>
                  <w:rStyle w:val="Hyperlink"/>
                  <w:rFonts w:ascii="Arial Narrow" w:hAnsi="Arial Narrow"/>
                  <w:i/>
                  <w:sz w:val="18"/>
                  <w:szCs w:val="18"/>
                </w:rPr>
                <w:t>«Общие условия»</w:t>
              </w:r>
            </w:hyperlink>
            <w:r w:rsidRPr="001B2F6F">
              <w:rPr>
                <w:rFonts w:ascii="Arial Narrow" w:hAnsi="Arial Narrow"/>
                <w:i/>
                <w:color w:val="404040" w:themeColor="text1" w:themeTint="BF"/>
                <w:sz w:val="18"/>
                <w:szCs w:val="18"/>
              </w:rPr>
              <w:t>)</w:t>
            </w:r>
          </w:p>
        </w:tc>
        <w:tc>
          <w:tcPr>
            <w:tcW w:w="2523" w:type="pct"/>
          </w:tcPr>
          <w:p w14:paraId="74E46206" w14:textId="77777777" w:rsidR="002A34F3" w:rsidRPr="00A23961" w:rsidRDefault="002A34F3" w:rsidP="005215C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Нет</w:t>
            </w:r>
          </w:p>
        </w:tc>
      </w:tr>
      <w:tr w:rsidR="002A34F3" w:rsidRPr="00EE6149" w14:paraId="74E4620A" w14:textId="77777777" w:rsidTr="005215C8">
        <w:tc>
          <w:tcPr>
            <w:tcW w:w="2477" w:type="pct"/>
          </w:tcPr>
          <w:p w14:paraId="74E46208" w14:textId="77777777" w:rsidR="002A34F3" w:rsidRPr="007A4390" w:rsidRDefault="002A34F3" w:rsidP="005215C8">
            <w:pPr>
              <w:spacing w:after="0"/>
              <w:rPr>
                <w:rFonts w:ascii="Arial Narrow" w:hAnsi="Arial Narrow"/>
                <w:color w:val="404040" w:themeColor="text1" w:themeTint="BF"/>
                <w:sz w:val="18"/>
                <w:lang w:val="ru-RU"/>
              </w:rPr>
            </w:pPr>
            <w:r w:rsidRPr="007A4390">
              <w:rPr>
                <w:rFonts w:ascii="Arial Narrow" w:hAnsi="Arial Narrow"/>
                <w:color w:val="404040" w:themeColor="text1" w:themeTint="BF"/>
                <w:sz w:val="18"/>
                <w:lang w:val="ru-RU"/>
              </w:rPr>
              <w:t xml:space="preserve">Клиентское/Дополнительное программное обеспечение </w:t>
            </w:r>
            <w:r w:rsidRPr="007A4390">
              <w:rPr>
                <w:rFonts w:ascii="Arial Narrow" w:hAnsi="Arial Narrow"/>
                <w:b/>
                <w:color w:val="404040" w:themeColor="text1" w:themeTint="BF"/>
                <w:sz w:val="18"/>
                <w:lang w:val="ru-RU"/>
              </w:rPr>
              <w:t>Нет</w:t>
            </w:r>
          </w:p>
        </w:tc>
        <w:tc>
          <w:tcPr>
            <w:tcW w:w="2523" w:type="pct"/>
          </w:tcPr>
          <w:p w14:paraId="74E46209" w14:textId="77777777" w:rsidR="002A34F3" w:rsidRPr="007A4390" w:rsidRDefault="002A34F3" w:rsidP="005215C8">
            <w:pPr>
              <w:spacing w:after="0"/>
              <w:rPr>
                <w:rFonts w:ascii="Arial Narrow" w:hAnsi="Arial Narrow"/>
                <w:color w:val="404040" w:themeColor="text1" w:themeTint="BF"/>
                <w:sz w:val="18"/>
                <w:lang w:val="ru-RU"/>
              </w:rPr>
            </w:pPr>
          </w:p>
        </w:tc>
      </w:tr>
    </w:tbl>
    <w:p w14:paraId="74E4620B" w14:textId="77777777" w:rsidR="002A34F3" w:rsidRPr="007A4390" w:rsidRDefault="004572CD" w:rsidP="00CD6E9D">
      <w:pPr>
        <w:pStyle w:val="PURBreadcrumb"/>
        <w:keepNext w:val="0"/>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20C" w14:textId="77777777" w:rsidR="000A570B" w:rsidRPr="007A4390" w:rsidRDefault="000A570B" w:rsidP="000A570B">
      <w:pPr>
        <w:pStyle w:val="PURProductName"/>
        <w:rPr>
          <w:lang w:val="ru-RU"/>
        </w:rPr>
      </w:pPr>
      <w:bookmarkStart w:id="110" w:name="_Toc378682220"/>
      <w:bookmarkStart w:id="111" w:name="_Toc378682240"/>
      <w:bookmarkStart w:id="112" w:name="_Toc371268252"/>
      <w:bookmarkStart w:id="113" w:name="_Toc371268319"/>
      <w:bookmarkStart w:id="114" w:name="_Toc379903471"/>
      <w:bookmarkStart w:id="115" w:name="_Toc381961624"/>
      <w:r>
        <w:t>Microsoft</w:t>
      </w:r>
      <w:r w:rsidRPr="007A4390">
        <w:rPr>
          <w:lang w:val="ru-RU"/>
        </w:rPr>
        <w:t xml:space="preserve"> </w:t>
      </w:r>
      <w:r>
        <w:t>Dynamics</w:t>
      </w:r>
      <w:r w:rsidRPr="007A4390">
        <w:rPr>
          <w:lang w:val="ru-RU"/>
        </w:rPr>
        <w:t xml:space="preserve"> </w:t>
      </w:r>
      <w:r>
        <w:t>C</w:t>
      </w:r>
      <w:r w:rsidRPr="007A4390">
        <w:rPr>
          <w:lang w:val="ru-RU"/>
        </w:rPr>
        <w:t>5 2012</w:t>
      </w:r>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r>
        <w:fldChar w:fldCharType="begin"/>
      </w:r>
      <w:r>
        <w:instrText>XE</w:instrText>
      </w:r>
      <w:r w:rsidRPr="007A4390">
        <w:rPr>
          <w:lang w:val="ru-RU"/>
        </w:rPr>
        <w:instrText xml:space="preserve"> "</w:instrText>
      </w:r>
      <w:r>
        <w:instrText>Microsoft</w:instrText>
      </w:r>
      <w:r w:rsidRPr="007A4390">
        <w:rPr>
          <w:lang w:val="ru-RU"/>
        </w:rPr>
        <w:instrText xml:space="preserve"> </w:instrText>
      </w:r>
      <w:r>
        <w:instrText>Dynamics</w:instrText>
      </w:r>
      <w:r w:rsidRPr="007A4390">
        <w:rPr>
          <w:lang w:val="ru-RU"/>
        </w:rPr>
        <w:instrText xml:space="preserve"> </w:instrText>
      </w:r>
      <w:r>
        <w:instrText>C</w:instrText>
      </w:r>
      <w:r w:rsidRPr="007A4390">
        <w:rPr>
          <w:lang w:val="ru-RU"/>
        </w:rPr>
        <w:instrText>5 2012"</w:instrText>
      </w:r>
      <w:r>
        <w:fldChar w:fldCharType="end"/>
      </w:r>
    </w:p>
    <w:p w14:paraId="74E4620D" w14:textId="77777777" w:rsidR="000A570B" w:rsidRPr="007A4390" w:rsidRDefault="000A570B" w:rsidP="000A570B">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p w14:paraId="74E4620E" w14:textId="77777777" w:rsidR="000A570B" w:rsidRPr="007A4390" w:rsidRDefault="006E381D" w:rsidP="000A570B">
      <w:pPr>
        <w:pStyle w:val="PURBody"/>
        <w:rPr>
          <w:lang w:val="ru-RU"/>
        </w:rPr>
      </w:pPr>
      <w:r w:rsidRPr="007A4390">
        <w:rPr>
          <w:b/>
          <w:lang w:val="ru-RU"/>
        </w:rPr>
        <w:t>Только для использования в Исландии и Дании</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74E46211" w14:textId="77777777" w:rsidTr="00AE7BEF">
        <w:tc>
          <w:tcPr>
            <w:tcW w:w="2477" w:type="pct"/>
          </w:tcPr>
          <w:p w14:paraId="74E4620F" w14:textId="77777777" w:rsidR="000A570B" w:rsidRPr="007A4390" w:rsidRDefault="005E52C7" w:rsidP="00AE7BEF">
            <w:pPr>
              <w:pStyle w:val="PURLMSH"/>
              <w:rPr>
                <w:lang w:val="ru-RU"/>
              </w:rPr>
            </w:pPr>
            <w:r w:rsidRPr="007A4390">
              <w:rPr>
                <w:lang w:val="ru-RU"/>
              </w:rPr>
              <w:t xml:space="preserve">Перемещение лицензий в фермах серверов: </w:t>
            </w:r>
            <w:r w:rsidRPr="007A4390">
              <w:rPr>
                <w:b/>
                <w:lang w:val="ru-RU"/>
              </w:rPr>
              <w:t>Нет</w:t>
            </w:r>
            <w:r w:rsidRPr="007A4390">
              <w:rPr>
                <w:lang w:val="ru-RU"/>
              </w:rPr>
              <w:t xml:space="preserve"> </w:t>
            </w:r>
          </w:p>
        </w:tc>
        <w:tc>
          <w:tcPr>
            <w:tcW w:w="2523" w:type="pct"/>
          </w:tcPr>
          <w:p w14:paraId="74E46210" w14:textId="77777777" w:rsidR="000A570B" w:rsidRDefault="000A570B" w:rsidP="00AE7BEF">
            <w:pPr>
              <w:pStyle w:val="PURLMSH"/>
            </w:pPr>
            <w:r>
              <w:t xml:space="preserve">См. соответствующее уведомление. </w:t>
            </w:r>
            <w:r>
              <w:rPr>
                <w:b/>
              </w:rPr>
              <w:t>Нет</w:t>
            </w:r>
          </w:p>
        </w:tc>
      </w:tr>
      <w:tr w:rsidR="000A570B" w14:paraId="74E46214" w14:textId="77777777" w:rsidTr="00AE7BEF">
        <w:tc>
          <w:tcPr>
            <w:tcW w:w="2477" w:type="pct"/>
          </w:tcPr>
          <w:p w14:paraId="74E46212" w14:textId="77777777" w:rsidR="000A570B" w:rsidRPr="00250A5F" w:rsidRDefault="00624A7C" w:rsidP="00D449C5">
            <w:pPr>
              <w:pStyle w:val="PURLMSH"/>
            </w:pPr>
            <w:r w:rsidRPr="007A4390">
              <w:rPr>
                <w:lang w:val="ru-RU"/>
              </w:rPr>
              <w:t xml:space="preserve">Клиентское/Дополнительное программное обеспечение </w:t>
            </w:r>
            <w:r w:rsidRPr="007A4390">
              <w:rPr>
                <w:b/>
                <w:lang w:val="ru-RU"/>
              </w:rPr>
              <w:t>Да</w:t>
            </w:r>
            <w:r w:rsidRPr="007A4390">
              <w:rPr>
                <w:lang w:val="ru-RU"/>
              </w:rPr>
              <w:t xml:space="preserve"> </w:t>
            </w:r>
            <w:r w:rsidRPr="007A4390">
              <w:rPr>
                <w:i/>
                <w:lang w:val="ru-RU"/>
              </w:rPr>
              <w:t>(см.</w:t>
            </w:r>
            <w:r w:rsidR="00D449C5">
              <w:rPr>
                <w:i/>
              </w:rPr>
              <w:t> </w:t>
            </w:r>
            <w:hyperlink w:anchor="Appendix1" w:history="1">
              <w:r>
                <w:rPr>
                  <w:rStyle w:val="Hyperlink"/>
                  <w:i/>
                </w:rPr>
                <w:t>Приложение 1</w:t>
              </w:r>
            </w:hyperlink>
            <w:r>
              <w:rPr>
                <w:i/>
              </w:rPr>
              <w:t>)</w:t>
            </w:r>
          </w:p>
        </w:tc>
        <w:tc>
          <w:tcPr>
            <w:tcW w:w="2523" w:type="pct"/>
          </w:tcPr>
          <w:p w14:paraId="74E46213" w14:textId="77777777" w:rsidR="000A570B" w:rsidRDefault="000A570B" w:rsidP="00AE7BEF">
            <w:pPr>
              <w:pStyle w:val="PURLMSH"/>
            </w:pPr>
          </w:p>
        </w:tc>
      </w:tr>
    </w:tbl>
    <w:p w14:paraId="74E46215" w14:textId="77777777" w:rsidR="000A570B" w:rsidRPr="00E26AE9" w:rsidRDefault="000A570B" w:rsidP="000A570B">
      <w:pPr>
        <w:pStyle w:val="PURADDITIONALTERMSHEADERMB"/>
      </w:pPr>
      <w:r>
        <w:t>Дополнительные условия.</w:t>
      </w:r>
    </w:p>
    <w:p w14:paraId="74E46216" w14:textId="77777777" w:rsidR="000A570B" w:rsidRPr="00E26AE9" w:rsidRDefault="000A570B" w:rsidP="000A570B">
      <w:pPr>
        <w:pStyle w:val="PURBlueStrong"/>
      </w:pPr>
      <w:r>
        <w:t>Компоненты</w:t>
      </w:r>
    </w:p>
    <w:p w14:paraId="74E46217" w14:textId="77777777" w:rsidR="000A570B" w:rsidRPr="007A4390" w:rsidRDefault="000A570B" w:rsidP="000A570B">
      <w:pPr>
        <w:pStyle w:val="PURBody-Indented"/>
        <w:rPr>
          <w:lang w:val="ru-RU"/>
        </w:rPr>
      </w:pPr>
      <w:r w:rsidRPr="007A4390">
        <w:rPr>
          <w:lang w:val="ru-RU"/>
        </w:rPr>
        <w:t xml:space="preserve">Вы можете запускать экземпляры отдельных функциональных элементов, называемых компонентами, согласно модели «на процессор» наряду с выбранным вами выпуском </w:t>
      </w:r>
      <w:r>
        <w:t>SAL</w:t>
      </w:r>
      <w:r w:rsidRPr="007A4390">
        <w:rPr>
          <w:lang w:val="ru-RU"/>
        </w:rPr>
        <w:t xml:space="preserve">. </w:t>
      </w:r>
      <w:r>
        <w:t>Microsoft</w:t>
      </w:r>
      <w:r w:rsidRPr="007A4390">
        <w:rPr>
          <w:lang w:val="ru-RU"/>
        </w:rPr>
        <w:t xml:space="preserve"> может вносить изменения в список компонентов. Подробные сведения о доступных Дополнительных компонентах см. на веб-сайте </w:t>
      </w:r>
      <w:r>
        <w:rPr>
          <w:rStyle w:val="Hyperlink"/>
        </w:rPr>
        <w:t>http</w:t>
      </w:r>
      <w:r w:rsidRPr="007A4390">
        <w:rPr>
          <w:rStyle w:val="Hyperlink"/>
          <w:lang w:val="ru-RU"/>
        </w:rPr>
        <w:t>://</w:t>
      </w:r>
      <w:hyperlink r:id="rId116" w:history="1">
        <w:r>
          <w:rPr>
            <w:rStyle w:val="Hyperlink"/>
          </w:rPr>
          <w:t>www</w:t>
        </w:r>
        <w:r w:rsidRPr="007A4390">
          <w:rPr>
            <w:rStyle w:val="Hyperlink"/>
            <w:lang w:val="ru-RU"/>
          </w:rPr>
          <w:t>.</w:t>
        </w:r>
        <w:r>
          <w:rPr>
            <w:rStyle w:val="Hyperlink"/>
          </w:rPr>
          <w:t>explore</w:t>
        </w:r>
        <w:r w:rsidRPr="007A4390">
          <w:rPr>
            <w:rStyle w:val="Hyperlink"/>
            <w:lang w:val="ru-RU"/>
          </w:rPr>
          <w:t>.</w:t>
        </w:r>
        <w:r>
          <w:rPr>
            <w:rStyle w:val="Hyperlink"/>
          </w:rPr>
          <w:t>ms</w:t>
        </w:r>
      </w:hyperlink>
      <w:r w:rsidRPr="007A4390">
        <w:rPr>
          <w:lang w:val="ru-RU"/>
        </w:rPr>
        <w:t xml:space="preserve">. </w:t>
      </w:r>
    </w:p>
    <w:p w14:paraId="74E46218" w14:textId="77777777" w:rsidR="000A570B" w:rsidRPr="007A4390" w:rsidRDefault="000A570B" w:rsidP="000A570B">
      <w:pPr>
        <w:pStyle w:val="PURBody-Indented"/>
        <w:rPr>
          <w:lang w:val="ru-RU"/>
        </w:rPr>
      </w:pPr>
      <w:r w:rsidRPr="007A4390">
        <w:rPr>
          <w:lang w:val="ru-RU"/>
        </w:rPr>
        <w:t xml:space="preserve">Для компонентов, лицензируемых по модели «на процессор», необходимо приобрести лицензию и сообщить один номер лицензии «на процессор» для каждой «системной базы данных» независимо от общего количества используемых процессоров. «Системная база данных» — это основная база данных, управляющая модулями пользователей и финансовой отчетности. </w:t>
      </w:r>
    </w:p>
    <w:p w14:paraId="74E46219" w14:textId="77777777" w:rsidR="000A570B" w:rsidRPr="007A4390" w:rsidRDefault="000A570B" w:rsidP="000A570B">
      <w:pPr>
        <w:pStyle w:val="PURBlueStrong"/>
        <w:rPr>
          <w:lang w:val="ru-RU"/>
        </w:rPr>
      </w:pPr>
      <w:r w:rsidRPr="007A4390">
        <w:rPr>
          <w:lang w:val="ru-RU"/>
        </w:rPr>
        <w:t>Локализация и перевод</w:t>
      </w:r>
    </w:p>
    <w:p w14:paraId="74E4621A" w14:textId="77777777" w:rsidR="000A570B" w:rsidRPr="007A4390" w:rsidRDefault="000A570B" w:rsidP="000A570B">
      <w:pPr>
        <w:pStyle w:val="PURBody-Indented"/>
        <w:rPr>
          <w:lang w:val="ru-RU"/>
        </w:rPr>
      </w:pPr>
      <w:r>
        <w:t>Microsoft</w:t>
      </w:r>
      <w:r w:rsidRPr="007A4390">
        <w:rPr>
          <w:lang w:val="ru-RU"/>
        </w:rPr>
        <w:t xml:space="preserve">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w:t>
      </w:r>
      <w:r>
        <w:t>Microsoft</w:t>
      </w:r>
      <w:r w:rsidRPr="007A4390">
        <w:rPr>
          <w:lang w:val="ru-RU"/>
        </w:rPr>
        <w:t xml:space="preserve">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w:t>
      </w:r>
      <w:r>
        <w:t>Microsoft</w:t>
      </w:r>
      <w:r w:rsidRPr="007A4390">
        <w:rPr>
          <w:lang w:val="ru-RU"/>
        </w:rPr>
        <w:t xml:space="preserve">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74E4621B" w14:textId="77777777" w:rsidR="000A570B" w:rsidRPr="007A4390" w:rsidRDefault="000A570B" w:rsidP="000A570B">
      <w:pPr>
        <w:pStyle w:val="PURBody-Indented"/>
        <w:rPr>
          <w:lang w:val="ru-RU"/>
        </w:rPr>
      </w:pPr>
      <w:r w:rsidRPr="007A4390">
        <w:rPr>
          <w:lang w:val="ru-RU"/>
        </w:rPr>
        <w:t xml:space="preserve">Если вы хотите выполнить локализацию и (или) перевод программного обеспечения, у вас должно быть действующее и действительное соглашение </w:t>
      </w:r>
      <w:r>
        <w:t>MPLLA</w:t>
      </w:r>
      <w:r w:rsidRPr="007A4390">
        <w:rPr>
          <w:lang w:val="ru-RU"/>
        </w:rPr>
        <w:t xml:space="preserve">. Для получения дополнительных сведений о соглашении </w:t>
      </w:r>
      <w:r>
        <w:t>MPLLA</w:t>
      </w:r>
      <w:r w:rsidRPr="007A4390">
        <w:rPr>
          <w:lang w:val="ru-RU"/>
        </w:rPr>
        <w:t xml:space="preserve"> и программе </w:t>
      </w:r>
      <w:r>
        <w:t>Microsoft</w:t>
      </w:r>
      <w:r w:rsidRPr="007A4390">
        <w:rPr>
          <w:lang w:val="ru-RU"/>
        </w:rPr>
        <w:t xml:space="preserve"> </w:t>
      </w:r>
      <w:r>
        <w:t>Dynamics</w:t>
      </w:r>
      <w:r w:rsidRPr="007A4390">
        <w:rPr>
          <w:lang w:val="ru-RU"/>
        </w:rPr>
        <w:t xml:space="preserve"> </w:t>
      </w:r>
      <w:r>
        <w:t>Partner</w:t>
      </w:r>
      <w:r w:rsidRPr="007A4390">
        <w:rPr>
          <w:lang w:val="ru-RU"/>
        </w:rPr>
        <w:t xml:space="preserve"> </w:t>
      </w:r>
      <w:r>
        <w:t>Localization</w:t>
      </w:r>
      <w:r w:rsidRPr="007A4390">
        <w:rPr>
          <w:lang w:val="ru-RU"/>
        </w:rPr>
        <w:t xml:space="preserve"> </w:t>
      </w:r>
      <w:r>
        <w:t>and</w:t>
      </w:r>
      <w:r w:rsidRPr="007A4390">
        <w:rPr>
          <w:lang w:val="ru-RU"/>
        </w:rPr>
        <w:t xml:space="preserve"> </w:t>
      </w:r>
      <w:r>
        <w:t>Translation</w:t>
      </w:r>
      <w:r w:rsidRPr="007A4390">
        <w:rPr>
          <w:lang w:val="ru-RU"/>
        </w:rPr>
        <w:t xml:space="preserve"> </w:t>
      </w:r>
      <w:r>
        <w:t>Licensing</w:t>
      </w:r>
      <w:r w:rsidRPr="007A4390">
        <w:rPr>
          <w:lang w:val="ru-RU"/>
        </w:rPr>
        <w:t xml:space="preserve"> </w:t>
      </w:r>
      <w:r>
        <w:t>Program</w:t>
      </w:r>
      <w:r w:rsidRPr="007A4390">
        <w:rPr>
          <w:lang w:val="ru-RU"/>
        </w:rPr>
        <w:t xml:space="preserve"> посетите веб-сайт </w:t>
      </w:r>
      <w:hyperlink r:id="rId117" w:history="1">
        <w:r>
          <w:rPr>
            <w:rStyle w:val="Hyperlink"/>
          </w:rPr>
          <w:t>https</w:t>
        </w:r>
        <w:r w:rsidRPr="007A4390">
          <w:rPr>
            <w:rStyle w:val="Hyperlink"/>
            <w:lang w:val="ru-RU"/>
          </w:rPr>
          <w:t>://</w:t>
        </w:r>
        <w:r>
          <w:rPr>
            <w:rStyle w:val="Hyperlink"/>
          </w:rPr>
          <w:t>mbs</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partnersource</w:t>
        </w:r>
        <w:r w:rsidRPr="007A4390">
          <w:rPr>
            <w:rStyle w:val="Hyperlink"/>
            <w:lang w:val="ru-RU"/>
          </w:rPr>
          <w:t>/</w:t>
        </w:r>
        <w:r>
          <w:rPr>
            <w:rStyle w:val="Hyperlink"/>
          </w:rPr>
          <w:t>partneressentials</w:t>
        </w:r>
        <w:r w:rsidRPr="007A4390">
          <w:rPr>
            <w:rStyle w:val="Hyperlink"/>
            <w:lang w:val="ru-RU"/>
          </w:rPr>
          <w:t>/</w:t>
        </w:r>
        <w:r>
          <w:rPr>
            <w:rStyle w:val="Hyperlink"/>
          </w:rPr>
          <w:t>pllp</w:t>
        </w:r>
      </w:hyperlink>
      <w:r w:rsidRPr="007A4390">
        <w:rPr>
          <w:lang w:val="ru-RU"/>
        </w:rPr>
        <w:t xml:space="preserve"> или обратитесь к своему Менеджеру по работе с партнерами.</w:t>
      </w:r>
    </w:p>
    <w:p w14:paraId="74E4621C" w14:textId="77777777" w:rsidR="000A570B" w:rsidRPr="007A4390" w:rsidRDefault="004572CD" w:rsidP="00CD6E9D">
      <w:pPr>
        <w:pStyle w:val="PURBreadcrumb"/>
        <w:keepNext w:val="0"/>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21D" w14:textId="77777777" w:rsidR="000A570B" w:rsidRPr="007A4390" w:rsidRDefault="000A570B" w:rsidP="000A570B">
      <w:pPr>
        <w:pStyle w:val="PURProductName"/>
        <w:rPr>
          <w:lang w:val="ru-RU"/>
        </w:rPr>
      </w:pPr>
      <w:bookmarkStart w:id="116" w:name="_Toc299524955"/>
      <w:bookmarkStart w:id="117" w:name="_Toc299531307"/>
      <w:bookmarkStart w:id="118" w:name="_Toc299531415"/>
      <w:bookmarkStart w:id="119" w:name="_Toc299531523"/>
      <w:bookmarkStart w:id="120" w:name="_Toc299957132"/>
      <w:bookmarkStart w:id="121" w:name="_Toc346536838"/>
      <w:bookmarkStart w:id="122" w:name="_Toc339280305"/>
      <w:bookmarkStart w:id="123" w:name="_Toc339280367"/>
      <w:bookmarkStart w:id="124" w:name="_Toc363552776"/>
      <w:bookmarkStart w:id="125" w:name="_Toc363552841"/>
      <w:bookmarkStart w:id="126" w:name="_Toc378682221"/>
      <w:bookmarkStart w:id="127" w:name="_Toc378682241"/>
      <w:bookmarkStart w:id="128" w:name="_Toc371268253"/>
      <w:bookmarkStart w:id="129" w:name="_Toc371268320"/>
      <w:bookmarkStart w:id="130" w:name="_Toc379903472"/>
      <w:bookmarkStart w:id="131" w:name="_Toc381961625"/>
      <w:r>
        <w:lastRenderedPageBreak/>
        <w:t>Microsoft</w:t>
      </w:r>
      <w:r w:rsidRPr="007A4390">
        <w:rPr>
          <w:lang w:val="ru-RU"/>
        </w:rPr>
        <w:t xml:space="preserve"> </w:t>
      </w:r>
      <w:r>
        <w:t>Dynamics</w:t>
      </w:r>
      <w:r w:rsidRPr="007A4390">
        <w:rPr>
          <w:lang w:val="ru-RU"/>
        </w:rPr>
        <w:t xml:space="preserve"> </w:t>
      </w:r>
      <w:r>
        <w:t>GP</w:t>
      </w:r>
      <w:r w:rsidRPr="007A4390">
        <w:rPr>
          <w:lang w:val="ru-RU"/>
        </w:rPr>
        <w:t xml:space="preserve"> </w:t>
      </w:r>
      <w:bookmarkEnd w:id="116"/>
      <w:bookmarkEnd w:id="117"/>
      <w:bookmarkEnd w:id="118"/>
      <w:bookmarkEnd w:id="119"/>
      <w:bookmarkEnd w:id="120"/>
      <w:r w:rsidRPr="007A4390">
        <w:rPr>
          <w:lang w:val="ru-RU"/>
        </w:rPr>
        <w:t>2013</w:t>
      </w:r>
      <w:bookmarkEnd w:id="121"/>
      <w:bookmarkEnd w:id="122"/>
      <w:bookmarkEnd w:id="123"/>
      <w:bookmarkEnd w:id="124"/>
      <w:bookmarkEnd w:id="125"/>
      <w:bookmarkEnd w:id="126"/>
      <w:bookmarkEnd w:id="127"/>
      <w:bookmarkEnd w:id="128"/>
      <w:bookmarkEnd w:id="129"/>
      <w:bookmarkEnd w:id="130"/>
      <w:bookmarkEnd w:id="131"/>
      <w:r>
        <w:fldChar w:fldCharType="begin"/>
      </w:r>
      <w:r>
        <w:instrText>XE</w:instrText>
      </w:r>
      <w:r w:rsidRPr="007A4390">
        <w:rPr>
          <w:lang w:val="ru-RU"/>
        </w:rPr>
        <w:instrText xml:space="preserve"> "</w:instrText>
      </w:r>
      <w:r>
        <w:instrText>Microsoft</w:instrText>
      </w:r>
      <w:r w:rsidRPr="007A4390">
        <w:rPr>
          <w:lang w:val="ru-RU"/>
        </w:rPr>
        <w:instrText xml:space="preserve"> </w:instrText>
      </w:r>
      <w:r>
        <w:instrText>Dynamics</w:instrText>
      </w:r>
      <w:r w:rsidRPr="007A4390">
        <w:rPr>
          <w:lang w:val="ru-RU"/>
        </w:rPr>
        <w:instrText xml:space="preserve"> </w:instrText>
      </w:r>
      <w:r>
        <w:instrText>GP</w:instrText>
      </w:r>
      <w:r w:rsidRPr="007A4390">
        <w:rPr>
          <w:lang w:val="ru-RU"/>
        </w:rPr>
        <w:instrText xml:space="preserve"> 2013"</w:instrText>
      </w:r>
      <w:r>
        <w:fldChar w:fldCharType="end"/>
      </w:r>
    </w:p>
    <w:p w14:paraId="74E4621E" w14:textId="77777777" w:rsidR="000A570B" w:rsidRPr="007A4390" w:rsidRDefault="000A570B" w:rsidP="000A570B">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74E46221" w14:textId="77777777" w:rsidTr="00AE7BEF">
        <w:tc>
          <w:tcPr>
            <w:tcW w:w="2477" w:type="pct"/>
          </w:tcPr>
          <w:p w14:paraId="74E4621F" w14:textId="77777777" w:rsidR="000A570B" w:rsidRPr="007A4390" w:rsidRDefault="005E52C7" w:rsidP="00AE7BEF">
            <w:pPr>
              <w:pStyle w:val="PURLMSH"/>
              <w:rPr>
                <w:lang w:val="ru-RU"/>
              </w:rPr>
            </w:pPr>
            <w:r w:rsidRPr="007A4390">
              <w:rPr>
                <w:lang w:val="ru-RU"/>
              </w:rPr>
              <w:t xml:space="preserve">Перемещение лицензий в фермах серверов: </w:t>
            </w:r>
            <w:r w:rsidRPr="007A4390">
              <w:rPr>
                <w:b/>
                <w:lang w:val="ru-RU"/>
              </w:rPr>
              <w:t>Нет</w:t>
            </w:r>
            <w:r w:rsidRPr="007A4390">
              <w:rPr>
                <w:lang w:val="ru-RU"/>
              </w:rPr>
              <w:t xml:space="preserve"> </w:t>
            </w:r>
          </w:p>
        </w:tc>
        <w:tc>
          <w:tcPr>
            <w:tcW w:w="2523" w:type="pct"/>
          </w:tcPr>
          <w:p w14:paraId="74E46220" w14:textId="77777777" w:rsidR="000A570B" w:rsidRDefault="000A570B" w:rsidP="00AE7BEF">
            <w:pPr>
              <w:pStyle w:val="PURLMSH"/>
            </w:pPr>
            <w:r>
              <w:t xml:space="preserve">См. соответствующее уведомление. </w:t>
            </w:r>
            <w:r>
              <w:rPr>
                <w:b/>
              </w:rPr>
              <w:t>Нет</w:t>
            </w:r>
          </w:p>
        </w:tc>
      </w:tr>
      <w:tr w:rsidR="000A570B" w14:paraId="74E46224" w14:textId="77777777" w:rsidTr="00AE7BEF">
        <w:tc>
          <w:tcPr>
            <w:tcW w:w="2477" w:type="pct"/>
          </w:tcPr>
          <w:p w14:paraId="74E46222" w14:textId="77777777" w:rsidR="000A570B" w:rsidRPr="00250A5F" w:rsidRDefault="00624A7C" w:rsidP="004537C9">
            <w:pPr>
              <w:pStyle w:val="PURLMSH"/>
            </w:pPr>
            <w:r w:rsidRPr="007A4390">
              <w:rPr>
                <w:lang w:val="ru-RU"/>
              </w:rPr>
              <w:t xml:space="preserve">Клиентское/Дополнительное программное обеспечение </w:t>
            </w:r>
            <w:r w:rsidRPr="007A4390">
              <w:rPr>
                <w:b/>
                <w:lang w:val="ru-RU"/>
              </w:rPr>
              <w:t>Да</w:t>
            </w:r>
            <w:r w:rsidRPr="007A4390">
              <w:rPr>
                <w:lang w:val="ru-RU"/>
              </w:rPr>
              <w:t xml:space="preserve"> </w:t>
            </w:r>
            <w:r w:rsidRPr="007A4390">
              <w:rPr>
                <w:i/>
                <w:lang w:val="ru-RU"/>
              </w:rPr>
              <w:t>(см.</w:t>
            </w:r>
            <w:r w:rsidR="004537C9">
              <w:rPr>
                <w:i/>
              </w:rPr>
              <w:t> </w:t>
            </w:r>
            <w:hyperlink w:anchor="Appendix1" w:history="1">
              <w:r>
                <w:rPr>
                  <w:rStyle w:val="Hyperlink"/>
                  <w:i/>
                </w:rPr>
                <w:t>Приложение 1</w:t>
              </w:r>
            </w:hyperlink>
            <w:r>
              <w:rPr>
                <w:i/>
              </w:rPr>
              <w:t>)</w:t>
            </w:r>
          </w:p>
        </w:tc>
        <w:tc>
          <w:tcPr>
            <w:tcW w:w="2523" w:type="pct"/>
          </w:tcPr>
          <w:p w14:paraId="74E46223" w14:textId="77777777" w:rsidR="000A570B" w:rsidRDefault="000A570B" w:rsidP="00AE7BEF">
            <w:pPr>
              <w:pStyle w:val="PURLMSH"/>
            </w:pPr>
          </w:p>
        </w:tc>
      </w:tr>
    </w:tbl>
    <w:p w14:paraId="74E46225" w14:textId="77777777" w:rsidR="000A570B" w:rsidRPr="00E26AE9" w:rsidRDefault="000A570B" w:rsidP="000A570B">
      <w:pPr>
        <w:pStyle w:val="PURADDITIONALTERMSHEADERMB"/>
      </w:pPr>
      <w:r>
        <w:t>Дополнительные условия.</w:t>
      </w:r>
    </w:p>
    <w:p w14:paraId="74E46226" w14:textId="77777777" w:rsidR="000A570B" w:rsidRPr="00E26AE9" w:rsidRDefault="000A570B" w:rsidP="000A570B">
      <w:pPr>
        <w:pStyle w:val="PURBlueStrong"/>
      </w:pPr>
      <w:r>
        <w:t>Компоненты</w:t>
      </w:r>
    </w:p>
    <w:p w14:paraId="74E46227" w14:textId="77777777" w:rsidR="000A570B" w:rsidRPr="007A4390" w:rsidRDefault="000A570B" w:rsidP="000A570B">
      <w:pPr>
        <w:pStyle w:val="PURBody-Indented"/>
        <w:rPr>
          <w:lang w:val="ru-RU"/>
        </w:rPr>
      </w:pPr>
      <w:r w:rsidRPr="007A4390">
        <w:rPr>
          <w:lang w:val="ru-RU"/>
        </w:rPr>
        <w:t xml:space="preserve">Вы можете запускать экземпляры отдельных функциональных элементов, называемых компонентами, согласно модели «на процессор» наряду с выбранным вами выпуском </w:t>
      </w:r>
      <w:r>
        <w:t>SAL</w:t>
      </w:r>
      <w:r w:rsidRPr="007A4390">
        <w:rPr>
          <w:lang w:val="ru-RU"/>
        </w:rPr>
        <w:t xml:space="preserve">. </w:t>
      </w:r>
      <w:r>
        <w:t>Microsoft</w:t>
      </w:r>
      <w:r w:rsidRPr="007A4390">
        <w:rPr>
          <w:lang w:val="ru-RU"/>
        </w:rPr>
        <w:t xml:space="preserve"> может вносить изменения в список компонентов. Подробные сведения о доступных Дополнительных компонентах см. на веб-сайте </w:t>
      </w:r>
      <w:r>
        <w:rPr>
          <w:rStyle w:val="Hyperlink"/>
        </w:rPr>
        <w:t>http</w:t>
      </w:r>
      <w:r w:rsidRPr="007A4390">
        <w:rPr>
          <w:rStyle w:val="Hyperlink"/>
          <w:lang w:val="ru-RU"/>
        </w:rPr>
        <w:t>://</w:t>
      </w:r>
      <w:hyperlink r:id="rId118" w:history="1">
        <w:r>
          <w:rPr>
            <w:rStyle w:val="Hyperlink"/>
          </w:rPr>
          <w:t>www</w:t>
        </w:r>
        <w:r w:rsidRPr="007A4390">
          <w:rPr>
            <w:rStyle w:val="Hyperlink"/>
            <w:lang w:val="ru-RU"/>
          </w:rPr>
          <w:t>.</w:t>
        </w:r>
        <w:r>
          <w:rPr>
            <w:rStyle w:val="Hyperlink"/>
          </w:rPr>
          <w:t>explore</w:t>
        </w:r>
        <w:r w:rsidRPr="007A4390">
          <w:rPr>
            <w:rStyle w:val="Hyperlink"/>
            <w:lang w:val="ru-RU"/>
          </w:rPr>
          <w:t>.</w:t>
        </w:r>
        <w:r>
          <w:rPr>
            <w:rStyle w:val="Hyperlink"/>
          </w:rPr>
          <w:t>ms</w:t>
        </w:r>
      </w:hyperlink>
      <w:r w:rsidRPr="007A4390">
        <w:rPr>
          <w:lang w:val="ru-RU"/>
        </w:rPr>
        <w:t xml:space="preserve">. </w:t>
      </w:r>
    </w:p>
    <w:p w14:paraId="74E46228" w14:textId="77777777" w:rsidR="000A570B" w:rsidRPr="007A4390" w:rsidRDefault="000A570B" w:rsidP="000A570B">
      <w:pPr>
        <w:pStyle w:val="PURBody-Indented"/>
        <w:rPr>
          <w:lang w:val="ru-RU"/>
        </w:rPr>
      </w:pPr>
      <w:r w:rsidRPr="007A4390">
        <w:rPr>
          <w:lang w:val="ru-RU"/>
        </w:rPr>
        <w:t xml:space="preserve">Для компонентов, лицензируемых по модели «на процессор», необходимо приобрести лицензию и сообщить один номер лицензии «на процессор» для каждой «системной базы данных» независимо от общего количества используемых процессоров. «Системная база данных» — это основная база данных, управляющая модулями пользователей и финансовой отчетности. </w:t>
      </w:r>
    </w:p>
    <w:p w14:paraId="74E46229" w14:textId="77777777" w:rsidR="000A570B" w:rsidRPr="007A4390" w:rsidRDefault="000A570B" w:rsidP="000A570B">
      <w:pPr>
        <w:pStyle w:val="PURBlueStrong"/>
        <w:rPr>
          <w:lang w:val="ru-RU"/>
        </w:rPr>
      </w:pPr>
      <w:r w:rsidRPr="007A4390">
        <w:rPr>
          <w:lang w:val="ru-RU"/>
        </w:rPr>
        <w:t>Локализация и перевод</w:t>
      </w:r>
    </w:p>
    <w:p w14:paraId="74E4622A" w14:textId="77777777" w:rsidR="000A570B" w:rsidRPr="007A4390" w:rsidRDefault="000A570B" w:rsidP="000A570B">
      <w:pPr>
        <w:pStyle w:val="PURBody-Indented"/>
        <w:rPr>
          <w:lang w:val="ru-RU"/>
        </w:rPr>
      </w:pPr>
      <w:r w:rsidRPr="007A4390">
        <w:rPr>
          <w:lang w:val="ru-RU"/>
        </w:rPr>
        <w:t xml:space="preserve">Список регионов и языков, для которых </w:t>
      </w:r>
      <w:r>
        <w:t>Microsoft</w:t>
      </w:r>
      <w:r w:rsidRPr="007A4390">
        <w:rPr>
          <w:lang w:val="ru-RU"/>
        </w:rPr>
        <w:t xml:space="preserve"> предлагает общедоступные локализованные версии программного обеспечения, см. по адресу </w:t>
      </w:r>
      <w:hyperlink r:id="rId119" w:history="1">
        <w:r>
          <w:rPr>
            <w:rStyle w:val="Hyperlink"/>
          </w:rPr>
          <w:t>http</w:t>
        </w:r>
        <w:r w:rsidRPr="007A4390">
          <w:rPr>
            <w:rStyle w:val="Hyperlink"/>
            <w:lang w:val="ru-RU"/>
          </w:rPr>
          <w:t>://</w:t>
        </w:r>
        <w:r>
          <w:rPr>
            <w:rStyle w:val="Hyperlink"/>
          </w:rPr>
          <w:t>www</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dynamics</w:t>
        </w:r>
        <w:r w:rsidRPr="007A4390">
          <w:rPr>
            <w:rStyle w:val="Hyperlink"/>
            <w:lang w:val="ru-RU"/>
          </w:rPr>
          <w:t>/</w:t>
        </w:r>
        <w:r>
          <w:rPr>
            <w:rStyle w:val="Hyperlink"/>
          </w:rPr>
          <w:t>en</w:t>
        </w:r>
        <w:r w:rsidRPr="007A4390">
          <w:rPr>
            <w:rStyle w:val="Hyperlink"/>
            <w:lang w:val="ru-RU"/>
          </w:rPr>
          <w:t>/</w:t>
        </w:r>
        <w:r>
          <w:rPr>
            <w:rStyle w:val="Hyperlink"/>
          </w:rPr>
          <w:t>us</w:t>
        </w:r>
        <w:r w:rsidRPr="007A4390">
          <w:rPr>
            <w:rStyle w:val="Hyperlink"/>
            <w:lang w:val="ru-RU"/>
          </w:rPr>
          <w:t>/</w:t>
        </w:r>
        <w:r>
          <w:rPr>
            <w:rStyle w:val="Hyperlink"/>
          </w:rPr>
          <w:t>products</w:t>
        </w:r>
        <w:r w:rsidRPr="007A4390">
          <w:rPr>
            <w:rStyle w:val="Hyperlink"/>
            <w:lang w:val="ru-RU"/>
          </w:rPr>
          <w:t>/</w:t>
        </w:r>
        <w:r>
          <w:rPr>
            <w:rStyle w:val="Hyperlink"/>
          </w:rPr>
          <w:t>gp</w:t>
        </w:r>
        <w:r w:rsidRPr="007A4390">
          <w:rPr>
            <w:rStyle w:val="Hyperlink"/>
            <w:lang w:val="ru-RU"/>
          </w:rPr>
          <w:t>-</w:t>
        </w:r>
        <w:r>
          <w:rPr>
            <w:rStyle w:val="Hyperlink"/>
          </w:rPr>
          <w:t>availability</w:t>
        </w:r>
        <w:r w:rsidRPr="007A4390">
          <w:rPr>
            <w:rStyle w:val="Hyperlink"/>
            <w:lang w:val="ru-RU"/>
          </w:rPr>
          <w:t>.</w:t>
        </w:r>
        <w:r>
          <w:rPr>
            <w:rStyle w:val="Hyperlink"/>
          </w:rPr>
          <w:t>aspx</w:t>
        </w:r>
      </w:hyperlink>
    </w:p>
    <w:p w14:paraId="74E4622B" w14:textId="77777777" w:rsidR="000A570B" w:rsidRPr="007A4390" w:rsidRDefault="000A570B" w:rsidP="000A570B">
      <w:pPr>
        <w:pStyle w:val="PURBody-Indented"/>
        <w:rPr>
          <w:lang w:val="ru-RU"/>
        </w:rPr>
      </w:pPr>
      <w:r>
        <w:t>Microsoft</w:t>
      </w:r>
      <w:r w:rsidRPr="007A4390">
        <w:rPr>
          <w:lang w:val="ru-RU"/>
        </w:rPr>
        <w:t xml:space="preserve">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w:t>
      </w:r>
      <w:r>
        <w:t>Microsoft</w:t>
      </w:r>
      <w:r w:rsidRPr="007A4390">
        <w:rPr>
          <w:lang w:val="ru-RU"/>
        </w:rPr>
        <w:t xml:space="preserve">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w:t>
      </w:r>
      <w:r>
        <w:t>Microsoft</w:t>
      </w:r>
      <w:r w:rsidRPr="007A4390">
        <w:rPr>
          <w:lang w:val="ru-RU"/>
        </w:rPr>
        <w:t xml:space="preserve">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74E4622C" w14:textId="77777777" w:rsidR="000A570B" w:rsidRPr="007A4390" w:rsidRDefault="000A570B" w:rsidP="000A570B">
      <w:pPr>
        <w:pStyle w:val="PURBody-Indented"/>
        <w:rPr>
          <w:lang w:val="ru-RU"/>
        </w:rPr>
      </w:pPr>
      <w:r w:rsidRPr="007A4390">
        <w:rPr>
          <w:lang w:val="ru-RU"/>
        </w:rPr>
        <w:t xml:space="preserve">Если вы хотите выполнить локализацию и (или) перевод программного обеспечения, у вас должно быть действующее и действительное соглашение </w:t>
      </w:r>
      <w:r>
        <w:t>MPLLA</w:t>
      </w:r>
      <w:r w:rsidRPr="007A4390">
        <w:rPr>
          <w:lang w:val="ru-RU"/>
        </w:rPr>
        <w:t xml:space="preserve">. Для получения дополнительных сведений о соглашении </w:t>
      </w:r>
      <w:r>
        <w:t>MPLLA</w:t>
      </w:r>
      <w:r w:rsidRPr="007A4390">
        <w:rPr>
          <w:lang w:val="ru-RU"/>
        </w:rPr>
        <w:t xml:space="preserve"> и программе </w:t>
      </w:r>
      <w:r>
        <w:t>Microsoft</w:t>
      </w:r>
      <w:r w:rsidRPr="007A4390">
        <w:rPr>
          <w:lang w:val="ru-RU"/>
        </w:rPr>
        <w:t xml:space="preserve"> </w:t>
      </w:r>
      <w:r>
        <w:t>Dynamics</w:t>
      </w:r>
      <w:r w:rsidRPr="007A4390">
        <w:rPr>
          <w:lang w:val="ru-RU"/>
        </w:rPr>
        <w:t xml:space="preserve"> </w:t>
      </w:r>
      <w:r>
        <w:t>Partner</w:t>
      </w:r>
      <w:r w:rsidRPr="007A4390">
        <w:rPr>
          <w:lang w:val="ru-RU"/>
        </w:rPr>
        <w:t xml:space="preserve"> </w:t>
      </w:r>
      <w:r>
        <w:t>Localization</w:t>
      </w:r>
      <w:r w:rsidRPr="007A4390">
        <w:rPr>
          <w:lang w:val="ru-RU"/>
        </w:rPr>
        <w:t xml:space="preserve"> </w:t>
      </w:r>
      <w:r>
        <w:t>and</w:t>
      </w:r>
      <w:r w:rsidRPr="007A4390">
        <w:rPr>
          <w:lang w:val="ru-RU"/>
        </w:rPr>
        <w:t xml:space="preserve"> </w:t>
      </w:r>
      <w:r>
        <w:t>Translation</w:t>
      </w:r>
      <w:r w:rsidRPr="007A4390">
        <w:rPr>
          <w:lang w:val="ru-RU"/>
        </w:rPr>
        <w:t xml:space="preserve"> </w:t>
      </w:r>
      <w:r>
        <w:t>Licensing</w:t>
      </w:r>
      <w:r w:rsidRPr="007A4390">
        <w:rPr>
          <w:lang w:val="ru-RU"/>
        </w:rPr>
        <w:t xml:space="preserve"> </w:t>
      </w:r>
      <w:r>
        <w:t>Program</w:t>
      </w:r>
      <w:r w:rsidRPr="007A4390">
        <w:rPr>
          <w:lang w:val="ru-RU"/>
        </w:rPr>
        <w:t xml:space="preserve"> посетите веб-сайт </w:t>
      </w:r>
      <w:hyperlink r:id="rId120" w:history="1">
        <w:r>
          <w:rPr>
            <w:rStyle w:val="Hyperlink"/>
          </w:rPr>
          <w:t>https</w:t>
        </w:r>
        <w:r w:rsidRPr="007A4390">
          <w:rPr>
            <w:rStyle w:val="Hyperlink"/>
            <w:lang w:val="ru-RU"/>
          </w:rPr>
          <w:t>://</w:t>
        </w:r>
        <w:r>
          <w:rPr>
            <w:rStyle w:val="Hyperlink"/>
          </w:rPr>
          <w:t>mbs</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partnersource</w:t>
        </w:r>
        <w:r w:rsidRPr="007A4390">
          <w:rPr>
            <w:rStyle w:val="Hyperlink"/>
            <w:lang w:val="ru-RU"/>
          </w:rPr>
          <w:t>/</w:t>
        </w:r>
        <w:r>
          <w:rPr>
            <w:rStyle w:val="Hyperlink"/>
          </w:rPr>
          <w:t>partneressentials</w:t>
        </w:r>
        <w:r w:rsidRPr="007A4390">
          <w:rPr>
            <w:rStyle w:val="Hyperlink"/>
            <w:lang w:val="ru-RU"/>
          </w:rPr>
          <w:t>/</w:t>
        </w:r>
        <w:r>
          <w:rPr>
            <w:rStyle w:val="Hyperlink"/>
          </w:rPr>
          <w:t>pllp</w:t>
        </w:r>
      </w:hyperlink>
      <w:r w:rsidRPr="007A4390">
        <w:rPr>
          <w:lang w:val="ru-RU"/>
        </w:rPr>
        <w:t xml:space="preserve"> или обратитесь к своему Менеджеру по работе с партнерами.</w:t>
      </w:r>
    </w:p>
    <w:p w14:paraId="74E4622D" w14:textId="77777777" w:rsidR="000A570B" w:rsidRPr="007A4390" w:rsidRDefault="004572CD" w:rsidP="00CD6E9D">
      <w:pPr>
        <w:pStyle w:val="PURBreadcrumb"/>
        <w:keepNext w:val="0"/>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22E" w14:textId="77777777" w:rsidR="000A570B" w:rsidRPr="007A4390" w:rsidRDefault="000A570B" w:rsidP="000A570B">
      <w:pPr>
        <w:pStyle w:val="PURProductName"/>
        <w:rPr>
          <w:lang w:val="ru-RU"/>
        </w:rPr>
      </w:pPr>
      <w:bookmarkStart w:id="132" w:name="_Toc299524956"/>
      <w:bookmarkStart w:id="133" w:name="_Toc299531308"/>
      <w:bookmarkStart w:id="134" w:name="_Toc299531416"/>
      <w:bookmarkStart w:id="135" w:name="_Toc299531524"/>
      <w:bookmarkStart w:id="136" w:name="_Toc299957133"/>
      <w:bookmarkStart w:id="137" w:name="_Toc346536839"/>
      <w:bookmarkStart w:id="138" w:name="_Toc339280306"/>
      <w:bookmarkStart w:id="139" w:name="_Toc339280368"/>
      <w:bookmarkStart w:id="140" w:name="_Toc363552777"/>
      <w:bookmarkStart w:id="141" w:name="_Toc363552842"/>
      <w:bookmarkStart w:id="142" w:name="_Toc378682222"/>
      <w:bookmarkStart w:id="143" w:name="_Toc378682242"/>
      <w:bookmarkStart w:id="144" w:name="_Toc371268254"/>
      <w:bookmarkStart w:id="145" w:name="_Toc371268321"/>
      <w:bookmarkStart w:id="146" w:name="_Toc379903473"/>
      <w:bookmarkStart w:id="147" w:name="_Toc381961626"/>
      <w:r>
        <w:t>Microsoft</w:t>
      </w:r>
      <w:r w:rsidRPr="007A4390">
        <w:rPr>
          <w:lang w:val="ru-RU"/>
        </w:rPr>
        <w:t xml:space="preserve"> </w:t>
      </w:r>
      <w:r>
        <w:t>Dynamics</w:t>
      </w:r>
      <w:r w:rsidRPr="007A4390">
        <w:rPr>
          <w:lang w:val="ru-RU"/>
        </w:rPr>
        <w:t xml:space="preserve"> </w:t>
      </w:r>
      <w:r>
        <w:t>NAV</w:t>
      </w:r>
      <w:r w:rsidRPr="007A4390">
        <w:rPr>
          <w:lang w:val="ru-RU"/>
        </w:rPr>
        <w:t xml:space="preserve"> </w:t>
      </w:r>
      <w:bookmarkEnd w:id="132"/>
      <w:bookmarkEnd w:id="133"/>
      <w:bookmarkEnd w:id="134"/>
      <w:bookmarkEnd w:id="135"/>
      <w:bookmarkEnd w:id="136"/>
      <w:r w:rsidRPr="007A4390">
        <w:rPr>
          <w:lang w:val="ru-RU"/>
        </w:rPr>
        <w:t>2013</w:t>
      </w:r>
      <w:bookmarkEnd w:id="137"/>
      <w:bookmarkEnd w:id="138"/>
      <w:bookmarkEnd w:id="139"/>
      <w:bookmarkEnd w:id="140"/>
      <w:bookmarkEnd w:id="141"/>
      <w:r w:rsidRPr="007A4390">
        <w:rPr>
          <w:lang w:val="ru-RU"/>
        </w:rPr>
        <w:t xml:space="preserve"> </w:t>
      </w:r>
      <w:r>
        <w:t>R</w:t>
      </w:r>
      <w:r w:rsidRPr="007A4390">
        <w:rPr>
          <w:lang w:val="ru-RU"/>
        </w:rPr>
        <w:t>2</w:t>
      </w:r>
      <w:bookmarkEnd w:id="142"/>
      <w:bookmarkEnd w:id="143"/>
      <w:bookmarkEnd w:id="144"/>
      <w:bookmarkEnd w:id="145"/>
      <w:bookmarkEnd w:id="146"/>
      <w:bookmarkEnd w:id="147"/>
      <w:r>
        <w:fldChar w:fldCharType="begin"/>
      </w:r>
      <w:r>
        <w:instrText>XE</w:instrText>
      </w:r>
      <w:r w:rsidRPr="007A4390">
        <w:rPr>
          <w:lang w:val="ru-RU"/>
        </w:rPr>
        <w:instrText xml:space="preserve"> "</w:instrText>
      </w:r>
      <w:r>
        <w:instrText>Microsoft</w:instrText>
      </w:r>
      <w:r w:rsidRPr="007A4390">
        <w:rPr>
          <w:lang w:val="ru-RU"/>
        </w:rPr>
        <w:instrText xml:space="preserve"> </w:instrText>
      </w:r>
      <w:r>
        <w:instrText>Dynamics</w:instrText>
      </w:r>
      <w:r w:rsidRPr="007A4390">
        <w:rPr>
          <w:lang w:val="ru-RU"/>
        </w:rPr>
        <w:instrText xml:space="preserve"> </w:instrText>
      </w:r>
      <w:r>
        <w:instrText>NAV</w:instrText>
      </w:r>
      <w:r w:rsidRPr="007A4390">
        <w:rPr>
          <w:lang w:val="ru-RU"/>
        </w:rPr>
        <w:instrText xml:space="preserve"> 2013 </w:instrText>
      </w:r>
      <w:r>
        <w:instrText>R</w:instrText>
      </w:r>
      <w:r w:rsidRPr="007A4390">
        <w:rPr>
          <w:lang w:val="ru-RU"/>
        </w:rPr>
        <w:instrText>2"</w:instrText>
      </w:r>
      <w:r>
        <w:fldChar w:fldCharType="end"/>
      </w:r>
    </w:p>
    <w:p w14:paraId="74E4622F" w14:textId="77777777" w:rsidR="000A570B" w:rsidRPr="007A4390" w:rsidRDefault="000A570B" w:rsidP="000A570B">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74E46232" w14:textId="77777777" w:rsidTr="00AE7BEF">
        <w:tc>
          <w:tcPr>
            <w:tcW w:w="2477" w:type="pct"/>
          </w:tcPr>
          <w:p w14:paraId="74E46230" w14:textId="77777777" w:rsidR="000A570B" w:rsidRPr="007A4390" w:rsidRDefault="005E52C7" w:rsidP="00AE7BEF">
            <w:pPr>
              <w:pStyle w:val="PURLMSH"/>
              <w:rPr>
                <w:lang w:val="ru-RU"/>
              </w:rPr>
            </w:pPr>
            <w:r w:rsidRPr="007A4390">
              <w:rPr>
                <w:lang w:val="ru-RU"/>
              </w:rPr>
              <w:t xml:space="preserve">Перемещение лицензий в фермах серверов: </w:t>
            </w:r>
            <w:r w:rsidRPr="007A4390">
              <w:rPr>
                <w:b/>
                <w:lang w:val="ru-RU"/>
              </w:rPr>
              <w:t>Нет</w:t>
            </w:r>
            <w:r w:rsidRPr="007A4390">
              <w:rPr>
                <w:lang w:val="ru-RU"/>
              </w:rPr>
              <w:t xml:space="preserve"> </w:t>
            </w:r>
          </w:p>
        </w:tc>
        <w:tc>
          <w:tcPr>
            <w:tcW w:w="2523" w:type="pct"/>
          </w:tcPr>
          <w:p w14:paraId="74E46231" w14:textId="77777777" w:rsidR="000A570B" w:rsidRDefault="000A570B" w:rsidP="00AE7BEF">
            <w:pPr>
              <w:pStyle w:val="PURLMSH"/>
            </w:pPr>
            <w:r>
              <w:t xml:space="preserve">См. соответствующее уведомление. </w:t>
            </w:r>
            <w:r>
              <w:rPr>
                <w:b/>
              </w:rPr>
              <w:t>Нет</w:t>
            </w:r>
          </w:p>
        </w:tc>
      </w:tr>
      <w:tr w:rsidR="000A570B" w14:paraId="74E46235" w14:textId="77777777" w:rsidTr="00AE7BEF">
        <w:tc>
          <w:tcPr>
            <w:tcW w:w="2477" w:type="pct"/>
          </w:tcPr>
          <w:p w14:paraId="74E46233" w14:textId="77777777" w:rsidR="000A570B" w:rsidRPr="00250A5F" w:rsidRDefault="00624A7C" w:rsidP="002711D5">
            <w:pPr>
              <w:pStyle w:val="PURLMSH"/>
            </w:pPr>
            <w:r w:rsidRPr="007A4390">
              <w:rPr>
                <w:lang w:val="ru-RU"/>
              </w:rPr>
              <w:t xml:space="preserve">Клиентское/Дополнительное программное обеспечение </w:t>
            </w:r>
            <w:r w:rsidRPr="007A4390">
              <w:rPr>
                <w:b/>
                <w:lang w:val="ru-RU"/>
              </w:rPr>
              <w:t>Да</w:t>
            </w:r>
            <w:r w:rsidRPr="007A4390">
              <w:rPr>
                <w:lang w:val="ru-RU"/>
              </w:rPr>
              <w:t xml:space="preserve"> </w:t>
            </w:r>
            <w:r w:rsidRPr="007A4390">
              <w:rPr>
                <w:i/>
                <w:lang w:val="ru-RU"/>
              </w:rPr>
              <w:t>(см.</w:t>
            </w:r>
            <w:r w:rsidR="002711D5">
              <w:rPr>
                <w:i/>
              </w:rPr>
              <w:t> </w:t>
            </w:r>
            <w:hyperlink w:anchor="Appendix1" w:history="1">
              <w:r>
                <w:rPr>
                  <w:rStyle w:val="Hyperlink"/>
                  <w:i/>
                </w:rPr>
                <w:t>Приложение 1</w:t>
              </w:r>
            </w:hyperlink>
            <w:r>
              <w:rPr>
                <w:i/>
              </w:rPr>
              <w:t>)</w:t>
            </w:r>
          </w:p>
        </w:tc>
        <w:tc>
          <w:tcPr>
            <w:tcW w:w="2523" w:type="pct"/>
          </w:tcPr>
          <w:p w14:paraId="74E46234" w14:textId="77777777" w:rsidR="000A570B" w:rsidRDefault="000A570B" w:rsidP="00AE7BEF">
            <w:pPr>
              <w:pStyle w:val="PURLMSH"/>
            </w:pPr>
          </w:p>
        </w:tc>
      </w:tr>
    </w:tbl>
    <w:p w14:paraId="74E46236" w14:textId="77777777" w:rsidR="000A570B" w:rsidRPr="00E26AE9" w:rsidRDefault="000A570B" w:rsidP="000A570B">
      <w:pPr>
        <w:pStyle w:val="PURADDITIONALTERMSHEADERMB"/>
      </w:pPr>
      <w:r>
        <w:t>Дополнительные условия.</w:t>
      </w:r>
    </w:p>
    <w:p w14:paraId="74E46237" w14:textId="77777777" w:rsidR="000A570B" w:rsidRPr="00E26AE9" w:rsidRDefault="000A570B" w:rsidP="000A570B">
      <w:pPr>
        <w:pStyle w:val="PURBlueStrong"/>
      </w:pPr>
      <w:r>
        <w:t>Компоненты</w:t>
      </w:r>
    </w:p>
    <w:p w14:paraId="74E46238" w14:textId="77777777" w:rsidR="000A570B" w:rsidRPr="007A4390" w:rsidRDefault="000A570B" w:rsidP="000C7CBC">
      <w:pPr>
        <w:pStyle w:val="PURBody-Indented"/>
        <w:rPr>
          <w:lang w:val="ru-RU"/>
        </w:rPr>
      </w:pPr>
      <w:r w:rsidRPr="007A4390">
        <w:rPr>
          <w:lang w:val="ru-RU"/>
        </w:rPr>
        <w:t>Вы можете запускать экземпляры отдельных функциональных элементов, называемых компонентами, согласно модели «на</w:t>
      </w:r>
      <w:r w:rsidR="000C7CBC">
        <w:t> </w:t>
      </w:r>
      <w:r w:rsidRPr="007A4390">
        <w:rPr>
          <w:lang w:val="ru-RU"/>
        </w:rPr>
        <w:t xml:space="preserve">процессор» наряду с выбранным вами выпуском </w:t>
      </w:r>
      <w:r>
        <w:t>SAL</w:t>
      </w:r>
      <w:r w:rsidRPr="007A4390">
        <w:rPr>
          <w:lang w:val="ru-RU"/>
        </w:rPr>
        <w:t xml:space="preserve">. </w:t>
      </w:r>
      <w:r>
        <w:t>Microsoft</w:t>
      </w:r>
      <w:r w:rsidRPr="007A4390">
        <w:rPr>
          <w:lang w:val="ru-RU"/>
        </w:rPr>
        <w:t xml:space="preserve"> может вносить изменения в список компонентов. Подробные сведения о доступных Дополнительных компонентах см. на веб-сайте </w:t>
      </w:r>
      <w:r>
        <w:rPr>
          <w:rStyle w:val="Hyperlink"/>
        </w:rPr>
        <w:t>http</w:t>
      </w:r>
      <w:r w:rsidRPr="007A4390">
        <w:rPr>
          <w:rStyle w:val="Hyperlink"/>
          <w:lang w:val="ru-RU"/>
        </w:rPr>
        <w:t>://</w:t>
      </w:r>
      <w:hyperlink r:id="rId121" w:history="1">
        <w:r>
          <w:rPr>
            <w:rStyle w:val="Hyperlink"/>
          </w:rPr>
          <w:t>www</w:t>
        </w:r>
        <w:r w:rsidRPr="007A4390">
          <w:rPr>
            <w:rStyle w:val="Hyperlink"/>
            <w:lang w:val="ru-RU"/>
          </w:rPr>
          <w:t>.</w:t>
        </w:r>
        <w:r>
          <w:rPr>
            <w:rStyle w:val="Hyperlink"/>
          </w:rPr>
          <w:t>explore</w:t>
        </w:r>
        <w:r w:rsidRPr="007A4390">
          <w:rPr>
            <w:rStyle w:val="Hyperlink"/>
            <w:lang w:val="ru-RU"/>
          </w:rPr>
          <w:t>.</w:t>
        </w:r>
        <w:r>
          <w:rPr>
            <w:rStyle w:val="Hyperlink"/>
          </w:rPr>
          <w:t>ms</w:t>
        </w:r>
      </w:hyperlink>
      <w:r w:rsidRPr="007A4390">
        <w:rPr>
          <w:lang w:val="ru-RU"/>
        </w:rPr>
        <w:t xml:space="preserve">. </w:t>
      </w:r>
    </w:p>
    <w:p w14:paraId="74E46239" w14:textId="77777777" w:rsidR="000A570B" w:rsidRPr="007A4390" w:rsidRDefault="000A570B" w:rsidP="000A570B">
      <w:pPr>
        <w:pStyle w:val="PURBody-Indented"/>
        <w:rPr>
          <w:lang w:val="ru-RU"/>
        </w:rPr>
      </w:pPr>
      <w:r w:rsidRPr="007A4390">
        <w:rPr>
          <w:lang w:val="ru-RU"/>
        </w:rPr>
        <w:t xml:space="preserve">Для компонентов, лицензируемых по модели «на процессор», необходимо приобрести лицензию и сообщить один номер лицензии «на процессор» для каждой «системной базы данных» независимо от общего количества используемых процессоров. «Системная база данных» — это основная база данных, управляющая модулями пользователей и финансовой отчетности. </w:t>
      </w:r>
    </w:p>
    <w:p w14:paraId="74E4623A" w14:textId="77777777" w:rsidR="000A570B" w:rsidRPr="007A4390" w:rsidRDefault="000A570B" w:rsidP="000A570B">
      <w:pPr>
        <w:pStyle w:val="PURBlueStrong"/>
        <w:rPr>
          <w:lang w:val="ru-RU"/>
        </w:rPr>
      </w:pPr>
      <w:r w:rsidRPr="007A4390">
        <w:rPr>
          <w:lang w:val="ru-RU"/>
        </w:rPr>
        <w:lastRenderedPageBreak/>
        <w:t>Локализация и перевод</w:t>
      </w:r>
    </w:p>
    <w:p w14:paraId="74E4623B" w14:textId="77777777" w:rsidR="000A570B" w:rsidRPr="007A4390" w:rsidRDefault="000A570B" w:rsidP="000A570B">
      <w:pPr>
        <w:pStyle w:val="PURBody-Indented"/>
        <w:rPr>
          <w:lang w:val="ru-RU"/>
        </w:rPr>
      </w:pPr>
      <w:r w:rsidRPr="007A4390">
        <w:rPr>
          <w:lang w:val="ru-RU"/>
        </w:rPr>
        <w:t xml:space="preserve">Список регионов и языков, для которых </w:t>
      </w:r>
      <w:r>
        <w:t>Microsoft</w:t>
      </w:r>
      <w:r w:rsidRPr="007A4390">
        <w:rPr>
          <w:lang w:val="ru-RU"/>
        </w:rPr>
        <w:t xml:space="preserve"> предлагает общедоступные локализованные версии программного обеспечения, см. по адресу </w:t>
      </w:r>
      <w:hyperlink r:id="rId122" w:history="1">
        <w:r>
          <w:rPr>
            <w:rStyle w:val="Hyperlink"/>
          </w:rPr>
          <w:t>http</w:t>
        </w:r>
        <w:r w:rsidRPr="007A4390">
          <w:rPr>
            <w:rStyle w:val="Hyperlink"/>
            <w:lang w:val="ru-RU"/>
          </w:rPr>
          <w:t>://</w:t>
        </w:r>
        <w:r>
          <w:rPr>
            <w:rStyle w:val="Hyperlink"/>
          </w:rPr>
          <w:t>www</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dynamics</w:t>
        </w:r>
        <w:r w:rsidRPr="007A4390">
          <w:rPr>
            <w:rStyle w:val="Hyperlink"/>
            <w:lang w:val="ru-RU"/>
          </w:rPr>
          <w:t>/</w:t>
        </w:r>
        <w:r>
          <w:rPr>
            <w:rStyle w:val="Hyperlink"/>
          </w:rPr>
          <w:t>en</w:t>
        </w:r>
        <w:r w:rsidRPr="007A4390">
          <w:rPr>
            <w:rStyle w:val="Hyperlink"/>
            <w:lang w:val="ru-RU"/>
          </w:rPr>
          <w:t>/</w:t>
        </w:r>
        <w:r>
          <w:rPr>
            <w:rStyle w:val="Hyperlink"/>
          </w:rPr>
          <w:t>us</w:t>
        </w:r>
        <w:r w:rsidRPr="007A4390">
          <w:rPr>
            <w:rStyle w:val="Hyperlink"/>
            <w:lang w:val="ru-RU"/>
          </w:rPr>
          <w:t>/</w:t>
        </w:r>
        <w:r>
          <w:rPr>
            <w:rStyle w:val="Hyperlink"/>
          </w:rPr>
          <w:t>products</w:t>
        </w:r>
        <w:r w:rsidRPr="007A4390">
          <w:rPr>
            <w:rStyle w:val="Hyperlink"/>
            <w:lang w:val="ru-RU"/>
          </w:rPr>
          <w:t>/</w:t>
        </w:r>
        <w:r>
          <w:rPr>
            <w:rStyle w:val="Hyperlink"/>
          </w:rPr>
          <w:t>nav</w:t>
        </w:r>
        <w:r w:rsidRPr="007A4390">
          <w:rPr>
            <w:rStyle w:val="Hyperlink"/>
            <w:lang w:val="ru-RU"/>
          </w:rPr>
          <w:t>-</w:t>
        </w:r>
        <w:r>
          <w:rPr>
            <w:rStyle w:val="Hyperlink"/>
          </w:rPr>
          <w:t>availability</w:t>
        </w:r>
        <w:r w:rsidRPr="007A4390">
          <w:rPr>
            <w:rStyle w:val="Hyperlink"/>
            <w:lang w:val="ru-RU"/>
          </w:rPr>
          <w:t>.</w:t>
        </w:r>
        <w:r>
          <w:rPr>
            <w:rStyle w:val="Hyperlink"/>
          </w:rPr>
          <w:t>aspx</w:t>
        </w:r>
      </w:hyperlink>
    </w:p>
    <w:p w14:paraId="74E4623C" w14:textId="77777777" w:rsidR="000A570B" w:rsidRPr="007A4390" w:rsidRDefault="000A570B" w:rsidP="000A570B">
      <w:pPr>
        <w:pStyle w:val="PURBody-Indented"/>
        <w:rPr>
          <w:lang w:val="ru-RU"/>
        </w:rPr>
      </w:pPr>
      <w:r>
        <w:t>Microsoft</w:t>
      </w:r>
      <w:r w:rsidRPr="007A4390">
        <w:rPr>
          <w:lang w:val="ru-RU"/>
        </w:rPr>
        <w:t xml:space="preserve">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w:t>
      </w:r>
      <w:r>
        <w:t>Microsoft</w:t>
      </w:r>
      <w:r w:rsidRPr="007A4390">
        <w:rPr>
          <w:lang w:val="ru-RU"/>
        </w:rPr>
        <w:t xml:space="preserve">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w:t>
      </w:r>
      <w:r>
        <w:t>Microsoft</w:t>
      </w:r>
      <w:r w:rsidRPr="007A4390">
        <w:rPr>
          <w:lang w:val="ru-RU"/>
        </w:rPr>
        <w:t xml:space="preserve">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74E4623D" w14:textId="77777777" w:rsidR="000A570B" w:rsidRPr="007A4390" w:rsidRDefault="000A570B" w:rsidP="000A570B">
      <w:pPr>
        <w:pStyle w:val="PURBody-Indented"/>
        <w:rPr>
          <w:lang w:val="ru-RU"/>
        </w:rPr>
      </w:pPr>
      <w:r w:rsidRPr="007A4390">
        <w:rPr>
          <w:lang w:val="ru-RU"/>
        </w:rPr>
        <w:t>Если вы хотите выполнить локализацию и (или) перевод программного обеспечения, у вас должно быть действующее и</w:t>
      </w:r>
      <w:r w:rsidR="007D6680">
        <w:t> </w:t>
      </w:r>
      <w:r w:rsidRPr="007A4390">
        <w:rPr>
          <w:lang w:val="ru-RU"/>
        </w:rPr>
        <w:t xml:space="preserve">действительное соглашение </w:t>
      </w:r>
      <w:r>
        <w:t>MPLLA</w:t>
      </w:r>
      <w:r w:rsidRPr="007A4390">
        <w:rPr>
          <w:lang w:val="ru-RU"/>
        </w:rPr>
        <w:t xml:space="preserve">. Для получения дополнительных сведений о соглашении </w:t>
      </w:r>
      <w:r>
        <w:t>MPLLA</w:t>
      </w:r>
      <w:r w:rsidRPr="007A4390">
        <w:rPr>
          <w:lang w:val="ru-RU"/>
        </w:rPr>
        <w:t xml:space="preserve"> и программе </w:t>
      </w:r>
      <w:r>
        <w:t>Microsoft</w:t>
      </w:r>
      <w:r w:rsidRPr="007A4390">
        <w:rPr>
          <w:lang w:val="ru-RU"/>
        </w:rPr>
        <w:t xml:space="preserve"> </w:t>
      </w:r>
      <w:r>
        <w:t>Dynamics</w:t>
      </w:r>
      <w:r w:rsidRPr="007A4390">
        <w:rPr>
          <w:lang w:val="ru-RU"/>
        </w:rPr>
        <w:t xml:space="preserve"> </w:t>
      </w:r>
      <w:r>
        <w:t>Partner</w:t>
      </w:r>
      <w:r w:rsidRPr="007A4390">
        <w:rPr>
          <w:lang w:val="ru-RU"/>
        </w:rPr>
        <w:t xml:space="preserve"> </w:t>
      </w:r>
      <w:r>
        <w:t>Localization</w:t>
      </w:r>
      <w:r w:rsidRPr="007A4390">
        <w:rPr>
          <w:lang w:val="ru-RU"/>
        </w:rPr>
        <w:t xml:space="preserve"> </w:t>
      </w:r>
      <w:r>
        <w:t>and</w:t>
      </w:r>
      <w:r w:rsidRPr="007A4390">
        <w:rPr>
          <w:lang w:val="ru-RU"/>
        </w:rPr>
        <w:t xml:space="preserve"> </w:t>
      </w:r>
      <w:r>
        <w:t>Translation</w:t>
      </w:r>
      <w:r w:rsidRPr="007A4390">
        <w:rPr>
          <w:lang w:val="ru-RU"/>
        </w:rPr>
        <w:t xml:space="preserve"> </w:t>
      </w:r>
      <w:r>
        <w:t>Licensing</w:t>
      </w:r>
      <w:r w:rsidRPr="007A4390">
        <w:rPr>
          <w:lang w:val="ru-RU"/>
        </w:rPr>
        <w:t xml:space="preserve"> </w:t>
      </w:r>
      <w:r>
        <w:t>Program</w:t>
      </w:r>
      <w:r w:rsidRPr="007A4390">
        <w:rPr>
          <w:lang w:val="ru-RU"/>
        </w:rPr>
        <w:t xml:space="preserve"> посетите веб-сайт </w:t>
      </w:r>
      <w:hyperlink r:id="rId123" w:history="1">
        <w:r>
          <w:rPr>
            <w:rStyle w:val="Hyperlink"/>
          </w:rPr>
          <w:t>https</w:t>
        </w:r>
        <w:r w:rsidRPr="007A4390">
          <w:rPr>
            <w:rStyle w:val="Hyperlink"/>
            <w:lang w:val="ru-RU"/>
          </w:rPr>
          <w:t>://</w:t>
        </w:r>
        <w:r>
          <w:rPr>
            <w:rStyle w:val="Hyperlink"/>
          </w:rPr>
          <w:t>mbs</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partnersource</w:t>
        </w:r>
        <w:r w:rsidRPr="007A4390">
          <w:rPr>
            <w:rStyle w:val="Hyperlink"/>
            <w:lang w:val="ru-RU"/>
          </w:rPr>
          <w:t>/</w:t>
        </w:r>
        <w:r>
          <w:rPr>
            <w:rStyle w:val="Hyperlink"/>
          </w:rPr>
          <w:t>partneressentials</w:t>
        </w:r>
        <w:r w:rsidRPr="007A4390">
          <w:rPr>
            <w:rStyle w:val="Hyperlink"/>
            <w:lang w:val="ru-RU"/>
          </w:rPr>
          <w:t>/</w:t>
        </w:r>
        <w:r>
          <w:rPr>
            <w:rStyle w:val="Hyperlink"/>
          </w:rPr>
          <w:t>pllp</w:t>
        </w:r>
      </w:hyperlink>
      <w:r w:rsidRPr="007A4390">
        <w:rPr>
          <w:lang w:val="ru-RU"/>
        </w:rPr>
        <w:t xml:space="preserve"> или обратитесь к своему Менеджеру по работе с партнерами.</w:t>
      </w:r>
    </w:p>
    <w:p w14:paraId="74E4623E" w14:textId="77777777" w:rsidR="000A570B" w:rsidRPr="007A4390" w:rsidRDefault="004572CD" w:rsidP="00CD6E9D">
      <w:pPr>
        <w:pStyle w:val="PURBreadcrumb"/>
        <w:keepNext w:val="0"/>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23F" w14:textId="77777777" w:rsidR="000A570B" w:rsidRPr="007A4390" w:rsidRDefault="000A570B" w:rsidP="000A570B">
      <w:pPr>
        <w:pStyle w:val="PURProductName"/>
        <w:rPr>
          <w:lang w:val="ru-RU"/>
        </w:rPr>
      </w:pPr>
      <w:bookmarkStart w:id="148" w:name="_Toc299524957"/>
      <w:bookmarkStart w:id="149" w:name="_Toc299531309"/>
      <w:bookmarkStart w:id="150" w:name="_Toc299531417"/>
      <w:bookmarkStart w:id="151" w:name="_Toc299531525"/>
      <w:bookmarkStart w:id="152" w:name="_Toc299957134"/>
      <w:bookmarkStart w:id="153" w:name="_Toc346536840"/>
      <w:bookmarkStart w:id="154" w:name="_Toc339280307"/>
      <w:bookmarkStart w:id="155" w:name="_Toc339280369"/>
      <w:bookmarkStart w:id="156" w:name="_Toc363552778"/>
      <w:bookmarkStart w:id="157" w:name="_Toc363552843"/>
      <w:bookmarkStart w:id="158" w:name="_Toc378682223"/>
      <w:bookmarkStart w:id="159" w:name="_Toc378682243"/>
      <w:bookmarkStart w:id="160" w:name="_Toc371268255"/>
      <w:bookmarkStart w:id="161" w:name="_Toc371268322"/>
      <w:bookmarkStart w:id="162" w:name="_Toc379903474"/>
      <w:bookmarkStart w:id="163" w:name="_Toc381961627"/>
      <w:r>
        <w:t>Microsoft</w:t>
      </w:r>
      <w:r w:rsidRPr="007A4390">
        <w:rPr>
          <w:lang w:val="ru-RU"/>
        </w:rPr>
        <w:t xml:space="preserve"> </w:t>
      </w:r>
      <w:r>
        <w:t>Dynamics</w:t>
      </w:r>
      <w:r w:rsidRPr="007A4390">
        <w:rPr>
          <w:lang w:val="ru-RU"/>
        </w:rPr>
        <w:t xml:space="preserve"> </w:t>
      </w:r>
      <w:r>
        <w:t>SL</w:t>
      </w:r>
      <w:r w:rsidRPr="007A4390">
        <w:rPr>
          <w:lang w:val="ru-RU"/>
        </w:rPr>
        <w:t xml:space="preserve"> 2011</w:t>
      </w:r>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r>
        <w:fldChar w:fldCharType="begin"/>
      </w:r>
      <w:r>
        <w:instrText>XE</w:instrText>
      </w:r>
      <w:r w:rsidRPr="007A4390">
        <w:rPr>
          <w:lang w:val="ru-RU"/>
        </w:rPr>
        <w:instrText xml:space="preserve"> "</w:instrText>
      </w:r>
      <w:r>
        <w:instrText>Microsoft</w:instrText>
      </w:r>
      <w:r w:rsidRPr="007A4390">
        <w:rPr>
          <w:lang w:val="ru-RU"/>
        </w:rPr>
        <w:instrText xml:space="preserve"> </w:instrText>
      </w:r>
      <w:r>
        <w:instrText>Dynamics</w:instrText>
      </w:r>
      <w:r w:rsidRPr="007A4390">
        <w:rPr>
          <w:lang w:val="ru-RU"/>
        </w:rPr>
        <w:instrText xml:space="preserve"> </w:instrText>
      </w:r>
      <w:r>
        <w:instrText>SL</w:instrText>
      </w:r>
      <w:r w:rsidRPr="007A4390">
        <w:rPr>
          <w:lang w:val="ru-RU"/>
        </w:rPr>
        <w:instrText xml:space="preserve"> 2011"</w:instrText>
      </w:r>
      <w:r>
        <w:fldChar w:fldCharType="end"/>
      </w:r>
    </w:p>
    <w:p w14:paraId="74E46240" w14:textId="77777777" w:rsidR="000A570B" w:rsidRPr="007A4390" w:rsidRDefault="000A570B" w:rsidP="000A570B">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74E46243" w14:textId="77777777" w:rsidTr="00AE7BEF">
        <w:tc>
          <w:tcPr>
            <w:tcW w:w="2477" w:type="pct"/>
          </w:tcPr>
          <w:p w14:paraId="74E46241" w14:textId="77777777" w:rsidR="000A570B" w:rsidRPr="007A4390" w:rsidRDefault="005E52C7" w:rsidP="00AE7BEF">
            <w:pPr>
              <w:pStyle w:val="PURLMSH"/>
              <w:rPr>
                <w:lang w:val="ru-RU"/>
              </w:rPr>
            </w:pPr>
            <w:r w:rsidRPr="007A4390">
              <w:rPr>
                <w:lang w:val="ru-RU"/>
              </w:rPr>
              <w:t xml:space="preserve">Перемещение лицензий в фермах серверов: </w:t>
            </w:r>
            <w:r w:rsidRPr="007A4390">
              <w:rPr>
                <w:b/>
                <w:lang w:val="ru-RU"/>
              </w:rPr>
              <w:t>Нет</w:t>
            </w:r>
            <w:r w:rsidRPr="007A4390">
              <w:rPr>
                <w:lang w:val="ru-RU"/>
              </w:rPr>
              <w:t xml:space="preserve"> </w:t>
            </w:r>
          </w:p>
        </w:tc>
        <w:tc>
          <w:tcPr>
            <w:tcW w:w="2523" w:type="pct"/>
          </w:tcPr>
          <w:p w14:paraId="74E46242" w14:textId="77777777" w:rsidR="000A570B" w:rsidRDefault="000A570B" w:rsidP="00AE7BEF">
            <w:pPr>
              <w:pStyle w:val="PURLMSH"/>
            </w:pPr>
            <w:r>
              <w:t xml:space="preserve">См. соответствующее уведомление. </w:t>
            </w:r>
            <w:r>
              <w:rPr>
                <w:b/>
              </w:rPr>
              <w:t>Нет</w:t>
            </w:r>
          </w:p>
        </w:tc>
      </w:tr>
      <w:tr w:rsidR="000A570B" w14:paraId="74E46246" w14:textId="77777777" w:rsidTr="00AE7BEF">
        <w:tc>
          <w:tcPr>
            <w:tcW w:w="2477" w:type="pct"/>
          </w:tcPr>
          <w:p w14:paraId="74E46244" w14:textId="77777777" w:rsidR="000A570B" w:rsidRPr="00250A5F" w:rsidRDefault="00624A7C" w:rsidP="00D74C98">
            <w:pPr>
              <w:pStyle w:val="PURLMSH"/>
            </w:pPr>
            <w:r w:rsidRPr="007A4390">
              <w:rPr>
                <w:lang w:val="ru-RU"/>
              </w:rPr>
              <w:t xml:space="preserve">Клиентское/Дополнительное программное обеспечение </w:t>
            </w:r>
            <w:r w:rsidRPr="007A4390">
              <w:rPr>
                <w:b/>
                <w:lang w:val="ru-RU"/>
              </w:rPr>
              <w:t>Да</w:t>
            </w:r>
            <w:r w:rsidRPr="007A4390">
              <w:rPr>
                <w:lang w:val="ru-RU"/>
              </w:rPr>
              <w:t xml:space="preserve"> </w:t>
            </w:r>
            <w:r w:rsidRPr="007A4390">
              <w:rPr>
                <w:i/>
                <w:lang w:val="ru-RU"/>
              </w:rPr>
              <w:t>(см.</w:t>
            </w:r>
            <w:r w:rsidR="00D74C98">
              <w:rPr>
                <w:i/>
              </w:rPr>
              <w:t> </w:t>
            </w:r>
            <w:hyperlink w:anchor="Appendix1" w:history="1">
              <w:r>
                <w:rPr>
                  <w:rStyle w:val="Hyperlink"/>
                  <w:i/>
                </w:rPr>
                <w:t>Приложение 1</w:t>
              </w:r>
            </w:hyperlink>
            <w:r>
              <w:rPr>
                <w:i/>
              </w:rPr>
              <w:t>)</w:t>
            </w:r>
          </w:p>
        </w:tc>
        <w:tc>
          <w:tcPr>
            <w:tcW w:w="2523" w:type="pct"/>
          </w:tcPr>
          <w:p w14:paraId="74E46245" w14:textId="77777777" w:rsidR="000A570B" w:rsidRDefault="000A570B" w:rsidP="00AE7BEF">
            <w:pPr>
              <w:pStyle w:val="PURLMSH"/>
            </w:pPr>
          </w:p>
        </w:tc>
      </w:tr>
    </w:tbl>
    <w:p w14:paraId="74E46247" w14:textId="77777777" w:rsidR="000A570B" w:rsidRPr="00E26AE9" w:rsidRDefault="000A570B" w:rsidP="000A570B">
      <w:pPr>
        <w:pStyle w:val="PURADDITIONALTERMSHEADERMB"/>
      </w:pPr>
      <w:r>
        <w:t>Дополнительные условия.</w:t>
      </w:r>
    </w:p>
    <w:p w14:paraId="74E46248" w14:textId="77777777" w:rsidR="000A570B" w:rsidRPr="00E26AE9" w:rsidRDefault="000A570B" w:rsidP="000A570B">
      <w:pPr>
        <w:pStyle w:val="PURBlueStrong"/>
      </w:pPr>
      <w:r>
        <w:t>Компоненты</w:t>
      </w:r>
    </w:p>
    <w:p w14:paraId="74E46249" w14:textId="77777777" w:rsidR="000A570B" w:rsidRPr="007A4390" w:rsidRDefault="000A570B" w:rsidP="000C7CBC">
      <w:pPr>
        <w:pStyle w:val="PURBody-Indented"/>
        <w:rPr>
          <w:lang w:val="ru-RU"/>
        </w:rPr>
      </w:pPr>
      <w:r w:rsidRPr="007A4390">
        <w:rPr>
          <w:lang w:val="ru-RU"/>
        </w:rPr>
        <w:t>Вы можете запускать экземпляры отдельных функциональных элементов, называемых компонентами, согласно модели «на</w:t>
      </w:r>
      <w:r w:rsidR="000C7CBC">
        <w:t> </w:t>
      </w:r>
      <w:r w:rsidRPr="007A4390">
        <w:rPr>
          <w:lang w:val="ru-RU"/>
        </w:rPr>
        <w:t xml:space="preserve">процессор» наряду с выбранным вами выпуском </w:t>
      </w:r>
      <w:r>
        <w:t>SAL</w:t>
      </w:r>
      <w:r w:rsidRPr="007A4390">
        <w:rPr>
          <w:lang w:val="ru-RU"/>
        </w:rPr>
        <w:t xml:space="preserve">. </w:t>
      </w:r>
      <w:r>
        <w:t>Microsoft</w:t>
      </w:r>
      <w:r w:rsidRPr="007A4390">
        <w:rPr>
          <w:lang w:val="ru-RU"/>
        </w:rPr>
        <w:t xml:space="preserve"> может вносить изменения в список компонентов. Подробные сведения о доступных Дополнительных компонентах см. на веб-сайте </w:t>
      </w:r>
      <w:r>
        <w:rPr>
          <w:rStyle w:val="Hyperlink"/>
        </w:rPr>
        <w:t>http</w:t>
      </w:r>
      <w:r w:rsidRPr="007A4390">
        <w:rPr>
          <w:rStyle w:val="Hyperlink"/>
          <w:lang w:val="ru-RU"/>
        </w:rPr>
        <w:t>://</w:t>
      </w:r>
      <w:hyperlink r:id="rId124" w:history="1">
        <w:r>
          <w:rPr>
            <w:rStyle w:val="Hyperlink"/>
          </w:rPr>
          <w:t>www</w:t>
        </w:r>
        <w:r w:rsidRPr="007A4390">
          <w:rPr>
            <w:rStyle w:val="Hyperlink"/>
            <w:lang w:val="ru-RU"/>
          </w:rPr>
          <w:t>.</w:t>
        </w:r>
        <w:r>
          <w:rPr>
            <w:rStyle w:val="Hyperlink"/>
          </w:rPr>
          <w:t>explore</w:t>
        </w:r>
        <w:r w:rsidRPr="007A4390">
          <w:rPr>
            <w:rStyle w:val="Hyperlink"/>
            <w:lang w:val="ru-RU"/>
          </w:rPr>
          <w:t>.</w:t>
        </w:r>
        <w:r>
          <w:rPr>
            <w:rStyle w:val="Hyperlink"/>
          </w:rPr>
          <w:t>ms</w:t>
        </w:r>
      </w:hyperlink>
      <w:r w:rsidRPr="007A4390">
        <w:rPr>
          <w:lang w:val="ru-RU"/>
        </w:rPr>
        <w:t>.</w:t>
      </w:r>
    </w:p>
    <w:p w14:paraId="74E4624A" w14:textId="77777777" w:rsidR="000A570B" w:rsidRPr="007A4390" w:rsidRDefault="000A570B" w:rsidP="000A570B">
      <w:pPr>
        <w:pStyle w:val="PURBody-Indented"/>
        <w:rPr>
          <w:lang w:val="ru-RU"/>
        </w:rPr>
      </w:pPr>
      <w:r w:rsidRPr="007A4390">
        <w:rPr>
          <w:lang w:val="ru-RU"/>
        </w:rPr>
        <w:t>Для компонентов, лицензируемых по модели «на процессор», необходимо приобрести лицензию и сообщить один номер лицензии «на процессор» для каждой «системной базы данных» независимо от общего количества используемых процессоров. «Системная база данных» — это основная база данных, управляющая модулями пользователей и финансовой отчетности.</w:t>
      </w:r>
    </w:p>
    <w:p w14:paraId="74E4624B" w14:textId="77777777" w:rsidR="000A570B" w:rsidRPr="007A4390" w:rsidRDefault="000A570B" w:rsidP="000A570B">
      <w:pPr>
        <w:pStyle w:val="PURBlueStrong"/>
        <w:rPr>
          <w:lang w:val="ru-RU"/>
        </w:rPr>
      </w:pPr>
      <w:r w:rsidRPr="007A4390">
        <w:rPr>
          <w:lang w:val="ru-RU"/>
        </w:rPr>
        <w:t>Локализация и перевод</w:t>
      </w:r>
    </w:p>
    <w:p w14:paraId="74E4624C" w14:textId="77777777" w:rsidR="000A570B" w:rsidRPr="007A4390" w:rsidRDefault="000A570B" w:rsidP="000A570B">
      <w:pPr>
        <w:pStyle w:val="PURBody-Indented"/>
        <w:rPr>
          <w:lang w:val="ru-RU"/>
        </w:rPr>
      </w:pPr>
      <w:r w:rsidRPr="007A4390">
        <w:rPr>
          <w:lang w:val="ru-RU"/>
        </w:rPr>
        <w:t xml:space="preserve">Список регионов и языков, для которых </w:t>
      </w:r>
      <w:r>
        <w:t>Microsoft</w:t>
      </w:r>
      <w:r w:rsidRPr="007A4390">
        <w:rPr>
          <w:lang w:val="ru-RU"/>
        </w:rPr>
        <w:t xml:space="preserve"> предлагает общедоступные локализованные версии программного обеспечения, см. по адресу </w:t>
      </w:r>
      <w:hyperlink r:id="rId125" w:history="1">
        <w:r>
          <w:rPr>
            <w:rStyle w:val="Hyperlink"/>
          </w:rPr>
          <w:t>http</w:t>
        </w:r>
        <w:r w:rsidRPr="007A4390">
          <w:rPr>
            <w:rStyle w:val="Hyperlink"/>
            <w:lang w:val="ru-RU"/>
          </w:rPr>
          <w:t>://</w:t>
        </w:r>
        <w:r>
          <w:rPr>
            <w:rStyle w:val="Hyperlink"/>
          </w:rPr>
          <w:t>www</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dynamics</w:t>
        </w:r>
        <w:r w:rsidRPr="007A4390">
          <w:rPr>
            <w:rStyle w:val="Hyperlink"/>
            <w:lang w:val="ru-RU"/>
          </w:rPr>
          <w:t>/</w:t>
        </w:r>
        <w:r>
          <w:rPr>
            <w:rStyle w:val="Hyperlink"/>
          </w:rPr>
          <w:t>en</w:t>
        </w:r>
        <w:r w:rsidRPr="007A4390">
          <w:rPr>
            <w:rStyle w:val="Hyperlink"/>
            <w:lang w:val="ru-RU"/>
          </w:rPr>
          <w:t>/</w:t>
        </w:r>
        <w:r>
          <w:rPr>
            <w:rStyle w:val="Hyperlink"/>
          </w:rPr>
          <w:t>us</w:t>
        </w:r>
        <w:r w:rsidRPr="007A4390">
          <w:rPr>
            <w:rStyle w:val="Hyperlink"/>
            <w:lang w:val="ru-RU"/>
          </w:rPr>
          <w:t>/</w:t>
        </w:r>
        <w:r>
          <w:rPr>
            <w:rStyle w:val="Hyperlink"/>
          </w:rPr>
          <w:t>products</w:t>
        </w:r>
        <w:r w:rsidRPr="007A4390">
          <w:rPr>
            <w:rStyle w:val="Hyperlink"/>
            <w:lang w:val="ru-RU"/>
          </w:rPr>
          <w:t>/</w:t>
        </w:r>
        <w:r>
          <w:rPr>
            <w:rStyle w:val="Hyperlink"/>
          </w:rPr>
          <w:t>sl</w:t>
        </w:r>
        <w:r w:rsidRPr="007A4390">
          <w:rPr>
            <w:rStyle w:val="Hyperlink"/>
            <w:lang w:val="ru-RU"/>
          </w:rPr>
          <w:t>-</w:t>
        </w:r>
        <w:r>
          <w:rPr>
            <w:rStyle w:val="Hyperlink"/>
          </w:rPr>
          <w:t>availability</w:t>
        </w:r>
        <w:r w:rsidRPr="007A4390">
          <w:rPr>
            <w:rStyle w:val="Hyperlink"/>
            <w:lang w:val="ru-RU"/>
          </w:rPr>
          <w:t>.</w:t>
        </w:r>
        <w:r>
          <w:rPr>
            <w:rStyle w:val="Hyperlink"/>
          </w:rPr>
          <w:t>aspx</w:t>
        </w:r>
      </w:hyperlink>
      <w:r w:rsidRPr="007A4390">
        <w:rPr>
          <w:lang w:val="ru-RU"/>
        </w:rPr>
        <w:t xml:space="preserve"> </w:t>
      </w:r>
    </w:p>
    <w:p w14:paraId="74E4624D" w14:textId="77777777" w:rsidR="000A570B" w:rsidRPr="007A4390" w:rsidRDefault="000A570B" w:rsidP="000A570B">
      <w:pPr>
        <w:pStyle w:val="PURBody-Indented"/>
        <w:rPr>
          <w:lang w:val="ru-RU"/>
        </w:rPr>
      </w:pPr>
      <w:r>
        <w:t>Microsoft</w:t>
      </w:r>
      <w:r w:rsidRPr="007A4390">
        <w:rPr>
          <w:lang w:val="ru-RU"/>
        </w:rPr>
        <w:t xml:space="preserve">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w:t>
      </w:r>
      <w:r>
        <w:t>Microsoft</w:t>
      </w:r>
      <w:r w:rsidRPr="007A4390">
        <w:rPr>
          <w:lang w:val="ru-RU"/>
        </w:rPr>
        <w:t xml:space="preserve">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w:t>
      </w:r>
      <w:r>
        <w:t>Microsoft</w:t>
      </w:r>
      <w:r w:rsidRPr="007A4390">
        <w:rPr>
          <w:lang w:val="ru-RU"/>
        </w:rPr>
        <w:t xml:space="preserve">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74E4624E" w14:textId="77777777" w:rsidR="000A570B" w:rsidRPr="007A4390" w:rsidRDefault="000A570B" w:rsidP="000A570B">
      <w:pPr>
        <w:pStyle w:val="PURBody-Indented"/>
        <w:rPr>
          <w:lang w:val="ru-RU"/>
        </w:rPr>
      </w:pPr>
      <w:r w:rsidRPr="007A4390">
        <w:rPr>
          <w:lang w:val="ru-RU"/>
        </w:rPr>
        <w:t>Если вы хотите выполнить локализацию и (или) перевод программного обеспечения, у вас должно быть действующее и</w:t>
      </w:r>
      <w:r w:rsidR="00D3716B">
        <w:t> </w:t>
      </w:r>
      <w:r w:rsidRPr="007A4390">
        <w:rPr>
          <w:lang w:val="ru-RU"/>
        </w:rPr>
        <w:t xml:space="preserve">действительное соглашение </w:t>
      </w:r>
      <w:r>
        <w:t>MPLLA</w:t>
      </w:r>
      <w:r w:rsidRPr="007A4390">
        <w:rPr>
          <w:lang w:val="ru-RU"/>
        </w:rPr>
        <w:t xml:space="preserve">. Для получения дополнительных сведений о соглашении </w:t>
      </w:r>
      <w:r>
        <w:t>MPLLA</w:t>
      </w:r>
      <w:r w:rsidRPr="007A4390">
        <w:rPr>
          <w:lang w:val="ru-RU"/>
        </w:rPr>
        <w:t xml:space="preserve"> и программе </w:t>
      </w:r>
      <w:r>
        <w:t>Microsoft</w:t>
      </w:r>
      <w:r w:rsidRPr="007A4390">
        <w:rPr>
          <w:lang w:val="ru-RU"/>
        </w:rPr>
        <w:t xml:space="preserve"> </w:t>
      </w:r>
      <w:r>
        <w:t>Dynamics</w:t>
      </w:r>
      <w:r w:rsidRPr="007A4390">
        <w:rPr>
          <w:lang w:val="ru-RU"/>
        </w:rPr>
        <w:t xml:space="preserve"> </w:t>
      </w:r>
      <w:r>
        <w:t>Partner</w:t>
      </w:r>
      <w:r w:rsidRPr="007A4390">
        <w:rPr>
          <w:lang w:val="ru-RU"/>
        </w:rPr>
        <w:t xml:space="preserve"> </w:t>
      </w:r>
      <w:r>
        <w:t>Localization</w:t>
      </w:r>
      <w:r w:rsidRPr="007A4390">
        <w:rPr>
          <w:lang w:val="ru-RU"/>
        </w:rPr>
        <w:t xml:space="preserve"> </w:t>
      </w:r>
      <w:r>
        <w:t>and</w:t>
      </w:r>
      <w:r w:rsidRPr="007A4390">
        <w:rPr>
          <w:lang w:val="ru-RU"/>
        </w:rPr>
        <w:t xml:space="preserve"> </w:t>
      </w:r>
      <w:r>
        <w:t>Translation</w:t>
      </w:r>
      <w:r w:rsidRPr="007A4390">
        <w:rPr>
          <w:lang w:val="ru-RU"/>
        </w:rPr>
        <w:t xml:space="preserve"> </w:t>
      </w:r>
      <w:r>
        <w:t>Licensing</w:t>
      </w:r>
      <w:r w:rsidRPr="007A4390">
        <w:rPr>
          <w:lang w:val="ru-RU"/>
        </w:rPr>
        <w:t xml:space="preserve"> </w:t>
      </w:r>
      <w:r>
        <w:t>Program</w:t>
      </w:r>
      <w:r w:rsidRPr="007A4390">
        <w:rPr>
          <w:lang w:val="ru-RU"/>
        </w:rPr>
        <w:t xml:space="preserve"> посетите веб-сайт </w:t>
      </w:r>
      <w:hyperlink r:id="rId126" w:history="1">
        <w:r>
          <w:rPr>
            <w:rStyle w:val="Hyperlink"/>
          </w:rPr>
          <w:t>https</w:t>
        </w:r>
        <w:r w:rsidRPr="007A4390">
          <w:rPr>
            <w:rStyle w:val="Hyperlink"/>
            <w:lang w:val="ru-RU"/>
          </w:rPr>
          <w:t>://</w:t>
        </w:r>
        <w:r>
          <w:rPr>
            <w:rStyle w:val="Hyperlink"/>
          </w:rPr>
          <w:t>mbs</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partnersource</w:t>
        </w:r>
        <w:r w:rsidRPr="007A4390">
          <w:rPr>
            <w:rStyle w:val="Hyperlink"/>
            <w:lang w:val="ru-RU"/>
          </w:rPr>
          <w:t>/</w:t>
        </w:r>
        <w:r>
          <w:rPr>
            <w:rStyle w:val="Hyperlink"/>
          </w:rPr>
          <w:t>partneressentials</w:t>
        </w:r>
        <w:r w:rsidRPr="007A4390">
          <w:rPr>
            <w:rStyle w:val="Hyperlink"/>
            <w:lang w:val="ru-RU"/>
          </w:rPr>
          <w:t>/</w:t>
        </w:r>
        <w:r>
          <w:rPr>
            <w:rStyle w:val="Hyperlink"/>
          </w:rPr>
          <w:t>pllp</w:t>
        </w:r>
      </w:hyperlink>
      <w:r w:rsidRPr="007A4390">
        <w:rPr>
          <w:lang w:val="ru-RU"/>
        </w:rPr>
        <w:t xml:space="preserve"> или обратитесь к своему Менеджеру по работе с партнерами.</w:t>
      </w:r>
    </w:p>
    <w:p w14:paraId="74E4624F" w14:textId="77777777" w:rsidR="000A570B" w:rsidRPr="007A4390" w:rsidRDefault="004572CD" w:rsidP="00CD6E9D">
      <w:pPr>
        <w:pStyle w:val="PURBreadcrumb"/>
        <w:keepNext w:val="0"/>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250" w14:textId="77777777" w:rsidR="000A570B" w:rsidRPr="007A4390" w:rsidRDefault="000A570B" w:rsidP="000A570B">
      <w:pPr>
        <w:pStyle w:val="PURProductName"/>
        <w:rPr>
          <w:lang w:val="ru-RU"/>
        </w:rPr>
      </w:pPr>
      <w:bookmarkStart w:id="164" w:name="_Toc297828702"/>
      <w:bookmarkStart w:id="165" w:name="_Toc297883457"/>
      <w:bookmarkStart w:id="166" w:name="_Toc299524958"/>
      <w:bookmarkStart w:id="167" w:name="_Toc299531310"/>
      <w:bookmarkStart w:id="168" w:name="_Toc299531418"/>
      <w:bookmarkStart w:id="169" w:name="_Toc299531526"/>
      <w:bookmarkStart w:id="170" w:name="_Toc299957135"/>
      <w:bookmarkStart w:id="171" w:name="_Toc346536841"/>
      <w:bookmarkStart w:id="172" w:name="_Toc339280308"/>
      <w:bookmarkStart w:id="173" w:name="_Toc339280370"/>
      <w:bookmarkStart w:id="174" w:name="_Toc363552779"/>
      <w:bookmarkStart w:id="175" w:name="_Toc363552844"/>
      <w:bookmarkStart w:id="176" w:name="_Toc378682224"/>
      <w:bookmarkStart w:id="177" w:name="_Toc378682244"/>
      <w:bookmarkStart w:id="178" w:name="_Toc371268256"/>
      <w:bookmarkStart w:id="179" w:name="_Toc371268323"/>
      <w:bookmarkStart w:id="180" w:name="_Toc379903475"/>
      <w:bookmarkStart w:id="181" w:name="_Toc381961628"/>
      <w:r>
        <w:lastRenderedPageBreak/>
        <w:t>Provisioning</w:t>
      </w:r>
      <w:r w:rsidRPr="007A4390">
        <w:rPr>
          <w:lang w:val="ru-RU"/>
        </w:rPr>
        <w:t xml:space="preserve"> </w:t>
      </w:r>
      <w:r>
        <w:t>System</w:t>
      </w:r>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r w:rsidRPr="007A4390">
        <w:rPr>
          <w:lang w:val="ru-RU"/>
        </w:rPr>
        <w:t xml:space="preserve"> </w:t>
      </w:r>
      <w:r>
        <w:fldChar w:fldCharType="begin"/>
      </w:r>
      <w:r>
        <w:instrText>XE</w:instrText>
      </w:r>
      <w:r w:rsidRPr="007A4390">
        <w:rPr>
          <w:lang w:val="ru-RU"/>
        </w:rPr>
        <w:instrText xml:space="preserve"> "</w:instrText>
      </w:r>
      <w:r>
        <w:instrText>Provisioning</w:instrText>
      </w:r>
      <w:r w:rsidRPr="007A4390">
        <w:rPr>
          <w:lang w:val="ru-RU"/>
        </w:rPr>
        <w:instrText xml:space="preserve"> </w:instrText>
      </w:r>
      <w:r>
        <w:instrText>System</w:instrText>
      </w:r>
      <w:r w:rsidRPr="007A4390">
        <w:rPr>
          <w:lang w:val="ru-RU"/>
        </w:rPr>
        <w:instrText>"</w:instrText>
      </w:r>
      <w:r>
        <w:fldChar w:fldCharType="end"/>
      </w:r>
    </w:p>
    <w:p w14:paraId="74E46251" w14:textId="77777777" w:rsidR="000A570B" w:rsidRPr="007A4390" w:rsidRDefault="000A570B" w:rsidP="000A570B">
      <w:pPr>
        <w:spacing w:line="240" w:lineRule="exact"/>
        <w:rPr>
          <w:lang w:val="ru-RU"/>
        </w:rPr>
      </w:pPr>
      <w:r w:rsidRPr="007A4390">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A23961" w14:paraId="74E46254" w14:textId="77777777" w:rsidTr="00AE7BEF">
        <w:tc>
          <w:tcPr>
            <w:tcW w:w="2477" w:type="pct"/>
          </w:tcPr>
          <w:p w14:paraId="74E46252" w14:textId="77777777" w:rsidR="000A570B" w:rsidRPr="007A4390" w:rsidRDefault="005E52C7" w:rsidP="00AE7BEF">
            <w:pPr>
              <w:spacing w:after="0"/>
              <w:rPr>
                <w:rFonts w:ascii="Arial Narrow" w:hAnsi="Arial Narrow"/>
                <w:color w:val="404040" w:themeColor="text1" w:themeTint="BF"/>
                <w:sz w:val="18"/>
                <w:lang w:val="ru-RU"/>
              </w:rPr>
            </w:pPr>
            <w:r w:rsidRPr="007A4390">
              <w:rPr>
                <w:rFonts w:ascii="Arial Narrow" w:hAnsi="Arial Narrow"/>
                <w:color w:val="404040" w:themeColor="text1" w:themeTint="BF"/>
                <w:sz w:val="18"/>
                <w:lang w:val="ru-RU"/>
              </w:rPr>
              <w:t xml:space="preserve">Перемещение лицензий в фермах серверов: </w:t>
            </w:r>
            <w:r w:rsidRPr="007A4390">
              <w:rPr>
                <w:rFonts w:ascii="Arial Narrow" w:hAnsi="Arial Narrow"/>
                <w:b/>
                <w:color w:val="404040" w:themeColor="text1" w:themeTint="BF"/>
                <w:sz w:val="18"/>
                <w:lang w:val="ru-RU"/>
              </w:rPr>
              <w:t>Нет</w:t>
            </w:r>
            <w:r w:rsidRPr="007A4390">
              <w:rPr>
                <w:rFonts w:ascii="Arial Narrow" w:hAnsi="Arial Narrow"/>
                <w:color w:val="404040" w:themeColor="text1" w:themeTint="BF"/>
                <w:sz w:val="18"/>
                <w:lang w:val="ru-RU"/>
              </w:rPr>
              <w:t xml:space="preserve"> </w:t>
            </w:r>
          </w:p>
        </w:tc>
        <w:tc>
          <w:tcPr>
            <w:tcW w:w="2523" w:type="pct"/>
          </w:tcPr>
          <w:p w14:paraId="74E46253"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Нет</w:t>
            </w:r>
          </w:p>
        </w:tc>
      </w:tr>
      <w:tr w:rsidR="000A570B" w:rsidRPr="00EE6149" w14:paraId="74E46257" w14:textId="77777777" w:rsidTr="00AE7BEF">
        <w:tc>
          <w:tcPr>
            <w:tcW w:w="2477" w:type="pct"/>
          </w:tcPr>
          <w:p w14:paraId="74E46255" w14:textId="77777777" w:rsidR="000A570B" w:rsidRPr="007A4390" w:rsidRDefault="000A570B" w:rsidP="00AE7BEF">
            <w:pPr>
              <w:spacing w:after="0"/>
              <w:rPr>
                <w:rFonts w:ascii="Arial Narrow" w:hAnsi="Arial Narrow"/>
                <w:color w:val="404040" w:themeColor="text1" w:themeTint="BF"/>
                <w:sz w:val="18"/>
                <w:lang w:val="ru-RU"/>
              </w:rPr>
            </w:pPr>
            <w:r w:rsidRPr="007A4390">
              <w:rPr>
                <w:rFonts w:ascii="Arial Narrow" w:hAnsi="Arial Narrow"/>
                <w:color w:val="404040" w:themeColor="text1" w:themeTint="BF"/>
                <w:sz w:val="18"/>
                <w:lang w:val="ru-RU"/>
              </w:rPr>
              <w:t xml:space="preserve">Клиентское/Дополнительное программное обеспечение </w:t>
            </w:r>
            <w:r w:rsidRPr="007A4390">
              <w:rPr>
                <w:rFonts w:ascii="Arial Narrow" w:hAnsi="Arial Narrow"/>
                <w:b/>
                <w:color w:val="404040" w:themeColor="text1" w:themeTint="BF"/>
                <w:sz w:val="18"/>
                <w:lang w:val="ru-RU"/>
              </w:rPr>
              <w:t>Нет</w:t>
            </w:r>
            <w:r w:rsidRPr="007A4390">
              <w:rPr>
                <w:rFonts w:ascii="Arial Narrow" w:hAnsi="Arial Narrow"/>
                <w:color w:val="404040" w:themeColor="text1" w:themeTint="BF"/>
                <w:sz w:val="18"/>
                <w:lang w:val="ru-RU"/>
              </w:rPr>
              <w:t xml:space="preserve"> </w:t>
            </w:r>
          </w:p>
        </w:tc>
        <w:tc>
          <w:tcPr>
            <w:tcW w:w="2523" w:type="pct"/>
          </w:tcPr>
          <w:p w14:paraId="74E46256" w14:textId="77777777" w:rsidR="000A570B" w:rsidRPr="007A4390" w:rsidRDefault="000A570B" w:rsidP="00AE7BEF">
            <w:pPr>
              <w:spacing w:after="0"/>
              <w:rPr>
                <w:rFonts w:ascii="Arial Narrow" w:hAnsi="Arial Narrow"/>
                <w:color w:val="404040" w:themeColor="text1" w:themeTint="BF"/>
                <w:sz w:val="18"/>
                <w:lang w:val="ru-RU"/>
              </w:rPr>
            </w:pPr>
          </w:p>
        </w:tc>
      </w:tr>
    </w:tbl>
    <w:p w14:paraId="74E46258" w14:textId="77777777" w:rsidR="000A570B" w:rsidRPr="007A4390" w:rsidRDefault="000A570B" w:rsidP="000A570B">
      <w:pPr>
        <w:spacing w:after="0"/>
        <w:rPr>
          <w:lang w:val="ru-RU"/>
        </w:rPr>
      </w:pPr>
    </w:p>
    <w:p w14:paraId="74E46259" w14:textId="77777777" w:rsidR="000A570B" w:rsidRPr="007A4390" w:rsidRDefault="000A570B" w:rsidP="000A570B">
      <w:pPr>
        <w:pStyle w:val="PURADDITIONALTERMSHEADERMB"/>
        <w:rPr>
          <w:lang w:val="ru-RU"/>
        </w:rPr>
      </w:pPr>
      <w:r w:rsidRPr="007A4390">
        <w:rPr>
          <w:lang w:val="ru-RU"/>
        </w:rPr>
        <w:t>Дополнительные условия.</w:t>
      </w:r>
    </w:p>
    <w:p w14:paraId="74E4625A" w14:textId="77777777" w:rsidR="000A570B" w:rsidRPr="007A4390" w:rsidRDefault="000A570B" w:rsidP="000A570B">
      <w:pPr>
        <w:pStyle w:val="PURBlueStrong"/>
        <w:rPr>
          <w:lang w:val="ru-RU"/>
        </w:rPr>
      </w:pPr>
      <w:r w:rsidRPr="007A4390">
        <w:rPr>
          <w:lang w:val="ru-RU"/>
        </w:rPr>
        <w:t>Запуск экземпляров серверного программного обеспечения</w:t>
      </w:r>
    </w:p>
    <w:p w14:paraId="74E4625B" w14:textId="77777777" w:rsidR="000A570B" w:rsidRPr="007A4390" w:rsidRDefault="000A570B" w:rsidP="000A570B">
      <w:pPr>
        <w:pStyle w:val="PURBody-Indented"/>
        <w:rPr>
          <w:lang w:val="ru-RU"/>
        </w:rPr>
      </w:pPr>
      <w:r w:rsidRPr="007A4390">
        <w:rPr>
          <w:lang w:val="ru-RU"/>
        </w:rPr>
        <w:t xml:space="preserve">Вы можете запускать любое количество экземпляров серверного программного обеспечения на сервере, на котором выполняются выпуски </w:t>
      </w:r>
      <w:r>
        <w:t>Windows</w:t>
      </w:r>
      <w:r w:rsidRPr="007A4390">
        <w:rPr>
          <w:lang w:val="ru-RU"/>
        </w:rPr>
        <w:t xml:space="preserve"> </w:t>
      </w:r>
      <w:r>
        <w:t>Server</w:t>
      </w:r>
      <w:r w:rsidRPr="007A4390">
        <w:rPr>
          <w:lang w:val="ru-RU"/>
        </w:rPr>
        <w:t xml:space="preserve"> 2003. Вы не можете отделять части компонентов серверного программного обеспечения для использования на нескольких серверах.</w:t>
      </w:r>
    </w:p>
    <w:p w14:paraId="74E4625C" w14:textId="77777777" w:rsidR="000A570B" w:rsidRPr="007A4390" w:rsidRDefault="000A570B" w:rsidP="000A570B">
      <w:pPr>
        <w:pStyle w:val="PURBlueStrong"/>
        <w:rPr>
          <w:lang w:val="ru-RU"/>
        </w:rPr>
      </w:pPr>
      <w:r w:rsidRPr="007A4390">
        <w:rPr>
          <w:lang w:val="ru-RU"/>
        </w:rPr>
        <w:t>Изменение</w:t>
      </w:r>
    </w:p>
    <w:p w14:paraId="74E4625D" w14:textId="77777777" w:rsidR="000A570B" w:rsidRPr="007A4390" w:rsidRDefault="000A570B" w:rsidP="000A570B">
      <w:pPr>
        <w:pStyle w:val="PURBody-Indented"/>
        <w:rPr>
          <w:lang w:val="ru-RU"/>
        </w:rPr>
      </w:pPr>
      <w:r w:rsidRPr="007A4390">
        <w:rPr>
          <w:lang w:val="ru-RU"/>
        </w:rPr>
        <w:t>Вы можете изменять исключительно для интеграции с другими внутренними клиентскими и серверными системами только файлы продукта, (</w:t>
      </w:r>
      <w:r>
        <w:t>i</w:t>
      </w:r>
      <w:r w:rsidRPr="007A4390">
        <w:rPr>
          <w:lang w:val="ru-RU"/>
        </w:rPr>
        <w:t xml:space="preserve">) являющиеся </w:t>
      </w:r>
      <w:r>
        <w:t>XML</w:t>
      </w:r>
      <w:r w:rsidRPr="007A4390">
        <w:rPr>
          <w:lang w:val="ru-RU"/>
        </w:rPr>
        <w:t xml:space="preserve">- или </w:t>
      </w:r>
      <w:r>
        <w:t>ASP</w:t>
      </w:r>
      <w:r w:rsidRPr="007A4390">
        <w:rPr>
          <w:lang w:val="ru-RU"/>
        </w:rPr>
        <w:t>-файлами, или (</w:t>
      </w:r>
      <w:r>
        <w:t>ii</w:t>
      </w:r>
      <w:r w:rsidRPr="007A4390">
        <w:rPr>
          <w:lang w:val="ru-RU"/>
        </w:rPr>
        <w:t xml:space="preserve">) не установленные на сервере как часть программы установки продукта. Ограниченная гарантия лицензионного соглашения поставщика услуг не распространяется на вносимые в продукт разрешенные изменения. </w:t>
      </w:r>
    </w:p>
    <w:p w14:paraId="74E4625E" w14:textId="77777777" w:rsidR="000A570B" w:rsidRPr="007A4390" w:rsidRDefault="004572CD" w:rsidP="00CD6E9D">
      <w:pPr>
        <w:pStyle w:val="PURBreadcrumb"/>
        <w:keepNext w:val="0"/>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25F" w14:textId="77777777" w:rsidR="000A570B" w:rsidRPr="007A4390" w:rsidRDefault="000A570B" w:rsidP="000A570B">
      <w:pPr>
        <w:pStyle w:val="PURProductName"/>
        <w:rPr>
          <w:lang w:val="ru-RU"/>
        </w:rPr>
      </w:pPr>
      <w:bookmarkStart w:id="182" w:name="_Toc297828704"/>
      <w:bookmarkStart w:id="183" w:name="_Toc297883459"/>
      <w:bookmarkStart w:id="184" w:name="_Toc299524960"/>
      <w:bookmarkStart w:id="185" w:name="_Toc299531312"/>
      <w:bookmarkStart w:id="186" w:name="_Toc299531420"/>
      <w:bookmarkStart w:id="187" w:name="_Toc299531528"/>
      <w:bookmarkStart w:id="188" w:name="_Toc299957137"/>
      <w:bookmarkStart w:id="189" w:name="_Toc346536842"/>
      <w:bookmarkStart w:id="190" w:name="_Toc339280309"/>
      <w:bookmarkStart w:id="191" w:name="_Toc339280371"/>
      <w:bookmarkStart w:id="192" w:name="_Toc363552780"/>
      <w:bookmarkStart w:id="193" w:name="_Toc363552845"/>
      <w:bookmarkStart w:id="194" w:name="_Toc378682225"/>
      <w:bookmarkStart w:id="195" w:name="_Toc378682245"/>
      <w:bookmarkStart w:id="196" w:name="_Toc371268257"/>
      <w:bookmarkStart w:id="197" w:name="_Toc371268324"/>
      <w:bookmarkStart w:id="198" w:name="_Toc379903476"/>
      <w:bookmarkStart w:id="199" w:name="_Toc381961629"/>
      <w:r w:rsidRPr="007A4390">
        <w:rPr>
          <w:lang w:val="ru-RU"/>
        </w:rPr>
        <w:t xml:space="preserve">Размещение </w:t>
      </w:r>
      <w:bookmarkEnd w:id="182"/>
      <w:bookmarkEnd w:id="183"/>
      <w:bookmarkEnd w:id="184"/>
      <w:bookmarkEnd w:id="185"/>
      <w:bookmarkEnd w:id="186"/>
      <w:bookmarkEnd w:id="187"/>
      <w:bookmarkEnd w:id="188"/>
      <w:r>
        <w:t>SharePoint</w:t>
      </w:r>
      <w:r w:rsidRPr="007A4390">
        <w:rPr>
          <w:lang w:val="ru-RU"/>
        </w:rPr>
        <w:t xml:space="preserve"> 2013</w:t>
      </w:r>
      <w:bookmarkEnd w:id="189"/>
      <w:bookmarkEnd w:id="190"/>
      <w:bookmarkEnd w:id="191"/>
      <w:bookmarkEnd w:id="192"/>
      <w:bookmarkEnd w:id="193"/>
      <w:bookmarkEnd w:id="194"/>
      <w:bookmarkEnd w:id="195"/>
      <w:bookmarkEnd w:id="196"/>
      <w:bookmarkEnd w:id="197"/>
      <w:bookmarkEnd w:id="198"/>
      <w:bookmarkEnd w:id="199"/>
      <w:r>
        <w:fldChar w:fldCharType="begin"/>
      </w:r>
      <w:r>
        <w:instrText>XE</w:instrText>
      </w:r>
      <w:r w:rsidRPr="007A4390">
        <w:rPr>
          <w:lang w:val="ru-RU"/>
        </w:rPr>
        <w:instrText xml:space="preserve"> "Размещение </w:instrText>
      </w:r>
      <w:r>
        <w:instrText>SharePoint</w:instrText>
      </w:r>
      <w:r w:rsidRPr="007A4390">
        <w:rPr>
          <w:lang w:val="ru-RU"/>
        </w:rPr>
        <w:instrText xml:space="preserve"> 2013"</w:instrText>
      </w:r>
      <w:r>
        <w:fldChar w:fldCharType="end"/>
      </w:r>
    </w:p>
    <w:p w14:paraId="74E46260" w14:textId="77777777" w:rsidR="000A570B" w:rsidRPr="007A4390" w:rsidRDefault="000A570B" w:rsidP="000A570B">
      <w:pPr>
        <w:spacing w:line="240" w:lineRule="exact"/>
        <w:rPr>
          <w:lang w:val="ru-RU"/>
        </w:rPr>
      </w:pPr>
      <w:r w:rsidRPr="007A4390">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827D1D" w:rsidRPr="00A23961" w14:paraId="74E46263" w14:textId="77777777" w:rsidTr="00AE7BEF">
        <w:trPr>
          <w:trHeight w:val="19"/>
        </w:trPr>
        <w:tc>
          <w:tcPr>
            <w:tcW w:w="2477" w:type="pct"/>
          </w:tcPr>
          <w:p w14:paraId="74E46261" w14:textId="77777777" w:rsidR="00827D1D" w:rsidRPr="00847919" w:rsidRDefault="00827D1D" w:rsidP="00AE7BEF">
            <w:pPr>
              <w:spacing w:after="0"/>
              <w:rPr>
                <w:rFonts w:ascii="Arial Narrow" w:hAnsi="Arial Narrow"/>
                <w:color w:val="404040" w:themeColor="text1" w:themeTint="BF"/>
                <w:sz w:val="18"/>
                <w:szCs w:val="18"/>
              </w:rPr>
            </w:pPr>
            <w:r w:rsidRPr="00847919">
              <w:rPr>
                <w:rFonts w:ascii="Arial Narrow" w:hAnsi="Arial Narrow"/>
                <w:color w:val="404040" w:themeColor="text1" w:themeTint="BF"/>
                <w:sz w:val="18"/>
                <w:szCs w:val="18"/>
                <w:lang w:val="ru-RU"/>
              </w:rPr>
              <w:t xml:space="preserve">Перемещение лицензий в фермах серверов: </w:t>
            </w:r>
            <w:r w:rsidRPr="00847919">
              <w:rPr>
                <w:rFonts w:ascii="Arial Narrow" w:hAnsi="Arial Narrow"/>
                <w:b/>
                <w:color w:val="404040" w:themeColor="text1" w:themeTint="BF"/>
                <w:sz w:val="18"/>
                <w:szCs w:val="18"/>
                <w:lang w:val="ru-RU"/>
              </w:rPr>
              <w:t>Да</w:t>
            </w:r>
            <w:r w:rsidRPr="00847919">
              <w:rPr>
                <w:rFonts w:ascii="Arial Narrow" w:hAnsi="Arial Narrow"/>
                <w:color w:val="404040" w:themeColor="text1" w:themeTint="BF"/>
                <w:sz w:val="18"/>
                <w:szCs w:val="18"/>
                <w:lang w:val="ru-RU"/>
              </w:rPr>
              <w:t xml:space="preserve"> </w:t>
            </w:r>
            <w:r w:rsidRPr="00847919">
              <w:rPr>
                <w:rFonts w:ascii="Arial Narrow" w:hAnsi="Arial Narrow"/>
                <w:i/>
                <w:color w:val="404040" w:themeColor="text1" w:themeTint="BF"/>
                <w:sz w:val="18"/>
                <w:szCs w:val="18"/>
                <w:lang w:val="ru-RU"/>
              </w:rPr>
              <w:t xml:space="preserve">(см. </w:t>
            </w:r>
            <w:hyperlink w:anchor="Перемещение" w:history="1">
              <w:r w:rsidRPr="00847919">
                <w:rPr>
                  <w:rStyle w:val="Hyperlink"/>
                  <w:rFonts w:ascii="Arial Narrow" w:hAnsi="Arial Narrow"/>
                  <w:i/>
                  <w:sz w:val="18"/>
                  <w:szCs w:val="18"/>
                </w:rPr>
                <w:t>«Общие условия»</w:t>
              </w:r>
            </w:hyperlink>
            <w:r w:rsidRPr="00847919">
              <w:rPr>
                <w:rFonts w:ascii="Arial Narrow" w:hAnsi="Arial Narrow"/>
                <w:i/>
                <w:color w:val="404040" w:themeColor="text1" w:themeTint="BF"/>
                <w:sz w:val="18"/>
                <w:szCs w:val="18"/>
              </w:rPr>
              <w:t>)</w:t>
            </w:r>
          </w:p>
        </w:tc>
        <w:tc>
          <w:tcPr>
            <w:tcW w:w="2523" w:type="pct"/>
          </w:tcPr>
          <w:p w14:paraId="74E46262" w14:textId="77777777" w:rsidR="00827D1D" w:rsidRPr="00847919" w:rsidRDefault="00827D1D" w:rsidP="00AE7BEF">
            <w:pPr>
              <w:spacing w:after="0"/>
              <w:rPr>
                <w:rFonts w:ascii="Arial Narrow" w:hAnsi="Arial Narrow"/>
                <w:color w:val="404040" w:themeColor="text1" w:themeTint="BF"/>
                <w:sz w:val="18"/>
                <w:szCs w:val="18"/>
              </w:rPr>
            </w:pPr>
            <w:r w:rsidRPr="00847919">
              <w:rPr>
                <w:rFonts w:ascii="Arial Narrow" w:hAnsi="Arial Narrow"/>
                <w:color w:val="404040" w:themeColor="text1" w:themeTint="BF"/>
                <w:sz w:val="18"/>
                <w:szCs w:val="18"/>
              </w:rPr>
              <w:t xml:space="preserve">См. соответствующее уведомление. </w:t>
            </w:r>
            <w:r w:rsidRPr="00847919">
              <w:rPr>
                <w:rFonts w:ascii="Arial Narrow" w:hAnsi="Arial Narrow"/>
                <w:b/>
                <w:color w:val="404040" w:themeColor="text1" w:themeTint="BF"/>
                <w:sz w:val="18"/>
                <w:szCs w:val="18"/>
              </w:rPr>
              <w:t>Нет</w:t>
            </w:r>
          </w:p>
        </w:tc>
      </w:tr>
      <w:tr w:rsidR="000A570B" w:rsidRPr="00A23961" w14:paraId="74E46266" w14:textId="77777777" w:rsidTr="00AE7BEF">
        <w:tc>
          <w:tcPr>
            <w:tcW w:w="2477" w:type="pct"/>
          </w:tcPr>
          <w:p w14:paraId="74E46264" w14:textId="77777777" w:rsidR="000A570B" w:rsidRPr="00847919" w:rsidRDefault="000A570B" w:rsidP="00347063">
            <w:pPr>
              <w:spacing w:after="0"/>
              <w:rPr>
                <w:rFonts w:ascii="Arial Narrow" w:hAnsi="Arial Narrow"/>
                <w:color w:val="404040" w:themeColor="text1" w:themeTint="BF"/>
                <w:sz w:val="18"/>
                <w:szCs w:val="18"/>
              </w:rPr>
            </w:pPr>
            <w:r w:rsidRPr="00847919">
              <w:rPr>
                <w:rFonts w:ascii="Arial Narrow" w:hAnsi="Arial Narrow"/>
                <w:color w:val="404040" w:themeColor="text1" w:themeTint="BF"/>
                <w:sz w:val="18"/>
                <w:szCs w:val="18"/>
                <w:lang w:val="ru-RU"/>
              </w:rPr>
              <w:t xml:space="preserve">Клиентское/Дополнительное программное обеспечение </w:t>
            </w:r>
            <w:r w:rsidRPr="00847919">
              <w:rPr>
                <w:rFonts w:ascii="Arial Narrow" w:hAnsi="Arial Narrow"/>
                <w:b/>
                <w:color w:val="404040" w:themeColor="text1" w:themeTint="BF"/>
                <w:sz w:val="18"/>
                <w:szCs w:val="18"/>
                <w:lang w:val="ru-RU"/>
              </w:rPr>
              <w:t>Да</w:t>
            </w:r>
            <w:r w:rsidRPr="00847919">
              <w:rPr>
                <w:rFonts w:ascii="Arial Narrow" w:hAnsi="Arial Narrow"/>
                <w:color w:val="404040" w:themeColor="text1" w:themeTint="BF"/>
                <w:sz w:val="18"/>
                <w:szCs w:val="18"/>
                <w:lang w:val="ru-RU"/>
              </w:rPr>
              <w:t xml:space="preserve"> </w:t>
            </w:r>
            <w:r w:rsidRPr="00847919">
              <w:rPr>
                <w:rFonts w:ascii="Arial Narrow" w:hAnsi="Arial Narrow"/>
                <w:i/>
                <w:color w:val="404040" w:themeColor="text1" w:themeTint="BF"/>
                <w:sz w:val="18"/>
                <w:szCs w:val="18"/>
                <w:lang w:val="ru-RU"/>
              </w:rPr>
              <w:t>(см.</w:t>
            </w:r>
            <w:r w:rsidR="00347063">
              <w:rPr>
                <w:rFonts w:ascii="Arial Narrow" w:hAnsi="Arial Narrow"/>
                <w:i/>
                <w:color w:val="404040" w:themeColor="text1" w:themeTint="BF"/>
                <w:sz w:val="18"/>
                <w:szCs w:val="18"/>
              </w:rPr>
              <w:t> </w:t>
            </w:r>
            <w:hyperlink w:anchor="Appendix1" w:history="1">
              <w:r w:rsidRPr="00847919">
                <w:rPr>
                  <w:rFonts w:ascii="Arial Narrow" w:hAnsi="Arial Narrow"/>
                  <w:i/>
                  <w:color w:val="00467F"/>
                  <w:sz w:val="18"/>
                  <w:szCs w:val="18"/>
                  <w:u w:val="single"/>
                </w:rPr>
                <w:t>Приложение 1</w:t>
              </w:r>
            </w:hyperlink>
            <w:r w:rsidRPr="00847919">
              <w:rPr>
                <w:rFonts w:ascii="Arial Narrow" w:hAnsi="Arial Narrow"/>
                <w:i/>
                <w:color w:val="404040" w:themeColor="text1" w:themeTint="BF"/>
                <w:sz w:val="18"/>
                <w:szCs w:val="18"/>
              </w:rPr>
              <w:t>)</w:t>
            </w:r>
          </w:p>
        </w:tc>
        <w:tc>
          <w:tcPr>
            <w:tcW w:w="2523" w:type="pct"/>
          </w:tcPr>
          <w:p w14:paraId="74E46265" w14:textId="77777777" w:rsidR="000A570B" w:rsidRPr="00847919" w:rsidRDefault="000A570B" w:rsidP="00AE7BEF">
            <w:pPr>
              <w:spacing w:after="0"/>
              <w:rPr>
                <w:rFonts w:ascii="Arial Narrow" w:hAnsi="Arial Narrow"/>
                <w:color w:val="404040" w:themeColor="text1" w:themeTint="BF"/>
                <w:sz w:val="18"/>
                <w:szCs w:val="18"/>
              </w:rPr>
            </w:pPr>
          </w:p>
        </w:tc>
      </w:tr>
    </w:tbl>
    <w:p w14:paraId="74E46267" w14:textId="77777777" w:rsidR="000A570B" w:rsidRPr="00E26AE9" w:rsidRDefault="000A570B" w:rsidP="000A570B">
      <w:pPr>
        <w:pStyle w:val="PURADDITIONALTERMSHEADERMB"/>
      </w:pPr>
      <w:r>
        <w:t>Дополнительные условия.</w:t>
      </w:r>
    </w:p>
    <w:p w14:paraId="74E46268" w14:textId="77777777" w:rsidR="000A570B" w:rsidRPr="007A4390" w:rsidRDefault="000A570B" w:rsidP="000A570B">
      <w:pPr>
        <w:pStyle w:val="PURBody-Indented"/>
        <w:rPr>
          <w:lang w:val="ru-RU"/>
        </w:rPr>
      </w:pPr>
      <w:r w:rsidRPr="007A4390">
        <w:rPr>
          <w:lang w:val="ru-RU"/>
        </w:rPr>
        <w:t xml:space="preserve">Все содержимое, сведения и приложения, доступные для внутренних пользователей, также должны быть доступны внешним пользователям. Доступ к серверам с содержимым, сведениями и приложениями, которые могут использоваться только внутренними пользователями, должны осуществляться по лицензиям </w:t>
      </w:r>
      <w:r>
        <w:t>SAL</w:t>
      </w:r>
      <w:r w:rsidRPr="007A4390">
        <w:rPr>
          <w:lang w:val="ru-RU"/>
        </w:rPr>
        <w:t xml:space="preserve"> на </w:t>
      </w:r>
      <w:r>
        <w:t>SharePoint</w:t>
      </w:r>
      <w:r w:rsidRPr="007A4390">
        <w:rPr>
          <w:lang w:val="ru-RU"/>
        </w:rPr>
        <w:t xml:space="preserve"> </w:t>
      </w:r>
      <w:r>
        <w:t>Server</w:t>
      </w:r>
      <w:r w:rsidRPr="007A4390">
        <w:rPr>
          <w:lang w:val="ru-RU"/>
        </w:rPr>
        <w:t xml:space="preserve"> 2013. Под «внешними пользователями» подразумеваются пользователи, (</w:t>
      </w:r>
      <w:r>
        <w:t>i</w:t>
      </w:r>
      <w:r w:rsidRPr="007A4390">
        <w:rPr>
          <w:lang w:val="ru-RU"/>
        </w:rPr>
        <w:t>) не работающие в организации вашего клиента, (</w:t>
      </w:r>
      <w:r>
        <w:t>ii</w:t>
      </w:r>
      <w:r w:rsidRPr="007A4390">
        <w:rPr>
          <w:lang w:val="ru-RU"/>
        </w:rPr>
        <w:t>)</w:t>
      </w:r>
      <w:r>
        <w:t> </w:t>
      </w:r>
      <w:r w:rsidRPr="007A4390">
        <w:rPr>
          <w:lang w:val="ru-RU"/>
        </w:rPr>
        <w:t>не являющиеся подрядчиками или агентами организации клиента. Все остальные пользователи называются «внутренними пользователями».</w:t>
      </w:r>
    </w:p>
    <w:p w14:paraId="74E46269" w14:textId="77777777" w:rsidR="004F6F1D" w:rsidRPr="007A4390" w:rsidRDefault="004F6F1D" w:rsidP="004F6F1D">
      <w:pPr>
        <w:pStyle w:val="PURBlueStrong"/>
        <w:rPr>
          <w:lang w:val="ru-RU"/>
        </w:rPr>
      </w:pPr>
      <w:r w:rsidRPr="007A4390">
        <w:rPr>
          <w:lang w:val="ru-RU"/>
        </w:rPr>
        <w:t>Запуск экземпляров серверного программного обеспечения</w:t>
      </w:r>
    </w:p>
    <w:p w14:paraId="74E4626A" w14:textId="77777777" w:rsidR="000A570B" w:rsidRPr="007A4390" w:rsidRDefault="000A570B" w:rsidP="000A570B">
      <w:pPr>
        <w:pStyle w:val="PURBody-Indented"/>
        <w:rPr>
          <w:lang w:val="ru-RU"/>
        </w:rPr>
      </w:pPr>
      <w:r w:rsidRPr="007A4390">
        <w:rPr>
          <w:lang w:val="ru-RU"/>
        </w:rPr>
        <w:t xml:space="preserve">Даже если в Общих условиях лицензии указано иное, Размещение </w:t>
      </w:r>
      <w:r>
        <w:t>SharePoint</w:t>
      </w:r>
      <w:r w:rsidRPr="007A4390">
        <w:rPr>
          <w:lang w:val="ru-RU"/>
        </w:rPr>
        <w:t xml:space="preserve"> 2013 не подлежит лицензированию по варианту Неограниченной виртуализации (см. вариант (1)). Для лицензирования Размещения </w:t>
      </w:r>
      <w:r>
        <w:t>SharePoint</w:t>
      </w:r>
      <w:r w:rsidRPr="007A4390">
        <w:rPr>
          <w:lang w:val="ru-RU"/>
        </w:rPr>
        <w:t xml:space="preserve"> 2013 необходимо использовать вариант лицензирования по Количеству используемых процессоров (см. вариант (2)).</w:t>
      </w:r>
    </w:p>
    <w:p w14:paraId="74E4626B" w14:textId="77777777" w:rsidR="000A570B" w:rsidRPr="007A4390" w:rsidRDefault="004572CD" w:rsidP="00CD6E9D">
      <w:pPr>
        <w:keepLines/>
        <w:spacing w:before="240" w:after="240"/>
        <w:jc w:val="right"/>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26C" w14:textId="77777777" w:rsidR="002B550E" w:rsidRPr="007A4390" w:rsidRDefault="002B550E" w:rsidP="002B550E">
      <w:pPr>
        <w:pStyle w:val="PURProductName"/>
        <w:rPr>
          <w:lang w:val="ru-RU"/>
        </w:rPr>
      </w:pPr>
      <w:bookmarkStart w:id="200" w:name="_Toc299524961"/>
      <w:bookmarkStart w:id="201" w:name="_Toc299531313"/>
      <w:bookmarkStart w:id="202" w:name="_Toc299531421"/>
      <w:bookmarkStart w:id="203" w:name="_Toc299531529"/>
      <w:bookmarkStart w:id="204" w:name="_Toc299957138"/>
      <w:bookmarkStart w:id="205" w:name="_Toc314129583"/>
      <w:bookmarkStart w:id="206" w:name="_Toc346536843"/>
      <w:bookmarkStart w:id="207" w:name="_Toc339280310"/>
      <w:bookmarkStart w:id="208" w:name="_Toc339280372"/>
      <w:bookmarkStart w:id="209" w:name="_Toc363552781"/>
      <w:bookmarkStart w:id="210" w:name="_Toc363552846"/>
      <w:bookmarkStart w:id="211" w:name="_Toc378682226"/>
      <w:bookmarkStart w:id="212" w:name="_Toc378682246"/>
      <w:bookmarkStart w:id="213" w:name="_Toc371268258"/>
      <w:bookmarkStart w:id="214" w:name="_Toc371268325"/>
      <w:bookmarkStart w:id="215" w:name="_Toc379903477"/>
      <w:bookmarkStart w:id="216" w:name="_Toc381961630"/>
      <w:bookmarkStart w:id="217" w:name="_Toc297828711"/>
      <w:bookmarkStart w:id="218" w:name="_Toc297893281"/>
      <w:bookmarkStart w:id="219" w:name="_Toc299524967"/>
      <w:bookmarkStart w:id="220" w:name="_Toc299531319"/>
      <w:bookmarkStart w:id="221" w:name="_Toc299531427"/>
      <w:bookmarkStart w:id="222" w:name="_Toc299531535"/>
      <w:bookmarkStart w:id="223" w:name="_Toc299957143"/>
      <w:bookmarkEnd w:id="200"/>
      <w:bookmarkEnd w:id="201"/>
      <w:bookmarkEnd w:id="202"/>
      <w:bookmarkEnd w:id="203"/>
      <w:bookmarkEnd w:id="204"/>
      <w:bookmarkEnd w:id="205"/>
      <w:r>
        <w:t>System</w:t>
      </w:r>
      <w:r w:rsidRPr="007A4390">
        <w:rPr>
          <w:lang w:val="ru-RU"/>
        </w:rPr>
        <w:t xml:space="preserve"> </w:t>
      </w:r>
      <w:r>
        <w:t>Center</w:t>
      </w:r>
      <w:r w:rsidRPr="007A4390">
        <w:rPr>
          <w:lang w:val="ru-RU"/>
        </w:rPr>
        <w:t xml:space="preserve"> 2012 </w:t>
      </w:r>
      <w:r>
        <w:t>R</w:t>
      </w:r>
      <w:r w:rsidRPr="007A4390">
        <w:rPr>
          <w:lang w:val="ru-RU"/>
        </w:rPr>
        <w:t xml:space="preserve">2 </w:t>
      </w:r>
      <w:r>
        <w:t>Datacenter</w:t>
      </w:r>
      <w:bookmarkEnd w:id="206"/>
      <w:bookmarkEnd w:id="207"/>
      <w:bookmarkEnd w:id="208"/>
      <w:bookmarkEnd w:id="209"/>
      <w:bookmarkEnd w:id="210"/>
      <w:bookmarkEnd w:id="211"/>
      <w:bookmarkEnd w:id="212"/>
      <w:bookmarkEnd w:id="213"/>
      <w:bookmarkEnd w:id="214"/>
      <w:bookmarkEnd w:id="215"/>
      <w:bookmarkEnd w:id="216"/>
      <w:r>
        <w:fldChar w:fldCharType="begin"/>
      </w:r>
      <w:r>
        <w:instrText>XE</w:instrText>
      </w:r>
      <w:r w:rsidRPr="007A4390">
        <w:rPr>
          <w:lang w:val="ru-RU"/>
        </w:rPr>
        <w:instrText xml:space="preserve"> "</w:instrText>
      </w:r>
      <w:r>
        <w:instrText>System</w:instrText>
      </w:r>
      <w:r w:rsidRPr="007A4390">
        <w:rPr>
          <w:lang w:val="ru-RU"/>
        </w:rPr>
        <w:instrText xml:space="preserve"> </w:instrText>
      </w:r>
      <w:r>
        <w:instrText>Center</w:instrText>
      </w:r>
      <w:r w:rsidRPr="007A4390">
        <w:rPr>
          <w:lang w:val="ru-RU"/>
        </w:rPr>
        <w:instrText xml:space="preserve"> 2012 </w:instrText>
      </w:r>
      <w:r>
        <w:instrText>R</w:instrText>
      </w:r>
      <w:r w:rsidRPr="007A4390">
        <w:rPr>
          <w:lang w:val="ru-RU"/>
        </w:rPr>
        <w:instrText xml:space="preserve">2 </w:instrText>
      </w:r>
      <w:r>
        <w:instrText>Datacenter</w:instrText>
      </w:r>
      <w:r w:rsidRPr="007A4390">
        <w:rPr>
          <w:lang w:val="ru-RU"/>
        </w:rPr>
        <w:instrText>"</w:instrText>
      </w:r>
      <w:r>
        <w:fldChar w:fldCharType="end"/>
      </w:r>
    </w:p>
    <w:p w14:paraId="74E4626D" w14:textId="77777777" w:rsidR="002B550E" w:rsidRPr="007A4390" w:rsidRDefault="002B550E" w:rsidP="002B550E">
      <w:pPr>
        <w:spacing w:line="240" w:lineRule="exact"/>
        <w:rPr>
          <w:lang w:val="ru-RU"/>
        </w:rPr>
      </w:pPr>
      <w:r w:rsidRPr="007A4390">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A23961" w14:paraId="74E46270" w14:textId="77777777" w:rsidTr="00A50403">
        <w:tc>
          <w:tcPr>
            <w:tcW w:w="2477" w:type="pct"/>
          </w:tcPr>
          <w:p w14:paraId="74E4626E" w14:textId="77777777" w:rsidR="002B550E" w:rsidRPr="002F1F68" w:rsidRDefault="002B550E" w:rsidP="000351E1">
            <w:pPr>
              <w:spacing w:after="0"/>
              <w:rPr>
                <w:rFonts w:ascii="Arial Narrow" w:hAnsi="Arial Narrow"/>
                <w:color w:val="404040" w:themeColor="text1" w:themeTint="BF"/>
                <w:sz w:val="18"/>
                <w:szCs w:val="18"/>
                <w:lang w:val="ru-RU"/>
              </w:rPr>
            </w:pPr>
            <w:r w:rsidRPr="002F1F68">
              <w:rPr>
                <w:rFonts w:ascii="Arial Narrow" w:hAnsi="Arial Narrow"/>
                <w:color w:val="404040" w:themeColor="text1" w:themeTint="BF"/>
                <w:sz w:val="18"/>
                <w:szCs w:val="18"/>
                <w:lang w:val="ru-RU"/>
              </w:rPr>
              <w:t xml:space="preserve">Перемещение лицензий в фермах серверов: </w:t>
            </w:r>
            <w:r w:rsidRPr="002F1F68">
              <w:rPr>
                <w:rFonts w:ascii="Arial Narrow" w:hAnsi="Arial Narrow"/>
                <w:b/>
                <w:color w:val="404040" w:themeColor="text1" w:themeTint="BF"/>
                <w:sz w:val="18"/>
                <w:szCs w:val="18"/>
                <w:lang w:val="ru-RU"/>
              </w:rPr>
              <w:t>Нет</w:t>
            </w:r>
            <w:r w:rsidRPr="002F1F68">
              <w:rPr>
                <w:rFonts w:ascii="Arial Narrow" w:hAnsi="Arial Narrow"/>
                <w:color w:val="404040" w:themeColor="text1" w:themeTint="BF"/>
                <w:sz w:val="18"/>
                <w:szCs w:val="18"/>
                <w:lang w:val="ru-RU"/>
              </w:rPr>
              <w:t xml:space="preserve"> </w:t>
            </w:r>
          </w:p>
        </w:tc>
        <w:tc>
          <w:tcPr>
            <w:tcW w:w="2523" w:type="pct"/>
          </w:tcPr>
          <w:p w14:paraId="74E4626F" w14:textId="77777777" w:rsidR="002B550E" w:rsidRPr="002F1F68" w:rsidRDefault="002B550E" w:rsidP="000351E1">
            <w:pPr>
              <w:spacing w:after="0"/>
              <w:rPr>
                <w:rFonts w:ascii="Arial Narrow" w:hAnsi="Arial Narrow"/>
                <w:color w:val="404040" w:themeColor="text1" w:themeTint="BF"/>
                <w:sz w:val="18"/>
                <w:szCs w:val="18"/>
              </w:rPr>
            </w:pPr>
            <w:r w:rsidRPr="002F1F68">
              <w:rPr>
                <w:rFonts w:ascii="Arial Narrow" w:hAnsi="Arial Narrow"/>
                <w:color w:val="404040" w:themeColor="text1" w:themeTint="BF"/>
                <w:sz w:val="18"/>
                <w:szCs w:val="18"/>
              </w:rPr>
              <w:t xml:space="preserve">См. соответствующее уведомление. </w:t>
            </w:r>
            <w:r w:rsidRPr="002F1F68">
              <w:rPr>
                <w:rFonts w:ascii="Arial Narrow" w:hAnsi="Arial Narrow"/>
                <w:b/>
                <w:color w:val="404040" w:themeColor="text1" w:themeTint="BF"/>
                <w:sz w:val="18"/>
                <w:szCs w:val="18"/>
              </w:rPr>
              <w:t>Нет</w:t>
            </w:r>
          </w:p>
        </w:tc>
      </w:tr>
      <w:tr w:rsidR="002B550E" w:rsidRPr="00DD3248" w14:paraId="74E46273" w14:textId="77777777" w:rsidTr="00A50403">
        <w:tc>
          <w:tcPr>
            <w:tcW w:w="2477" w:type="pct"/>
          </w:tcPr>
          <w:p w14:paraId="74E46271" w14:textId="77777777" w:rsidR="002B550E" w:rsidRPr="002F1F68" w:rsidRDefault="002B550E" w:rsidP="000F540A">
            <w:pPr>
              <w:spacing w:after="0"/>
              <w:rPr>
                <w:rFonts w:ascii="Arial Narrow" w:hAnsi="Arial Narrow"/>
                <w:color w:val="404040" w:themeColor="text1" w:themeTint="BF"/>
                <w:sz w:val="18"/>
                <w:szCs w:val="18"/>
                <w:lang w:val="ru-RU"/>
              </w:rPr>
            </w:pPr>
            <w:r w:rsidRPr="002F1F68">
              <w:rPr>
                <w:rFonts w:ascii="Arial Narrow" w:hAnsi="Arial Narrow"/>
                <w:color w:val="404040" w:themeColor="text1" w:themeTint="BF"/>
                <w:sz w:val="18"/>
                <w:szCs w:val="18"/>
                <w:lang w:val="ru-RU"/>
              </w:rPr>
              <w:t xml:space="preserve">Клиентское/Дополнительное программное обеспечение </w:t>
            </w:r>
            <w:r w:rsidRPr="002F1F68">
              <w:rPr>
                <w:rFonts w:ascii="Arial Narrow" w:hAnsi="Arial Narrow"/>
                <w:b/>
                <w:color w:val="404040" w:themeColor="text1" w:themeTint="BF"/>
                <w:sz w:val="18"/>
                <w:szCs w:val="18"/>
                <w:lang w:val="ru-RU"/>
              </w:rPr>
              <w:t>Нет</w:t>
            </w:r>
            <w:r w:rsidRPr="002F1F68">
              <w:rPr>
                <w:rFonts w:ascii="Arial Narrow" w:hAnsi="Arial Narrow"/>
                <w:color w:val="404040" w:themeColor="text1" w:themeTint="BF"/>
                <w:sz w:val="18"/>
                <w:szCs w:val="18"/>
                <w:lang w:val="ru-RU"/>
              </w:rPr>
              <w:t xml:space="preserve"> </w:t>
            </w:r>
          </w:p>
        </w:tc>
        <w:tc>
          <w:tcPr>
            <w:tcW w:w="2523" w:type="pct"/>
          </w:tcPr>
          <w:p w14:paraId="74E46272" w14:textId="77777777" w:rsidR="002B550E" w:rsidRPr="002F1F68" w:rsidRDefault="00E42CBD" w:rsidP="00E9269A">
            <w:pPr>
              <w:tabs>
                <w:tab w:val="left" w:pos="4232"/>
              </w:tabs>
              <w:spacing w:after="0"/>
              <w:rPr>
                <w:rFonts w:ascii="Arial Narrow" w:eastAsia="Calibri" w:hAnsi="Arial Narrow" w:cs="Tahoma"/>
                <w:color w:val="404040" w:themeColor="text1" w:themeTint="BF"/>
                <w:sz w:val="18"/>
                <w:szCs w:val="18"/>
                <w:lang w:val="ru-RU"/>
              </w:rPr>
            </w:pPr>
            <w:r w:rsidRPr="002F1F68">
              <w:rPr>
                <w:rFonts w:ascii="Arial Narrow" w:hAnsi="Arial Narrow"/>
                <w:color w:val="404040" w:themeColor="text1" w:themeTint="BF"/>
                <w:sz w:val="18"/>
                <w:szCs w:val="18"/>
                <w:lang w:val="ru-RU"/>
              </w:rPr>
              <w:t xml:space="preserve">Включенные технологии: </w:t>
            </w:r>
            <w:r w:rsidRPr="002F1F68">
              <w:rPr>
                <w:rFonts w:ascii="Arial Narrow" w:hAnsi="Arial Narrow"/>
                <w:b/>
                <w:color w:val="404040" w:themeColor="text1" w:themeTint="BF"/>
                <w:sz w:val="18"/>
                <w:szCs w:val="18"/>
                <w:lang w:val="ru-RU"/>
              </w:rPr>
              <w:t>Да</w:t>
            </w:r>
            <w:r w:rsidRPr="002F1F68">
              <w:rPr>
                <w:rFonts w:ascii="Arial Narrow" w:hAnsi="Arial Narrow"/>
                <w:color w:val="404040" w:themeColor="text1" w:themeTint="BF"/>
                <w:sz w:val="18"/>
                <w:szCs w:val="18"/>
                <w:lang w:val="ru-RU"/>
              </w:rPr>
              <w:t xml:space="preserve"> </w:t>
            </w:r>
            <w:r w:rsidRPr="002F1F68">
              <w:rPr>
                <w:rFonts w:ascii="Arial Narrow" w:hAnsi="Arial Narrow"/>
                <w:i/>
                <w:color w:val="404040" w:themeColor="text1" w:themeTint="BF"/>
                <w:sz w:val="18"/>
                <w:szCs w:val="18"/>
                <w:lang w:val="ru-RU"/>
              </w:rPr>
              <w:t xml:space="preserve">(см. </w:t>
            </w:r>
            <w:r w:rsidR="00045931" w:rsidRPr="002F1F68">
              <w:rPr>
                <w:rFonts w:ascii="Arial Narrow" w:hAnsi="Arial Narrow"/>
                <w:sz w:val="18"/>
                <w:szCs w:val="18"/>
              </w:rPr>
              <w:fldChar w:fldCharType="begin"/>
            </w:r>
            <w:r w:rsidR="00045931" w:rsidRPr="002F1F68">
              <w:rPr>
                <w:rFonts w:ascii="Arial Narrow" w:hAnsi="Arial Narrow"/>
                <w:sz w:val="18"/>
                <w:szCs w:val="18"/>
                <w:lang w:val="ru-RU"/>
              </w:rPr>
              <w:instrText xml:space="preserve"> </w:instrText>
            </w:r>
            <w:r w:rsidR="00045931" w:rsidRPr="002F1F68">
              <w:rPr>
                <w:rFonts w:ascii="Arial Narrow" w:hAnsi="Arial Narrow"/>
                <w:sz w:val="18"/>
                <w:szCs w:val="18"/>
              </w:rPr>
              <w:instrText>REF</w:instrText>
            </w:r>
            <w:r w:rsidR="00045931" w:rsidRPr="002F1F68">
              <w:rPr>
                <w:rFonts w:ascii="Arial Narrow" w:hAnsi="Arial Narrow"/>
                <w:sz w:val="18"/>
                <w:szCs w:val="18"/>
                <w:lang w:val="ru-RU"/>
              </w:rPr>
              <w:instrText xml:space="preserve">  </w:instrText>
            </w:r>
            <w:r w:rsidR="00045931" w:rsidRPr="002F1F68">
              <w:rPr>
                <w:rFonts w:ascii="Arial Narrow" w:hAnsi="Arial Narrow"/>
                <w:sz w:val="18"/>
                <w:szCs w:val="18"/>
              </w:rPr>
              <w:instrText>SQLServerTechnology</w:instrText>
            </w:r>
            <w:r w:rsidR="00045931" w:rsidRPr="002F1F68">
              <w:rPr>
                <w:rFonts w:ascii="Arial Narrow" w:hAnsi="Arial Narrow"/>
                <w:sz w:val="18"/>
                <w:szCs w:val="18"/>
                <w:lang w:val="ru-RU"/>
              </w:rPr>
              <w:instrText xml:space="preserve"> \</w:instrText>
            </w:r>
            <w:r w:rsidR="00045931" w:rsidRPr="002F1F68">
              <w:rPr>
                <w:rFonts w:ascii="Arial Narrow" w:hAnsi="Arial Narrow"/>
                <w:sz w:val="18"/>
                <w:szCs w:val="18"/>
              </w:rPr>
              <w:instrText>h</w:instrText>
            </w:r>
            <w:r w:rsidR="00045931" w:rsidRPr="002F1F68">
              <w:rPr>
                <w:rFonts w:ascii="Arial Narrow" w:hAnsi="Arial Narrow"/>
                <w:sz w:val="18"/>
                <w:szCs w:val="18"/>
                <w:lang w:val="ru-RU"/>
              </w:rPr>
              <w:instrText xml:space="preserve">  \* </w:instrText>
            </w:r>
            <w:r w:rsidR="00045931" w:rsidRPr="002F1F68">
              <w:rPr>
                <w:rFonts w:ascii="Arial Narrow" w:hAnsi="Arial Narrow"/>
                <w:sz w:val="18"/>
                <w:szCs w:val="18"/>
              </w:rPr>
              <w:instrText>MERGEFORMAT</w:instrText>
            </w:r>
            <w:r w:rsidR="00045931" w:rsidRPr="002F1F68">
              <w:rPr>
                <w:rFonts w:ascii="Arial Narrow" w:hAnsi="Arial Narrow"/>
                <w:sz w:val="18"/>
                <w:szCs w:val="18"/>
                <w:lang w:val="ru-RU"/>
              </w:rPr>
              <w:instrText xml:space="preserve"> </w:instrText>
            </w:r>
            <w:r w:rsidR="00045931" w:rsidRPr="002F1F68">
              <w:rPr>
                <w:rFonts w:ascii="Arial Narrow" w:hAnsi="Arial Narrow"/>
                <w:sz w:val="18"/>
                <w:szCs w:val="18"/>
              </w:rPr>
            </w:r>
            <w:r w:rsidR="00045931" w:rsidRPr="002F1F68">
              <w:rPr>
                <w:rFonts w:ascii="Arial Narrow" w:hAnsi="Arial Narrow"/>
                <w:sz w:val="18"/>
                <w:szCs w:val="18"/>
              </w:rPr>
              <w:fldChar w:fldCharType="separate"/>
            </w:r>
            <w:r w:rsidR="000E56CF" w:rsidRPr="000E56CF">
              <w:rPr>
                <w:rFonts w:ascii="Arial Narrow" w:hAnsi="Arial Narrow"/>
                <w:i/>
                <w:color w:val="00467F"/>
                <w:sz w:val="18"/>
                <w:szCs w:val="18"/>
                <w:u w:val="single"/>
                <w:lang w:val="ru-RU"/>
              </w:rPr>
              <w:t xml:space="preserve">Технология </w:t>
            </w:r>
            <w:r w:rsidR="000E56CF" w:rsidRPr="000E56CF">
              <w:rPr>
                <w:rFonts w:ascii="Arial Narrow" w:hAnsi="Arial Narrow"/>
                <w:i/>
                <w:color w:val="00467F"/>
                <w:sz w:val="18"/>
                <w:szCs w:val="18"/>
                <w:u w:val="single"/>
              </w:rPr>
              <w:t>SQL</w:t>
            </w:r>
            <w:r w:rsidR="000E56CF" w:rsidRPr="000E56CF">
              <w:rPr>
                <w:rFonts w:ascii="Arial Narrow" w:hAnsi="Arial Narrow"/>
                <w:i/>
                <w:color w:val="00467F"/>
                <w:sz w:val="18"/>
                <w:szCs w:val="18"/>
                <w:u w:val="single"/>
                <w:lang w:val="ru-RU"/>
              </w:rPr>
              <w:t xml:space="preserve"> </w:t>
            </w:r>
            <w:r w:rsidR="000E56CF" w:rsidRPr="000E56CF">
              <w:rPr>
                <w:rFonts w:ascii="Arial Narrow" w:hAnsi="Arial Narrow"/>
                <w:i/>
                <w:color w:val="00467F"/>
                <w:sz w:val="18"/>
                <w:szCs w:val="18"/>
                <w:u w:val="single"/>
              </w:rPr>
              <w:t>Server</w:t>
            </w:r>
            <w:r w:rsidR="00045931" w:rsidRPr="002F1F68">
              <w:rPr>
                <w:rFonts w:ascii="Arial Narrow" w:hAnsi="Arial Narrow"/>
                <w:sz w:val="18"/>
                <w:szCs w:val="18"/>
              </w:rPr>
              <w:fldChar w:fldCharType="end"/>
            </w:r>
            <w:r w:rsidRPr="002F1F68">
              <w:rPr>
                <w:rFonts w:ascii="Arial Narrow" w:hAnsi="Arial Narrow"/>
                <w:sz w:val="18"/>
                <w:szCs w:val="18"/>
                <w:lang w:val="ru-RU"/>
              </w:rPr>
              <w:t>)</w:t>
            </w:r>
          </w:p>
        </w:tc>
      </w:tr>
    </w:tbl>
    <w:p w14:paraId="74E46274" w14:textId="77777777" w:rsidR="002B550E" w:rsidRPr="007A4390" w:rsidRDefault="002B550E" w:rsidP="002B550E">
      <w:pPr>
        <w:pStyle w:val="PURADDITIONALTERMSHEADERMB"/>
        <w:rPr>
          <w:lang w:val="ru-RU"/>
        </w:rPr>
      </w:pPr>
      <w:r w:rsidRPr="007A4390">
        <w:rPr>
          <w:lang w:val="ru-RU"/>
        </w:rPr>
        <w:t>Дополнительные условия.</w:t>
      </w:r>
    </w:p>
    <w:p w14:paraId="74E46275" w14:textId="77777777" w:rsidR="002B550E" w:rsidRPr="007A4390" w:rsidRDefault="002B550E" w:rsidP="002B550E">
      <w:pPr>
        <w:pStyle w:val="PURBody-Indented"/>
        <w:rPr>
          <w:lang w:val="ru-RU"/>
        </w:rPr>
      </w:pPr>
      <w:r w:rsidRPr="007A4390">
        <w:rPr>
          <w:lang w:val="ru-RU"/>
        </w:rPr>
        <w:t xml:space="preserve">Лицензия применима только для управления операционными средами, в которых работают серверные операционные системы. Вы должны получить по одной лицензии </w:t>
      </w:r>
      <w:r>
        <w:t>System</w:t>
      </w:r>
      <w:r w:rsidRPr="007A4390">
        <w:rPr>
          <w:lang w:val="ru-RU"/>
        </w:rPr>
        <w:t xml:space="preserve"> </w:t>
      </w:r>
      <w:r>
        <w:t>Center</w:t>
      </w:r>
      <w:r w:rsidRPr="007A4390">
        <w:rPr>
          <w:lang w:val="ru-RU"/>
        </w:rPr>
        <w:t xml:space="preserve"> 2012 </w:t>
      </w:r>
      <w:r>
        <w:t>R</w:t>
      </w:r>
      <w:r w:rsidRPr="007A4390">
        <w:rPr>
          <w:lang w:val="ru-RU"/>
        </w:rPr>
        <w:t xml:space="preserve">2 </w:t>
      </w:r>
      <w:r>
        <w:t>Datacenter</w:t>
      </w:r>
      <w:r w:rsidRPr="007A4390">
        <w:rPr>
          <w:lang w:val="ru-RU"/>
        </w:rPr>
        <w:t xml:space="preserve"> для каждого физического процессора на устройстве. Назначив эти лицензии, вы можете управлять любым количеством серверных операционных сред, </w:t>
      </w:r>
      <w:r w:rsidRPr="007A4390">
        <w:rPr>
          <w:lang w:val="ru-RU"/>
        </w:rPr>
        <w:lastRenderedPageBreak/>
        <w:t xml:space="preserve">работающих на устройстве, которому назначены лицензии </w:t>
      </w:r>
      <w:r>
        <w:t>System</w:t>
      </w:r>
      <w:r w:rsidRPr="007A4390">
        <w:rPr>
          <w:lang w:val="ru-RU"/>
        </w:rPr>
        <w:t xml:space="preserve"> </w:t>
      </w:r>
      <w:r>
        <w:t>Center</w:t>
      </w:r>
      <w:r w:rsidRPr="007A4390">
        <w:rPr>
          <w:lang w:val="ru-RU"/>
        </w:rPr>
        <w:t xml:space="preserve"> 2012 </w:t>
      </w:r>
      <w:r>
        <w:t>R</w:t>
      </w:r>
      <w:r w:rsidRPr="007A4390">
        <w:rPr>
          <w:lang w:val="ru-RU"/>
        </w:rPr>
        <w:t xml:space="preserve">2 </w:t>
      </w:r>
      <w:r>
        <w:t>Datacenter</w:t>
      </w:r>
      <w:r w:rsidRPr="007A4390">
        <w:rPr>
          <w:lang w:val="ru-RU"/>
        </w:rPr>
        <w:t xml:space="preserve">. Лицензиями </w:t>
      </w:r>
      <w:r>
        <w:t>System</w:t>
      </w:r>
      <w:r w:rsidRPr="007A4390">
        <w:rPr>
          <w:lang w:val="ru-RU"/>
        </w:rPr>
        <w:t xml:space="preserve"> </w:t>
      </w:r>
      <w:r>
        <w:t>Center</w:t>
      </w:r>
      <w:r w:rsidRPr="007A4390">
        <w:rPr>
          <w:lang w:val="ru-RU"/>
        </w:rPr>
        <w:t xml:space="preserve"> 2012 </w:t>
      </w:r>
      <w:r>
        <w:t>R</w:t>
      </w:r>
      <w:r w:rsidRPr="007A4390">
        <w:rPr>
          <w:lang w:val="ru-RU"/>
        </w:rPr>
        <w:t xml:space="preserve">2 </w:t>
      </w:r>
      <w:r>
        <w:t>Datacenter</w:t>
      </w:r>
      <w:r w:rsidRPr="007A4390">
        <w:rPr>
          <w:lang w:val="ru-RU"/>
        </w:rPr>
        <w:t xml:space="preserve"> можно управлять из более ранних версий серверного программного обеспечения </w:t>
      </w:r>
      <w:r>
        <w:t>System</w:t>
      </w:r>
      <w:r w:rsidRPr="007A4390">
        <w:rPr>
          <w:lang w:val="ru-RU"/>
        </w:rPr>
        <w:t xml:space="preserve"> </w:t>
      </w:r>
      <w:r>
        <w:t>Center</w:t>
      </w:r>
      <w:r w:rsidRPr="007A4390">
        <w:rPr>
          <w:lang w:val="ru-RU"/>
        </w:rPr>
        <w:t>.</w:t>
      </w:r>
    </w:p>
    <w:p w14:paraId="74E46276" w14:textId="77777777" w:rsidR="002B550E" w:rsidRPr="007A4390" w:rsidRDefault="002B550E" w:rsidP="002B550E">
      <w:pPr>
        <w:pStyle w:val="PURBody-Indented"/>
        <w:rPr>
          <w:lang w:val="ru-RU"/>
        </w:rPr>
      </w:pPr>
      <w:r>
        <w:t>System</w:t>
      </w:r>
      <w:r w:rsidRPr="007A4390">
        <w:rPr>
          <w:lang w:val="ru-RU"/>
        </w:rPr>
        <w:t xml:space="preserve"> </w:t>
      </w:r>
      <w:r>
        <w:t>Center</w:t>
      </w:r>
      <w:r w:rsidRPr="007A4390">
        <w:rPr>
          <w:lang w:val="ru-RU"/>
        </w:rPr>
        <w:t xml:space="preserve"> 2012 </w:t>
      </w:r>
      <w:r>
        <w:t>R</w:t>
      </w:r>
      <w:r w:rsidRPr="007A4390">
        <w:rPr>
          <w:lang w:val="ru-RU"/>
        </w:rPr>
        <w:t xml:space="preserve">2 </w:t>
      </w:r>
      <w:r>
        <w:t>Datacenter</w:t>
      </w:r>
      <w:r w:rsidRPr="007A4390">
        <w:rPr>
          <w:lang w:val="ru-RU"/>
        </w:rPr>
        <w:t xml:space="preserve"> включает право на доступ к веб-службе </w:t>
      </w:r>
      <w:r>
        <w:t>System</w:t>
      </w:r>
      <w:r w:rsidRPr="007A4390">
        <w:rPr>
          <w:lang w:val="ru-RU"/>
        </w:rPr>
        <w:t xml:space="preserve"> </w:t>
      </w:r>
      <w:r>
        <w:t>Center</w:t>
      </w:r>
      <w:r w:rsidRPr="007A4390">
        <w:rPr>
          <w:lang w:val="ru-RU"/>
        </w:rPr>
        <w:t xml:space="preserve"> </w:t>
      </w:r>
      <w:r>
        <w:t>Endpoint</w:t>
      </w:r>
      <w:r w:rsidRPr="007A4390">
        <w:rPr>
          <w:lang w:val="ru-RU"/>
        </w:rPr>
        <w:t xml:space="preserve"> </w:t>
      </w:r>
      <w:r>
        <w:t>Protection</w:t>
      </w:r>
      <w:r w:rsidRPr="007A4390">
        <w:rPr>
          <w:lang w:val="ru-RU"/>
        </w:rPr>
        <w:t xml:space="preserve"> и связанному с</w:t>
      </w:r>
      <w:r w:rsidR="00177593">
        <w:t> </w:t>
      </w:r>
      <w:r w:rsidRPr="007A4390">
        <w:rPr>
          <w:lang w:val="ru-RU"/>
        </w:rPr>
        <w:t>ней программному обеспечению. См. условия лицензии, связанные с этой веб-службой, в разделе «Службы Интернета» настоящих Прав на использование, предоставленных поставщику услуг.</w:t>
      </w:r>
    </w:p>
    <w:p w14:paraId="74E46277" w14:textId="77777777" w:rsidR="002B550E" w:rsidRPr="007A4390" w:rsidRDefault="002B550E" w:rsidP="002448BE">
      <w:pPr>
        <w:pStyle w:val="PURBlueStrong-Indented"/>
        <w:rPr>
          <w:lang w:val="ru-RU"/>
        </w:rPr>
      </w:pPr>
      <w:r w:rsidRPr="007A4390">
        <w:rPr>
          <w:lang w:val="ru-RU"/>
        </w:rPr>
        <w:t>ПО .</w:t>
      </w:r>
      <w:r>
        <w:t>NET</w:t>
      </w:r>
      <w:r w:rsidRPr="007A4390">
        <w:rPr>
          <w:lang w:val="ru-RU"/>
        </w:rPr>
        <w:t xml:space="preserve"> </w:t>
      </w:r>
      <w:r>
        <w:t>Framework</w:t>
      </w:r>
    </w:p>
    <w:p w14:paraId="74E46278" w14:textId="77777777" w:rsidR="002B550E" w:rsidRPr="007A4390" w:rsidRDefault="002B550E" w:rsidP="002B550E">
      <w:pPr>
        <w:pStyle w:val="PURBody-Indented"/>
        <w:rPr>
          <w:lang w:val="ru-RU"/>
        </w:rPr>
      </w:pPr>
      <w:r w:rsidRPr="007A4390">
        <w:rPr>
          <w:lang w:val="ru-RU"/>
        </w:rPr>
        <w:t xml:space="preserve">Программное обеспечение для продукта содержит программное обеспечение </w:t>
      </w:r>
      <w:r>
        <w:t>Microsoft</w:t>
      </w:r>
      <w:r w:rsidRPr="007A4390">
        <w:rPr>
          <w:lang w:val="ru-RU"/>
        </w:rPr>
        <w:t xml:space="preserve"> .</w:t>
      </w:r>
      <w:r>
        <w:t>NET</w:t>
      </w:r>
      <w:r w:rsidRPr="007A4390">
        <w:rPr>
          <w:lang w:val="ru-RU"/>
        </w:rPr>
        <w:t xml:space="preserve"> </w:t>
      </w:r>
      <w:r>
        <w:t>Framework</w:t>
      </w:r>
      <w:r w:rsidRPr="007A4390">
        <w:rPr>
          <w:lang w:val="ru-RU"/>
        </w:rPr>
        <w:t xml:space="preserve"> и может содержать программное обеспечение </w:t>
      </w:r>
      <w:r>
        <w:t>PowerShell</w:t>
      </w:r>
      <w:r w:rsidRPr="007A4390">
        <w:rPr>
          <w:lang w:val="ru-RU"/>
        </w:rPr>
        <w:t>. См. условия лицензии для программного обеспечения .</w:t>
      </w:r>
      <w:r>
        <w:t>NET</w:t>
      </w:r>
      <w:r w:rsidRPr="007A4390">
        <w:rPr>
          <w:lang w:val="ru-RU"/>
        </w:rPr>
        <w:t xml:space="preserve"> </w:t>
      </w:r>
      <w:r>
        <w:t>Framework</w:t>
      </w:r>
      <w:r w:rsidRPr="007A4390">
        <w:rPr>
          <w:lang w:val="ru-RU"/>
        </w:rPr>
        <w:t xml:space="preserve"> и </w:t>
      </w:r>
      <w:r>
        <w:t>PowerShell</w:t>
      </w:r>
      <w:r w:rsidRPr="007A4390">
        <w:rPr>
          <w:lang w:val="ru-RU"/>
        </w:rPr>
        <w:t xml:space="preserve"> и исправления </w:t>
      </w:r>
      <w:r>
        <w:t>Windows</w:t>
      </w:r>
      <w:r w:rsidRPr="007A4390">
        <w:rPr>
          <w:lang w:val="ru-RU"/>
        </w:rPr>
        <w:t xml:space="preserve"> 975759 в разделе «Универсальные условия лицензии».</w:t>
      </w:r>
    </w:p>
    <w:p w14:paraId="74E46279" w14:textId="77777777" w:rsidR="002B550E" w:rsidRPr="007A4390" w:rsidRDefault="002B550E" w:rsidP="002B550E">
      <w:pPr>
        <w:pStyle w:val="PURBlueStrong-Indented"/>
        <w:rPr>
          <w:lang w:val="ru-RU"/>
        </w:rPr>
      </w:pPr>
      <w:r w:rsidRPr="007A4390">
        <w:rPr>
          <w:lang w:val="ru-RU"/>
        </w:rPr>
        <w:t>Запрет на копирование или распространение комплектов данных</w:t>
      </w:r>
    </w:p>
    <w:p w14:paraId="74E4627A" w14:textId="77777777" w:rsidR="002B550E" w:rsidRPr="007A4390" w:rsidRDefault="002B550E" w:rsidP="002B550E">
      <w:pPr>
        <w:pStyle w:val="PURBody-Indented"/>
        <w:rPr>
          <w:lang w:val="ru-RU"/>
        </w:rPr>
      </w:pPr>
      <w:r w:rsidRPr="007A4390">
        <w:rPr>
          <w:lang w:val="ru-RU"/>
        </w:rPr>
        <w:t>Вы не можете копировать или распространять любые комплекты данных (или любую часть комплекта данных), включенных в программное обеспечение.</w:t>
      </w:r>
    </w:p>
    <w:p w14:paraId="74E4627B" w14:textId="77777777" w:rsidR="002B550E" w:rsidRPr="007A4390" w:rsidRDefault="002B550E" w:rsidP="002B550E">
      <w:pPr>
        <w:pStyle w:val="PURBlueStrong-Indented"/>
        <w:rPr>
          <w:lang w:val="ru-RU"/>
        </w:rPr>
      </w:pPr>
      <w:r w:rsidRPr="007A4390">
        <w:rPr>
          <w:lang w:val="ru-RU"/>
        </w:rPr>
        <w:t xml:space="preserve">Пакет автоматической установки </w:t>
      </w:r>
      <w:r>
        <w:t>Windows</w:t>
      </w:r>
    </w:p>
    <w:p w14:paraId="74E4627C" w14:textId="77777777" w:rsidR="002B550E" w:rsidRPr="007A4390" w:rsidRDefault="002B550E" w:rsidP="002B550E">
      <w:pPr>
        <w:pStyle w:val="PURBody-Indented"/>
        <w:rPr>
          <w:lang w:val="ru-RU"/>
        </w:rPr>
      </w:pPr>
      <w:r w:rsidRPr="007A4390">
        <w:rPr>
          <w:lang w:val="ru-RU"/>
        </w:rPr>
        <w:t xml:space="preserve">Серверное программное обеспечение может включать Пакет автоматической установки </w:t>
      </w:r>
      <w:r>
        <w:t>Windows</w:t>
      </w:r>
      <w:r w:rsidRPr="007A4390">
        <w:rPr>
          <w:lang w:val="ru-RU"/>
        </w:rPr>
        <w:t>. В таком случае на его использование распространяются условия лицензии, приведенные ниже.</w:t>
      </w:r>
    </w:p>
    <w:p w14:paraId="74E4627D" w14:textId="77777777" w:rsidR="002B550E" w:rsidRPr="007A4390" w:rsidRDefault="002B550E" w:rsidP="002B550E">
      <w:pPr>
        <w:pStyle w:val="PURBody-Indented"/>
        <w:rPr>
          <w:lang w:val="ru-RU"/>
        </w:rPr>
      </w:pPr>
      <w:r w:rsidRPr="007A4390">
        <w:rPr>
          <w:b/>
          <w:lang w:val="ru-RU"/>
        </w:rPr>
        <w:t xml:space="preserve">Среда предустановки </w:t>
      </w:r>
      <w:r>
        <w:rPr>
          <w:b/>
        </w:rPr>
        <w:t>Windows</w:t>
      </w:r>
      <w:r w:rsidRPr="007A4390">
        <w:rPr>
          <w:b/>
          <w:lang w:val="ru-RU"/>
        </w:rPr>
        <w:t>.</w:t>
      </w:r>
      <w:r w:rsidRPr="007A4390">
        <w:rPr>
          <w:lang w:val="ru-RU"/>
        </w:rPr>
        <w:t xml:space="preserve"> Вы можете установить и использовать часть пакета </w:t>
      </w:r>
      <w:r>
        <w:t>WAIK</w:t>
      </w:r>
      <w:r w:rsidRPr="007A4390">
        <w:rPr>
          <w:lang w:val="ru-RU"/>
        </w:rPr>
        <w:t xml:space="preserve"> — среду предустановки </w:t>
      </w:r>
      <w:r>
        <w:t>Windows</w:t>
      </w:r>
      <w:r w:rsidRPr="007A4390">
        <w:rPr>
          <w:lang w:val="ru-RU"/>
        </w:rPr>
        <w:t xml:space="preserve"> с целью восстановления программного обеспечения операционной системы </w:t>
      </w:r>
      <w:r>
        <w:t>Windows</w:t>
      </w:r>
      <w:r w:rsidRPr="007A4390">
        <w:rPr>
          <w:lang w:val="ru-RU"/>
        </w:rPr>
        <w:t>. Запрещается использовать среду в качестве операционной системы общего назначения, в качестве «тонкого» клиента, клиента удаленного рабочего стола или в любых других целях.</w:t>
      </w:r>
    </w:p>
    <w:p w14:paraId="74E4627E" w14:textId="77777777" w:rsidR="002B550E" w:rsidRPr="007A4390" w:rsidRDefault="002B550E" w:rsidP="000C7CBC">
      <w:pPr>
        <w:pStyle w:val="PURBody-Indented"/>
        <w:rPr>
          <w:lang w:val="ru-RU"/>
        </w:rPr>
      </w:pPr>
      <w:r>
        <w:rPr>
          <w:b/>
        </w:rPr>
        <w:t>ImageX.exe, Wimgapi.dll, Wimfilter и Package Manager.</w:t>
      </w:r>
      <w:r>
        <w:t xml:space="preserve"> </w:t>
      </w:r>
      <w:r w:rsidRPr="007A4390">
        <w:rPr>
          <w:lang w:val="ru-RU"/>
        </w:rPr>
        <w:t xml:space="preserve">Вы можете устанавливать и использовать следующие части программного обеспечения </w:t>
      </w:r>
      <w:r>
        <w:t>WAIK</w:t>
      </w:r>
      <w:r w:rsidRPr="007A4390">
        <w:rPr>
          <w:lang w:val="ru-RU"/>
        </w:rPr>
        <w:t xml:space="preserve"> для восстановления программного обеспечения операционной системы: </w:t>
      </w:r>
      <w:r>
        <w:t>Windows</w:t>
      </w:r>
      <w:r w:rsidRPr="007A4390">
        <w:rPr>
          <w:lang w:val="ru-RU"/>
        </w:rPr>
        <w:t xml:space="preserve">: </w:t>
      </w:r>
      <w:r>
        <w:t>ImageX</w:t>
      </w:r>
      <w:r w:rsidRPr="007A4390">
        <w:rPr>
          <w:lang w:val="ru-RU"/>
        </w:rPr>
        <w:t>.</w:t>
      </w:r>
      <w:r>
        <w:t>exe</w:t>
      </w:r>
      <w:r w:rsidRPr="007A4390">
        <w:rPr>
          <w:lang w:val="ru-RU"/>
        </w:rPr>
        <w:t xml:space="preserve">, </w:t>
      </w:r>
      <w:r>
        <w:t>Wimgapi</w:t>
      </w:r>
      <w:r w:rsidRPr="007A4390">
        <w:rPr>
          <w:lang w:val="ru-RU"/>
        </w:rPr>
        <w:t>.</w:t>
      </w:r>
      <w:r>
        <w:t>dll</w:t>
      </w:r>
      <w:r w:rsidRPr="007A4390">
        <w:rPr>
          <w:lang w:val="ru-RU"/>
        </w:rPr>
        <w:t xml:space="preserve">, </w:t>
      </w:r>
      <w:r>
        <w:t>Wimfilter</w:t>
      </w:r>
      <w:r w:rsidRPr="007A4390">
        <w:rPr>
          <w:lang w:val="ru-RU"/>
        </w:rPr>
        <w:t xml:space="preserve"> и </w:t>
      </w:r>
      <w:r>
        <w:t>Package</w:t>
      </w:r>
      <w:r w:rsidRPr="007A4390">
        <w:rPr>
          <w:lang w:val="ru-RU"/>
        </w:rPr>
        <w:t xml:space="preserve"> </w:t>
      </w:r>
      <w:r>
        <w:t>Manager</w:t>
      </w:r>
      <w:r w:rsidRPr="007A4390">
        <w:rPr>
          <w:lang w:val="ru-RU"/>
        </w:rPr>
        <w:t>. Вы не можете использовать эти части программного обеспечения для</w:t>
      </w:r>
      <w:r w:rsidR="000C7CBC">
        <w:t> </w:t>
      </w:r>
      <w:r w:rsidRPr="007A4390">
        <w:rPr>
          <w:lang w:val="ru-RU"/>
        </w:rPr>
        <w:t xml:space="preserve">резервирования операционной системы </w:t>
      </w:r>
      <w:r>
        <w:t>Windows</w:t>
      </w:r>
      <w:r w:rsidRPr="007A4390">
        <w:rPr>
          <w:lang w:val="ru-RU"/>
        </w:rPr>
        <w:t xml:space="preserve"> или для любых других целей.</w:t>
      </w:r>
    </w:p>
    <w:p w14:paraId="74E4627F" w14:textId="77777777" w:rsidR="002B550E" w:rsidRPr="007A4390" w:rsidRDefault="002B550E" w:rsidP="002B550E">
      <w:pPr>
        <w:pStyle w:val="PURBlueStrong-Indented"/>
        <w:rPr>
          <w:lang w:val="ru-RU"/>
        </w:rPr>
      </w:pPr>
      <w:r w:rsidRPr="007A4390">
        <w:rPr>
          <w:lang w:val="ru-RU"/>
        </w:rPr>
        <w:t>Иерархия сайтов</w:t>
      </w:r>
      <w:r>
        <w:t> </w:t>
      </w:r>
      <w:r w:rsidRPr="007A4390">
        <w:rPr>
          <w:lang w:val="ru-RU"/>
        </w:rPr>
        <w:t>— географическое представление</w:t>
      </w:r>
    </w:p>
    <w:p w14:paraId="74E46280" w14:textId="77777777" w:rsidR="002B550E" w:rsidRPr="00E26AE9" w:rsidRDefault="002B550E" w:rsidP="002B550E">
      <w:pPr>
        <w:pStyle w:val="PURBody-Indented"/>
      </w:pPr>
      <w:r w:rsidRPr="007A4390">
        <w:rPr>
          <w:lang w:val="ru-RU"/>
        </w:rPr>
        <w:t xml:space="preserve">Серверное программное обеспечение </w:t>
      </w:r>
      <w:r>
        <w:t>System</w:t>
      </w:r>
      <w:r w:rsidRPr="007A4390">
        <w:rPr>
          <w:lang w:val="ru-RU"/>
        </w:rPr>
        <w:t xml:space="preserve"> </w:t>
      </w:r>
      <w:r>
        <w:t>Center</w:t>
      </w:r>
      <w:r w:rsidRPr="007A4390">
        <w:rPr>
          <w:lang w:val="ru-RU"/>
        </w:rPr>
        <w:t xml:space="preserve"> 2012 </w:t>
      </w:r>
      <w:r>
        <w:t>R</w:t>
      </w:r>
      <w:r w:rsidRPr="007A4390">
        <w:rPr>
          <w:lang w:val="ru-RU"/>
        </w:rPr>
        <w:t xml:space="preserve">2 включает функцию, позволяющую извлекать содержимое (например, карты, изображения и прочие данные) с помощью программного интерфейса </w:t>
      </w:r>
      <w:r>
        <w:t>Bing</w:t>
      </w:r>
      <w:r w:rsidRPr="007A4390">
        <w:rPr>
          <w:lang w:val="ru-RU"/>
        </w:rPr>
        <w:t xml:space="preserve"> </w:t>
      </w:r>
      <w:r>
        <w:t>Maps</w:t>
      </w:r>
      <w:r w:rsidRPr="007A4390">
        <w:rPr>
          <w:lang w:val="ru-RU"/>
        </w:rPr>
        <w:t xml:space="preserve"> (</w:t>
      </w:r>
      <w:r>
        <w:t>Bing</w:t>
      </w:r>
      <w:r w:rsidRPr="007A4390">
        <w:rPr>
          <w:lang w:val="ru-RU"/>
        </w:rPr>
        <w:t xml:space="preserve"> </w:t>
      </w:r>
      <w:r>
        <w:t>Maps</w:t>
      </w:r>
      <w:r w:rsidRPr="007A4390">
        <w:rPr>
          <w:lang w:val="ru-RU"/>
        </w:rPr>
        <w:t xml:space="preserve"> </w:t>
      </w:r>
      <w:r>
        <w:t>API</w:t>
      </w:r>
      <w:r w:rsidRPr="007A4390">
        <w:rPr>
          <w:lang w:val="ru-RU"/>
        </w:rPr>
        <w:t>) или его</w:t>
      </w:r>
      <w:r w:rsidR="005E3FC2">
        <w:t> </w:t>
      </w:r>
      <w:r w:rsidRPr="007A4390">
        <w:rPr>
          <w:lang w:val="ru-RU"/>
        </w:rPr>
        <w:t>последующих версий. Целью данной функции является отображение данных сайта поверх спутниковых снимков, аэрофотоснимков и карт с наложением. Вы имеете право использовать данную функцию для отображения данных сайта на</w:t>
      </w:r>
      <w:r w:rsidR="005E3FC2">
        <w:t> </w:t>
      </w:r>
      <w:r w:rsidRPr="007A4390">
        <w:rPr>
          <w:lang w:val="ru-RU"/>
        </w:rPr>
        <w:t>экране или печати письменного отчета, включающего такое отображение. Это допустимо только совместно с методами и</w:t>
      </w:r>
      <w:r w:rsidR="005E3FC2">
        <w:t> </w:t>
      </w:r>
      <w:r w:rsidRPr="007A4390">
        <w:rPr>
          <w:lang w:val="ru-RU"/>
        </w:rPr>
        <w:t xml:space="preserve">средствами доступа, интегрированными в программное обеспечение. Вы не имеете право копировать, сохранять, архивировать и создавать базу данных содержимого, доступного с помощью </w:t>
      </w:r>
      <w:r>
        <w:t>Bing</w:t>
      </w:r>
      <w:r w:rsidRPr="007A4390">
        <w:rPr>
          <w:lang w:val="ru-RU"/>
        </w:rPr>
        <w:t xml:space="preserve"> </w:t>
      </w:r>
      <w:r>
        <w:t>Maps</w:t>
      </w:r>
      <w:r w:rsidRPr="007A4390">
        <w:rPr>
          <w:lang w:val="ru-RU"/>
        </w:rPr>
        <w:t xml:space="preserve"> </w:t>
      </w:r>
      <w:r>
        <w:t>API</w:t>
      </w:r>
      <w:r w:rsidRPr="007A4390">
        <w:rPr>
          <w:lang w:val="ru-RU"/>
        </w:rPr>
        <w:t>, каким-либо иным способом. Вы</w:t>
      </w:r>
      <w:r w:rsidR="005E3FC2">
        <w:t> </w:t>
      </w:r>
      <w:r w:rsidRPr="007A4390">
        <w:rPr>
          <w:lang w:val="ru-RU"/>
        </w:rPr>
        <w:t xml:space="preserve">не имеете право использовать указанные ниже элементы с какой-либо целью, даже если они доступны с помощью </w:t>
      </w:r>
      <w:r>
        <w:t>Bing Maps API:</w:t>
      </w:r>
    </w:p>
    <w:p w14:paraId="74E46281" w14:textId="77777777" w:rsidR="002B550E" w:rsidRPr="007A4390" w:rsidRDefault="002B550E" w:rsidP="003B5A77">
      <w:pPr>
        <w:pStyle w:val="PURBullet-Indented"/>
        <w:numPr>
          <w:ilvl w:val="0"/>
          <w:numId w:val="11"/>
        </w:numPr>
        <w:rPr>
          <w:lang w:val="ru-RU"/>
        </w:rPr>
      </w:pPr>
      <w:r>
        <w:t>Bing</w:t>
      </w:r>
      <w:r w:rsidRPr="007A4390">
        <w:rPr>
          <w:lang w:val="ru-RU"/>
        </w:rPr>
        <w:t xml:space="preserve"> </w:t>
      </w:r>
      <w:r>
        <w:t>Maps</w:t>
      </w:r>
      <w:r w:rsidRPr="007A4390">
        <w:rPr>
          <w:lang w:val="ru-RU"/>
        </w:rPr>
        <w:t xml:space="preserve"> </w:t>
      </w:r>
      <w:r>
        <w:t>API</w:t>
      </w:r>
      <w:r w:rsidRPr="007A4390">
        <w:rPr>
          <w:lang w:val="ru-RU"/>
        </w:rPr>
        <w:t xml:space="preserve"> для сенсорного управления движением или составления маршрута;</w:t>
      </w:r>
    </w:p>
    <w:p w14:paraId="74E46282" w14:textId="77777777" w:rsidR="002B550E" w:rsidRPr="007A4390" w:rsidRDefault="002B550E" w:rsidP="003B5A77">
      <w:pPr>
        <w:pStyle w:val="PURBullet-Indented"/>
        <w:numPr>
          <w:ilvl w:val="0"/>
          <w:numId w:val="11"/>
        </w:numPr>
        <w:rPr>
          <w:lang w:val="ru-RU"/>
        </w:rPr>
      </w:pPr>
      <w:r w:rsidRPr="007A4390">
        <w:rPr>
          <w:lang w:val="ru-RU"/>
        </w:rPr>
        <w:t>данные о дорожном движении или вид дорожного движения сверху (или связанные с ними метаданные).</w:t>
      </w:r>
    </w:p>
    <w:p w14:paraId="74E46283" w14:textId="77777777" w:rsidR="002B550E" w:rsidRPr="007A4390" w:rsidRDefault="002B550E" w:rsidP="002B550E">
      <w:pPr>
        <w:pStyle w:val="PURBody-Indented"/>
        <w:rPr>
          <w:lang w:val="ru-RU"/>
        </w:rPr>
      </w:pPr>
      <w:r w:rsidRPr="007A4390">
        <w:rPr>
          <w:lang w:val="ru-RU"/>
        </w:rPr>
        <w:t>Вы не имеете право удалять, уменьшать в размере, блокировать или изменять какие-либо из указанных ниже элементов, которые включены в состав программного обеспечения, включая любое содержимое, доступное с помощью данного программного обеспечения:</w:t>
      </w:r>
    </w:p>
    <w:p w14:paraId="74E46284" w14:textId="77777777" w:rsidR="002B550E" w:rsidRPr="00E26AE9" w:rsidRDefault="002B550E" w:rsidP="003B5A77">
      <w:pPr>
        <w:pStyle w:val="PURBullet-Indented"/>
        <w:numPr>
          <w:ilvl w:val="0"/>
          <w:numId w:val="11"/>
        </w:numPr>
      </w:pPr>
      <w:r>
        <w:t>эмблемы;</w:t>
      </w:r>
    </w:p>
    <w:p w14:paraId="74E46285" w14:textId="77777777" w:rsidR="002B550E" w:rsidRPr="00E26AE9" w:rsidRDefault="002B550E" w:rsidP="003B5A77">
      <w:pPr>
        <w:pStyle w:val="PURBullet-Indented"/>
        <w:numPr>
          <w:ilvl w:val="0"/>
          <w:numId w:val="11"/>
        </w:numPr>
      </w:pPr>
      <w:r>
        <w:t>товарные знаки;</w:t>
      </w:r>
    </w:p>
    <w:p w14:paraId="74E46286" w14:textId="77777777" w:rsidR="002B550E" w:rsidRPr="00E26AE9" w:rsidRDefault="002B550E" w:rsidP="003B5A77">
      <w:pPr>
        <w:pStyle w:val="PURBullet-Indented"/>
        <w:numPr>
          <w:ilvl w:val="0"/>
          <w:numId w:val="11"/>
        </w:numPr>
      </w:pPr>
      <w:r>
        <w:t>уведомления об авторском праве;</w:t>
      </w:r>
    </w:p>
    <w:p w14:paraId="74E46287" w14:textId="77777777" w:rsidR="002B550E" w:rsidRPr="00E26AE9" w:rsidRDefault="002B550E" w:rsidP="003B5A77">
      <w:pPr>
        <w:pStyle w:val="PURBullet-Indented"/>
        <w:numPr>
          <w:ilvl w:val="0"/>
          <w:numId w:val="11"/>
        </w:numPr>
      </w:pPr>
      <w:r>
        <w:t>цифровые водяные знаки; или</w:t>
      </w:r>
    </w:p>
    <w:p w14:paraId="74E46288" w14:textId="77777777" w:rsidR="002B550E" w:rsidRPr="007A4390" w:rsidRDefault="002B550E" w:rsidP="003B5A77">
      <w:pPr>
        <w:pStyle w:val="PURBullet-Indented"/>
        <w:numPr>
          <w:ilvl w:val="0"/>
          <w:numId w:val="11"/>
        </w:numPr>
        <w:rPr>
          <w:lang w:val="ru-RU"/>
        </w:rPr>
      </w:pPr>
      <w:r w:rsidRPr="007A4390">
        <w:rPr>
          <w:lang w:val="ru-RU"/>
        </w:rPr>
        <w:t xml:space="preserve">другие уведомления </w:t>
      </w:r>
      <w:r>
        <w:t>Microsoft</w:t>
      </w:r>
      <w:r w:rsidRPr="007A4390">
        <w:rPr>
          <w:lang w:val="ru-RU"/>
        </w:rPr>
        <w:t xml:space="preserve"> и ее поставщиков.</w:t>
      </w:r>
    </w:p>
    <w:p w14:paraId="74E46289" w14:textId="77777777" w:rsidR="002B550E" w:rsidRPr="007A4390" w:rsidRDefault="002B550E" w:rsidP="002B550E">
      <w:pPr>
        <w:pStyle w:val="PURBody-Indented"/>
        <w:rPr>
          <w:lang w:val="ru-RU"/>
        </w:rPr>
      </w:pPr>
      <w:r w:rsidRPr="007A4390">
        <w:rPr>
          <w:lang w:val="ru-RU"/>
        </w:rPr>
        <w:t xml:space="preserve">Использование </w:t>
      </w:r>
      <w:r>
        <w:t>API</w:t>
      </w:r>
      <w:r w:rsidRPr="007A4390">
        <w:rPr>
          <w:lang w:val="ru-RU"/>
        </w:rPr>
        <w:t xml:space="preserve"> Карт </w:t>
      </w:r>
      <w:r>
        <w:t>Bing</w:t>
      </w:r>
      <w:r w:rsidRPr="007A4390">
        <w:rPr>
          <w:lang w:val="ru-RU"/>
        </w:rPr>
        <w:t xml:space="preserve"> и связанного содержимого также регулируется дополнительными условиями, опубликованными по адресу </w:t>
      </w:r>
      <w:hyperlink r:id="rId127" w:tgtFrame="_blank" w:history="1">
        <w:r>
          <w:rPr>
            <w:rStyle w:val="Hyperlink"/>
          </w:rPr>
          <w:t>http</w:t>
        </w:r>
        <w:r w:rsidRPr="007A4390">
          <w:rPr>
            <w:rStyle w:val="Hyperlink"/>
            <w:lang w:val="ru-RU"/>
          </w:rPr>
          <w:t>://</w:t>
        </w:r>
        <w:r>
          <w:rPr>
            <w:rStyle w:val="Hyperlink"/>
          </w:rPr>
          <w:t>go</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linkid</w:t>
        </w:r>
        <w:r w:rsidRPr="007A4390">
          <w:rPr>
            <w:rStyle w:val="Hyperlink"/>
            <w:lang w:val="ru-RU"/>
          </w:rPr>
          <w:t>=9710837</w:t>
        </w:r>
      </w:hyperlink>
      <w:r w:rsidRPr="007A4390">
        <w:rPr>
          <w:lang w:val="ru-RU"/>
        </w:rPr>
        <w:t>.</w:t>
      </w:r>
    </w:p>
    <w:p w14:paraId="74E4628A" w14:textId="77777777" w:rsidR="002B550E" w:rsidRPr="007F6BB1" w:rsidRDefault="004572CD" w:rsidP="00CD6E9D">
      <w:pPr>
        <w:keepLines/>
        <w:spacing w:before="240" w:after="240"/>
        <w:jc w:val="right"/>
        <w:rPr>
          <w:rStyle w:val="Hyperlink"/>
          <w:rFonts w:ascii="Arial Narrow" w:hAnsi="Arial Narrow"/>
          <w:sz w:val="16"/>
          <w:szCs w:val="16"/>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28B" w14:textId="77777777" w:rsidR="000C7CBC" w:rsidRPr="007F6BB1" w:rsidRDefault="000C7CBC" w:rsidP="00CD6E9D">
      <w:pPr>
        <w:keepLines/>
        <w:spacing w:before="240" w:after="240"/>
        <w:jc w:val="right"/>
        <w:rPr>
          <w:rStyle w:val="Hyperlink"/>
          <w:rFonts w:ascii="Arial Narrow" w:hAnsi="Arial Narrow"/>
          <w:sz w:val="16"/>
          <w:szCs w:val="16"/>
          <w:lang w:val="ru-RU"/>
        </w:rPr>
      </w:pPr>
    </w:p>
    <w:p w14:paraId="74E4628C" w14:textId="77777777" w:rsidR="000C7CBC" w:rsidRPr="007F6BB1" w:rsidRDefault="000C7CBC" w:rsidP="00CD6E9D">
      <w:pPr>
        <w:keepLines/>
        <w:spacing w:before="240" w:after="240"/>
        <w:jc w:val="right"/>
        <w:rPr>
          <w:lang w:val="ru-RU"/>
        </w:rPr>
      </w:pPr>
    </w:p>
    <w:p w14:paraId="74E4628D" w14:textId="77777777" w:rsidR="002B550E" w:rsidRPr="00E45B8A" w:rsidRDefault="002B550E" w:rsidP="002B550E">
      <w:pPr>
        <w:pStyle w:val="PURProductName"/>
        <w:rPr>
          <w:lang w:val="ru-RU"/>
        </w:rPr>
      </w:pPr>
      <w:bookmarkStart w:id="224" w:name="_Toc346536844"/>
      <w:bookmarkStart w:id="225" w:name="_Toc339280311"/>
      <w:bookmarkStart w:id="226" w:name="_Toc339280373"/>
      <w:bookmarkStart w:id="227" w:name="_Toc363552782"/>
      <w:bookmarkStart w:id="228" w:name="_Toc363552847"/>
      <w:bookmarkStart w:id="229" w:name="_Toc378682227"/>
      <w:bookmarkStart w:id="230" w:name="_Toc378682247"/>
      <w:bookmarkStart w:id="231" w:name="_Toc371268259"/>
      <w:bookmarkStart w:id="232" w:name="_Toc371268326"/>
      <w:bookmarkStart w:id="233" w:name="_Toc379903478"/>
      <w:bookmarkStart w:id="234" w:name="_Toc381961631"/>
      <w:r>
        <w:lastRenderedPageBreak/>
        <w:t>System</w:t>
      </w:r>
      <w:r w:rsidRPr="00E45B8A">
        <w:rPr>
          <w:lang w:val="ru-RU"/>
        </w:rPr>
        <w:t xml:space="preserve"> </w:t>
      </w:r>
      <w:r>
        <w:t>Center</w:t>
      </w:r>
      <w:r w:rsidRPr="00E45B8A">
        <w:rPr>
          <w:lang w:val="ru-RU"/>
        </w:rPr>
        <w:t xml:space="preserve"> 2012 </w:t>
      </w:r>
      <w:r>
        <w:t>R</w:t>
      </w:r>
      <w:r w:rsidRPr="00E45B8A">
        <w:rPr>
          <w:lang w:val="ru-RU"/>
        </w:rPr>
        <w:t xml:space="preserve">2 </w:t>
      </w:r>
      <w:r>
        <w:t>Standard</w:t>
      </w:r>
      <w:bookmarkEnd w:id="224"/>
      <w:bookmarkEnd w:id="225"/>
      <w:bookmarkEnd w:id="226"/>
      <w:bookmarkEnd w:id="227"/>
      <w:bookmarkEnd w:id="228"/>
      <w:bookmarkEnd w:id="229"/>
      <w:bookmarkEnd w:id="230"/>
      <w:bookmarkEnd w:id="231"/>
      <w:bookmarkEnd w:id="232"/>
      <w:bookmarkEnd w:id="233"/>
      <w:bookmarkEnd w:id="234"/>
      <w:r>
        <w:fldChar w:fldCharType="begin"/>
      </w:r>
      <w:r>
        <w:instrText>XE</w:instrText>
      </w:r>
      <w:r w:rsidRPr="00E45B8A">
        <w:rPr>
          <w:lang w:val="ru-RU"/>
        </w:rPr>
        <w:instrText xml:space="preserve"> "</w:instrText>
      </w:r>
      <w:r>
        <w:instrText>System</w:instrText>
      </w:r>
      <w:r w:rsidRPr="00E45B8A">
        <w:rPr>
          <w:lang w:val="ru-RU"/>
        </w:rPr>
        <w:instrText xml:space="preserve"> </w:instrText>
      </w:r>
      <w:r>
        <w:instrText>Center</w:instrText>
      </w:r>
      <w:r w:rsidRPr="00E45B8A">
        <w:rPr>
          <w:lang w:val="ru-RU"/>
        </w:rPr>
        <w:instrText xml:space="preserve"> 2012 </w:instrText>
      </w:r>
      <w:r>
        <w:instrText>R</w:instrText>
      </w:r>
      <w:r w:rsidRPr="00E45B8A">
        <w:rPr>
          <w:lang w:val="ru-RU"/>
        </w:rPr>
        <w:instrText xml:space="preserve">2 </w:instrText>
      </w:r>
      <w:r>
        <w:instrText>Standard</w:instrText>
      </w:r>
      <w:r w:rsidRPr="00E45B8A">
        <w:rPr>
          <w:lang w:val="ru-RU"/>
        </w:rPr>
        <w:instrText>"</w:instrText>
      </w:r>
      <w:r>
        <w:fldChar w:fldCharType="end"/>
      </w:r>
    </w:p>
    <w:p w14:paraId="74E4628E" w14:textId="77777777" w:rsidR="002B550E" w:rsidRPr="007A4390" w:rsidRDefault="002B550E" w:rsidP="002B550E">
      <w:pPr>
        <w:spacing w:line="240" w:lineRule="exact"/>
        <w:rPr>
          <w:lang w:val="ru-RU"/>
        </w:rPr>
      </w:pPr>
      <w:r w:rsidRPr="007A4390">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A23961" w14:paraId="74E46291" w14:textId="77777777" w:rsidTr="000351E1">
        <w:tc>
          <w:tcPr>
            <w:tcW w:w="2477" w:type="pct"/>
          </w:tcPr>
          <w:p w14:paraId="74E4628F" w14:textId="77777777" w:rsidR="002B550E" w:rsidRPr="00CF4DF6" w:rsidRDefault="002B550E" w:rsidP="000351E1">
            <w:pPr>
              <w:spacing w:after="0"/>
              <w:rPr>
                <w:rFonts w:ascii="Arial Narrow" w:hAnsi="Arial Narrow"/>
                <w:color w:val="404040" w:themeColor="text1" w:themeTint="BF"/>
                <w:sz w:val="18"/>
                <w:szCs w:val="18"/>
                <w:lang w:val="ru-RU"/>
              </w:rPr>
            </w:pPr>
            <w:r w:rsidRPr="00CF4DF6">
              <w:rPr>
                <w:rFonts w:ascii="Arial Narrow" w:hAnsi="Arial Narrow"/>
                <w:color w:val="404040" w:themeColor="text1" w:themeTint="BF"/>
                <w:sz w:val="18"/>
                <w:szCs w:val="18"/>
                <w:lang w:val="ru-RU"/>
              </w:rPr>
              <w:t xml:space="preserve">Перемещение лицензий в фермах серверов: </w:t>
            </w:r>
            <w:r w:rsidRPr="00CF4DF6">
              <w:rPr>
                <w:rFonts w:ascii="Arial Narrow" w:hAnsi="Arial Narrow"/>
                <w:b/>
                <w:color w:val="404040" w:themeColor="text1" w:themeTint="BF"/>
                <w:sz w:val="18"/>
                <w:szCs w:val="18"/>
                <w:lang w:val="ru-RU"/>
              </w:rPr>
              <w:t>Нет</w:t>
            </w:r>
            <w:r w:rsidRPr="00CF4DF6">
              <w:rPr>
                <w:rFonts w:ascii="Arial Narrow" w:hAnsi="Arial Narrow"/>
                <w:color w:val="404040" w:themeColor="text1" w:themeTint="BF"/>
                <w:sz w:val="18"/>
                <w:szCs w:val="18"/>
                <w:lang w:val="ru-RU"/>
              </w:rPr>
              <w:t xml:space="preserve"> </w:t>
            </w:r>
          </w:p>
        </w:tc>
        <w:tc>
          <w:tcPr>
            <w:tcW w:w="2523" w:type="pct"/>
          </w:tcPr>
          <w:p w14:paraId="74E46290" w14:textId="77777777" w:rsidR="002B550E" w:rsidRPr="00CF4DF6" w:rsidRDefault="002B550E" w:rsidP="000351E1">
            <w:pPr>
              <w:spacing w:after="0"/>
              <w:rPr>
                <w:rFonts w:ascii="Arial Narrow" w:hAnsi="Arial Narrow"/>
                <w:color w:val="404040" w:themeColor="text1" w:themeTint="BF"/>
                <w:sz w:val="18"/>
                <w:szCs w:val="18"/>
              </w:rPr>
            </w:pPr>
            <w:r w:rsidRPr="00CF4DF6">
              <w:rPr>
                <w:rFonts w:ascii="Arial Narrow" w:hAnsi="Arial Narrow"/>
                <w:color w:val="404040" w:themeColor="text1" w:themeTint="BF"/>
                <w:sz w:val="18"/>
                <w:szCs w:val="18"/>
              </w:rPr>
              <w:t xml:space="preserve">См. соответствующее уведомление. </w:t>
            </w:r>
            <w:r w:rsidRPr="00CF4DF6">
              <w:rPr>
                <w:rFonts w:ascii="Arial Narrow" w:hAnsi="Arial Narrow"/>
                <w:b/>
                <w:color w:val="404040" w:themeColor="text1" w:themeTint="BF"/>
                <w:sz w:val="18"/>
                <w:szCs w:val="18"/>
              </w:rPr>
              <w:t>Нет</w:t>
            </w:r>
          </w:p>
        </w:tc>
      </w:tr>
      <w:tr w:rsidR="002B550E" w:rsidRPr="00DD3248" w14:paraId="74E46294" w14:textId="77777777" w:rsidTr="000351E1">
        <w:tc>
          <w:tcPr>
            <w:tcW w:w="2477" w:type="pct"/>
          </w:tcPr>
          <w:p w14:paraId="74E46292" w14:textId="77777777" w:rsidR="002B550E" w:rsidRPr="00CF4DF6" w:rsidRDefault="002B550E" w:rsidP="000F540A">
            <w:pPr>
              <w:spacing w:after="0"/>
              <w:rPr>
                <w:rFonts w:ascii="Arial Narrow" w:hAnsi="Arial Narrow"/>
                <w:color w:val="404040" w:themeColor="text1" w:themeTint="BF"/>
                <w:sz w:val="18"/>
                <w:szCs w:val="18"/>
                <w:lang w:val="ru-RU"/>
              </w:rPr>
            </w:pPr>
            <w:r w:rsidRPr="00CF4DF6">
              <w:rPr>
                <w:rFonts w:ascii="Arial Narrow" w:hAnsi="Arial Narrow"/>
                <w:color w:val="404040" w:themeColor="text1" w:themeTint="BF"/>
                <w:sz w:val="18"/>
                <w:szCs w:val="18"/>
                <w:lang w:val="ru-RU"/>
              </w:rPr>
              <w:t xml:space="preserve">Клиентское/Дополнительное программное обеспечение </w:t>
            </w:r>
            <w:r w:rsidRPr="00CF4DF6">
              <w:rPr>
                <w:rFonts w:ascii="Arial Narrow" w:hAnsi="Arial Narrow"/>
                <w:b/>
                <w:color w:val="404040" w:themeColor="text1" w:themeTint="BF"/>
                <w:sz w:val="18"/>
                <w:szCs w:val="18"/>
                <w:lang w:val="ru-RU"/>
              </w:rPr>
              <w:t>Нет</w:t>
            </w:r>
            <w:r w:rsidRPr="00CF4DF6">
              <w:rPr>
                <w:rFonts w:ascii="Arial Narrow" w:hAnsi="Arial Narrow"/>
                <w:color w:val="404040" w:themeColor="text1" w:themeTint="BF"/>
                <w:sz w:val="18"/>
                <w:szCs w:val="18"/>
                <w:lang w:val="ru-RU"/>
              </w:rPr>
              <w:t xml:space="preserve"> </w:t>
            </w:r>
          </w:p>
        </w:tc>
        <w:tc>
          <w:tcPr>
            <w:tcW w:w="2523" w:type="pct"/>
          </w:tcPr>
          <w:p w14:paraId="74E46293" w14:textId="77777777" w:rsidR="002B550E" w:rsidRPr="00CF4DF6" w:rsidRDefault="004F6F1D" w:rsidP="000351E1">
            <w:pPr>
              <w:spacing w:after="0"/>
              <w:rPr>
                <w:rFonts w:ascii="Arial Narrow" w:hAnsi="Arial Narrow"/>
                <w:color w:val="404040" w:themeColor="text1" w:themeTint="BF"/>
                <w:sz w:val="18"/>
                <w:szCs w:val="18"/>
                <w:lang w:val="ru-RU"/>
              </w:rPr>
            </w:pPr>
            <w:r w:rsidRPr="00CF4DF6">
              <w:rPr>
                <w:rFonts w:ascii="Arial Narrow" w:hAnsi="Arial Narrow"/>
                <w:color w:val="404040" w:themeColor="text1" w:themeTint="BF"/>
                <w:sz w:val="18"/>
                <w:szCs w:val="18"/>
                <w:lang w:val="ru-RU"/>
              </w:rPr>
              <w:t xml:space="preserve">Включенные технологии: </w:t>
            </w:r>
            <w:r w:rsidRPr="00CF4DF6">
              <w:rPr>
                <w:rFonts w:ascii="Arial Narrow" w:hAnsi="Arial Narrow"/>
                <w:b/>
                <w:color w:val="404040" w:themeColor="text1" w:themeTint="BF"/>
                <w:sz w:val="18"/>
                <w:szCs w:val="18"/>
                <w:lang w:val="ru-RU"/>
              </w:rPr>
              <w:t>Да</w:t>
            </w:r>
            <w:r w:rsidRPr="00CF4DF6">
              <w:rPr>
                <w:rFonts w:ascii="Arial Narrow" w:hAnsi="Arial Narrow"/>
                <w:color w:val="404040" w:themeColor="text1" w:themeTint="BF"/>
                <w:sz w:val="18"/>
                <w:szCs w:val="18"/>
                <w:lang w:val="ru-RU"/>
              </w:rPr>
              <w:t xml:space="preserve"> </w:t>
            </w:r>
            <w:r w:rsidRPr="00CF4DF6">
              <w:rPr>
                <w:rFonts w:ascii="Arial Narrow" w:hAnsi="Arial Narrow"/>
                <w:i/>
                <w:color w:val="404040" w:themeColor="text1" w:themeTint="BF"/>
                <w:sz w:val="18"/>
                <w:szCs w:val="18"/>
                <w:lang w:val="ru-RU"/>
              </w:rPr>
              <w:t xml:space="preserve">(см. </w:t>
            </w:r>
            <w:r w:rsidR="00045931" w:rsidRPr="00CF4DF6">
              <w:rPr>
                <w:rFonts w:ascii="Arial Narrow" w:hAnsi="Arial Narrow"/>
                <w:sz w:val="18"/>
                <w:szCs w:val="18"/>
              </w:rPr>
              <w:fldChar w:fldCharType="begin"/>
            </w:r>
            <w:r w:rsidR="00045931" w:rsidRPr="00CF4DF6">
              <w:rPr>
                <w:rFonts w:ascii="Arial Narrow" w:hAnsi="Arial Narrow"/>
                <w:sz w:val="18"/>
                <w:szCs w:val="18"/>
                <w:lang w:val="ru-RU"/>
              </w:rPr>
              <w:instrText xml:space="preserve"> </w:instrText>
            </w:r>
            <w:r w:rsidR="00045931" w:rsidRPr="00CF4DF6">
              <w:rPr>
                <w:rFonts w:ascii="Arial Narrow" w:hAnsi="Arial Narrow"/>
                <w:sz w:val="18"/>
                <w:szCs w:val="18"/>
              </w:rPr>
              <w:instrText>REF</w:instrText>
            </w:r>
            <w:r w:rsidR="00045931" w:rsidRPr="00CF4DF6">
              <w:rPr>
                <w:rFonts w:ascii="Arial Narrow" w:hAnsi="Arial Narrow"/>
                <w:sz w:val="18"/>
                <w:szCs w:val="18"/>
                <w:lang w:val="ru-RU"/>
              </w:rPr>
              <w:instrText xml:space="preserve">  </w:instrText>
            </w:r>
            <w:r w:rsidR="00045931" w:rsidRPr="00CF4DF6">
              <w:rPr>
                <w:rFonts w:ascii="Arial Narrow" w:hAnsi="Arial Narrow"/>
                <w:sz w:val="18"/>
                <w:szCs w:val="18"/>
              </w:rPr>
              <w:instrText>SQLServerTechnology</w:instrText>
            </w:r>
            <w:r w:rsidR="00045931" w:rsidRPr="00CF4DF6">
              <w:rPr>
                <w:rFonts w:ascii="Arial Narrow" w:hAnsi="Arial Narrow"/>
                <w:sz w:val="18"/>
                <w:szCs w:val="18"/>
                <w:lang w:val="ru-RU"/>
              </w:rPr>
              <w:instrText xml:space="preserve"> \</w:instrText>
            </w:r>
            <w:r w:rsidR="00045931" w:rsidRPr="00CF4DF6">
              <w:rPr>
                <w:rFonts w:ascii="Arial Narrow" w:hAnsi="Arial Narrow"/>
                <w:sz w:val="18"/>
                <w:szCs w:val="18"/>
              </w:rPr>
              <w:instrText>h</w:instrText>
            </w:r>
            <w:r w:rsidR="00045931" w:rsidRPr="00CF4DF6">
              <w:rPr>
                <w:rFonts w:ascii="Arial Narrow" w:hAnsi="Arial Narrow"/>
                <w:sz w:val="18"/>
                <w:szCs w:val="18"/>
                <w:lang w:val="ru-RU"/>
              </w:rPr>
              <w:instrText xml:space="preserve">  \* </w:instrText>
            </w:r>
            <w:r w:rsidR="00045931" w:rsidRPr="00CF4DF6">
              <w:rPr>
                <w:rFonts w:ascii="Arial Narrow" w:hAnsi="Arial Narrow"/>
                <w:sz w:val="18"/>
                <w:szCs w:val="18"/>
              </w:rPr>
              <w:instrText>MERGEFORMAT</w:instrText>
            </w:r>
            <w:r w:rsidR="00045931" w:rsidRPr="00CF4DF6">
              <w:rPr>
                <w:rFonts w:ascii="Arial Narrow" w:hAnsi="Arial Narrow"/>
                <w:sz w:val="18"/>
                <w:szCs w:val="18"/>
                <w:lang w:val="ru-RU"/>
              </w:rPr>
              <w:instrText xml:space="preserve"> </w:instrText>
            </w:r>
            <w:r w:rsidR="00045931" w:rsidRPr="00CF4DF6">
              <w:rPr>
                <w:rFonts w:ascii="Arial Narrow" w:hAnsi="Arial Narrow"/>
                <w:sz w:val="18"/>
                <w:szCs w:val="18"/>
              </w:rPr>
            </w:r>
            <w:r w:rsidR="00045931" w:rsidRPr="00CF4DF6">
              <w:rPr>
                <w:rFonts w:ascii="Arial Narrow" w:hAnsi="Arial Narrow"/>
                <w:sz w:val="18"/>
                <w:szCs w:val="18"/>
              </w:rPr>
              <w:fldChar w:fldCharType="separate"/>
            </w:r>
            <w:r w:rsidR="000E56CF" w:rsidRPr="000E56CF">
              <w:rPr>
                <w:rFonts w:ascii="Arial Narrow" w:hAnsi="Arial Narrow"/>
                <w:i/>
                <w:color w:val="00467F"/>
                <w:sz w:val="18"/>
                <w:szCs w:val="18"/>
                <w:u w:val="single"/>
                <w:lang w:val="ru-RU"/>
              </w:rPr>
              <w:t xml:space="preserve">Технология </w:t>
            </w:r>
            <w:r w:rsidR="000E56CF" w:rsidRPr="000E56CF">
              <w:rPr>
                <w:rFonts w:ascii="Arial Narrow" w:hAnsi="Arial Narrow"/>
                <w:i/>
                <w:color w:val="00467F"/>
                <w:sz w:val="18"/>
                <w:szCs w:val="18"/>
                <w:u w:val="single"/>
              </w:rPr>
              <w:t>SQL</w:t>
            </w:r>
            <w:r w:rsidR="000E56CF" w:rsidRPr="000E56CF">
              <w:rPr>
                <w:rFonts w:ascii="Arial Narrow" w:hAnsi="Arial Narrow"/>
                <w:i/>
                <w:color w:val="00467F"/>
                <w:sz w:val="18"/>
                <w:szCs w:val="18"/>
                <w:u w:val="single"/>
                <w:lang w:val="ru-RU"/>
              </w:rPr>
              <w:t xml:space="preserve"> </w:t>
            </w:r>
            <w:r w:rsidR="000E56CF" w:rsidRPr="000E56CF">
              <w:rPr>
                <w:rFonts w:ascii="Arial Narrow" w:hAnsi="Arial Narrow"/>
                <w:i/>
                <w:color w:val="00467F"/>
                <w:sz w:val="18"/>
                <w:szCs w:val="18"/>
                <w:u w:val="single"/>
              </w:rPr>
              <w:t>Server</w:t>
            </w:r>
            <w:r w:rsidR="00045931" w:rsidRPr="00CF4DF6">
              <w:rPr>
                <w:rFonts w:ascii="Arial Narrow" w:hAnsi="Arial Narrow"/>
                <w:sz w:val="18"/>
                <w:szCs w:val="18"/>
              </w:rPr>
              <w:fldChar w:fldCharType="end"/>
            </w:r>
            <w:r w:rsidRPr="00CF4DF6">
              <w:rPr>
                <w:rFonts w:ascii="Arial Narrow" w:hAnsi="Arial Narrow"/>
                <w:sz w:val="18"/>
                <w:szCs w:val="18"/>
                <w:lang w:val="ru-RU"/>
              </w:rPr>
              <w:t>)</w:t>
            </w:r>
          </w:p>
        </w:tc>
      </w:tr>
    </w:tbl>
    <w:p w14:paraId="74E46295" w14:textId="77777777" w:rsidR="002B550E" w:rsidRPr="007A4390" w:rsidRDefault="002B550E" w:rsidP="002B550E">
      <w:pPr>
        <w:pStyle w:val="PURADDITIONALTERMSHEADERMB"/>
        <w:rPr>
          <w:lang w:val="ru-RU"/>
        </w:rPr>
      </w:pPr>
      <w:r w:rsidRPr="007A4390">
        <w:rPr>
          <w:lang w:val="ru-RU"/>
        </w:rPr>
        <w:t>Дополнительные условия.</w:t>
      </w:r>
    </w:p>
    <w:p w14:paraId="74E46296" w14:textId="77777777" w:rsidR="002B550E" w:rsidRPr="007A4390" w:rsidRDefault="002B550E" w:rsidP="00C31A5E">
      <w:pPr>
        <w:pStyle w:val="PURBody-Indented"/>
        <w:rPr>
          <w:lang w:val="ru-RU"/>
        </w:rPr>
      </w:pPr>
      <w:r w:rsidRPr="007A4390">
        <w:rPr>
          <w:lang w:val="ru-RU"/>
        </w:rPr>
        <w:t xml:space="preserve">Лицензия применима только для управления операционными средами, в которых работают серверные операционные системы. Вы должны получить по одной лицензии </w:t>
      </w:r>
      <w:r>
        <w:t>System</w:t>
      </w:r>
      <w:r w:rsidRPr="007A4390">
        <w:rPr>
          <w:lang w:val="ru-RU"/>
        </w:rPr>
        <w:t xml:space="preserve"> </w:t>
      </w:r>
      <w:r>
        <w:t>Center</w:t>
      </w:r>
      <w:r w:rsidRPr="007A4390">
        <w:rPr>
          <w:lang w:val="ru-RU"/>
        </w:rPr>
        <w:t xml:space="preserve"> 2012 </w:t>
      </w:r>
      <w:r>
        <w:t>R</w:t>
      </w:r>
      <w:r w:rsidRPr="007A4390">
        <w:rPr>
          <w:lang w:val="ru-RU"/>
        </w:rPr>
        <w:t xml:space="preserve">2 </w:t>
      </w:r>
      <w:r>
        <w:t>Standard</w:t>
      </w:r>
      <w:r w:rsidRPr="007A4390">
        <w:rPr>
          <w:lang w:val="ru-RU"/>
        </w:rPr>
        <w:t xml:space="preserve"> для каждого физического процессора на</w:t>
      </w:r>
      <w:r w:rsidR="00CE75CA">
        <w:t> </w:t>
      </w:r>
      <w:r w:rsidRPr="007A4390">
        <w:rPr>
          <w:lang w:val="ru-RU"/>
        </w:rPr>
        <w:t xml:space="preserve">устройстве. Назначив эти лицензии, вы можете управлять одной серверной операционной средой, работающей на устройстве, которому назначены лицензии </w:t>
      </w:r>
      <w:r>
        <w:t>System</w:t>
      </w:r>
      <w:r w:rsidRPr="007A4390">
        <w:rPr>
          <w:lang w:val="ru-RU"/>
        </w:rPr>
        <w:t xml:space="preserve"> </w:t>
      </w:r>
      <w:r>
        <w:t>Center </w:t>
      </w:r>
      <w:r w:rsidRPr="007A4390">
        <w:rPr>
          <w:lang w:val="ru-RU"/>
        </w:rPr>
        <w:t xml:space="preserve">2012 </w:t>
      </w:r>
      <w:r>
        <w:t>R</w:t>
      </w:r>
      <w:r w:rsidRPr="007A4390">
        <w:rPr>
          <w:lang w:val="ru-RU"/>
        </w:rPr>
        <w:t xml:space="preserve">2 </w:t>
      </w:r>
      <w:r>
        <w:t>Standard</w:t>
      </w:r>
      <w:r w:rsidRPr="007A4390">
        <w:rPr>
          <w:lang w:val="ru-RU"/>
        </w:rPr>
        <w:t xml:space="preserve">. При управлении виртуальной операционной средой на лицензированном устройстве и использовании физической операционной среды исключительно для запуска программного обеспечения виртуализации оборудования, предоставления услуг виртуализации оборудования и запуска программного обеспечения для управления и обслуживания операционных сред на данном устройстве управление виртуальной и физической операционными средами может осуществляться на лицензированном сервере. Лицензиями </w:t>
      </w:r>
      <w:r>
        <w:t>System</w:t>
      </w:r>
      <w:r w:rsidRPr="007A4390">
        <w:rPr>
          <w:lang w:val="ru-RU"/>
        </w:rPr>
        <w:t xml:space="preserve"> </w:t>
      </w:r>
      <w:r>
        <w:t>Center</w:t>
      </w:r>
      <w:r w:rsidRPr="007A4390">
        <w:rPr>
          <w:lang w:val="ru-RU"/>
        </w:rPr>
        <w:t xml:space="preserve"> 2012 </w:t>
      </w:r>
      <w:r>
        <w:t>R</w:t>
      </w:r>
      <w:r w:rsidRPr="007A4390">
        <w:rPr>
          <w:lang w:val="ru-RU"/>
        </w:rPr>
        <w:t xml:space="preserve">2 </w:t>
      </w:r>
      <w:r>
        <w:t>Standard</w:t>
      </w:r>
      <w:r w:rsidRPr="007A4390">
        <w:rPr>
          <w:lang w:val="ru-RU"/>
        </w:rPr>
        <w:t xml:space="preserve"> можно управлять из более ранних версий серверного программного обеспечения </w:t>
      </w:r>
      <w:r>
        <w:t>System</w:t>
      </w:r>
      <w:r w:rsidRPr="007A4390">
        <w:rPr>
          <w:lang w:val="ru-RU"/>
        </w:rPr>
        <w:t xml:space="preserve"> </w:t>
      </w:r>
      <w:r>
        <w:t>Center</w:t>
      </w:r>
      <w:r w:rsidRPr="007A4390">
        <w:rPr>
          <w:lang w:val="ru-RU"/>
        </w:rPr>
        <w:t>.</w:t>
      </w:r>
    </w:p>
    <w:p w14:paraId="74E46297" w14:textId="77777777" w:rsidR="002B550E" w:rsidRPr="007A4390" w:rsidRDefault="00104535" w:rsidP="00C31A5E">
      <w:pPr>
        <w:pStyle w:val="PURBody-Indented"/>
        <w:rPr>
          <w:lang w:val="ru-RU"/>
        </w:rPr>
      </w:pPr>
      <w:r>
        <w:t>System</w:t>
      </w:r>
      <w:r w:rsidRPr="007A4390">
        <w:rPr>
          <w:lang w:val="ru-RU"/>
        </w:rPr>
        <w:t xml:space="preserve"> </w:t>
      </w:r>
      <w:r>
        <w:t>Center</w:t>
      </w:r>
      <w:r w:rsidRPr="007A4390">
        <w:rPr>
          <w:lang w:val="ru-RU"/>
        </w:rPr>
        <w:t xml:space="preserve"> 2012 </w:t>
      </w:r>
      <w:r>
        <w:t>R</w:t>
      </w:r>
      <w:r w:rsidRPr="007A4390">
        <w:rPr>
          <w:lang w:val="ru-RU"/>
        </w:rPr>
        <w:t xml:space="preserve">2 </w:t>
      </w:r>
      <w:r>
        <w:t>Standard</w:t>
      </w:r>
      <w:r w:rsidRPr="007A4390">
        <w:rPr>
          <w:lang w:val="ru-RU"/>
        </w:rPr>
        <w:t xml:space="preserve"> включает право на доступ к веб-службе </w:t>
      </w:r>
      <w:r>
        <w:t>System</w:t>
      </w:r>
      <w:r w:rsidRPr="007A4390">
        <w:rPr>
          <w:lang w:val="ru-RU"/>
        </w:rPr>
        <w:t xml:space="preserve"> </w:t>
      </w:r>
      <w:r>
        <w:t>Center</w:t>
      </w:r>
      <w:r w:rsidRPr="007A4390">
        <w:rPr>
          <w:lang w:val="ru-RU"/>
        </w:rPr>
        <w:t xml:space="preserve"> </w:t>
      </w:r>
      <w:r>
        <w:t>Endpoint</w:t>
      </w:r>
      <w:r w:rsidRPr="007A4390">
        <w:rPr>
          <w:lang w:val="ru-RU"/>
        </w:rPr>
        <w:t xml:space="preserve"> </w:t>
      </w:r>
      <w:r>
        <w:t>Protection</w:t>
      </w:r>
      <w:r w:rsidRPr="007A4390">
        <w:rPr>
          <w:lang w:val="ru-RU"/>
        </w:rPr>
        <w:t xml:space="preserve"> и связанному с</w:t>
      </w:r>
      <w:r w:rsidR="00CE75CA">
        <w:t> </w:t>
      </w:r>
      <w:r w:rsidRPr="007A4390">
        <w:rPr>
          <w:lang w:val="ru-RU"/>
        </w:rPr>
        <w:t xml:space="preserve">ней программному обеспечению. См. условия лицензии, связанные с этой веб-службой, в разделе «Службы Интернета» настоящих Прав на использование, предоставленных поставщику услуг. </w:t>
      </w:r>
    </w:p>
    <w:p w14:paraId="74E46298" w14:textId="77777777" w:rsidR="002B550E" w:rsidRPr="007A4390" w:rsidRDefault="002B550E" w:rsidP="002448BE">
      <w:pPr>
        <w:pStyle w:val="PURBlueStrong-Indented"/>
        <w:rPr>
          <w:lang w:val="ru-RU"/>
        </w:rPr>
      </w:pPr>
      <w:r w:rsidRPr="007A4390">
        <w:rPr>
          <w:lang w:val="ru-RU"/>
        </w:rPr>
        <w:t>ПО .</w:t>
      </w:r>
      <w:r>
        <w:t>NET</w:t>
      </w:r>
      <w:r w:rsidRPr="007A4390">
        <w:rPr>
          <w:lang w:val="ru-RU"/>
        </w:rPr>
        <w:t xml:space="preserve"> </w:t>
      </w:r>
      <w:r>
        <w:t>Framework</w:t>
      </w:r>
    </w:p>
    <w:p w14:paraId="74E46299" w14:textId="77777777" w:rsidR="002B550E" w:rsidRPr="007A4390" w:rsidRDefault="002B550E" w:rsidP="002B550E">
      <w:pPr>
        <w:pStyle w:val="PURBody-Indented"/>
        <w:rPr>
          <w:lang w:val="ru-RU"/>
        </w:rPr>
      </w:pPr>
      <w:r w:rsidRPr="007A4390">
        <w:rPr>
          <w:lang w:val="ru-RU"/>
        </w:rPr>
        <w:t xml:space="preserve">Программное обеспечение для продукта содержит программное обеспечение </w:t>
      </w:r>
      <w:r>
        <w:t>Microsoft</w:t>
      </w:r>
      <w:r w:rsidRPr="007A4390">
        <w:rPr>
          <w:lang w:val="ru-RU"/>
        </w:rPr>
        <w:t xml:space="preserve"> .</w:t>
      </w:r>
      <w:r>
        <w:t>NET</w:t>
      </w:r>
      <w:r w:rsidRPr="007A4390">
        <w:rPr>
          <w:lang w:val="ru-RU"/>
        </w:rPr>
        <w:t xml:space="preserve"> </w:t>
      </w:r>
      <w:r>
        <w:t>Framework</w:t>
      </w:r>
      <w:r w:rsidRPr="007A4390">
        <w:rPr>
          <w:lang w:val="ru-RU"/>
        </w:rPr>
        <w:t xml:space="preserve"> и может содержать программное обеспечение </w:t>
      </w:r>
      <w:r>
        <w:t>PowerShell</w:t>
      </w:r>
      <w:r w:rsidRPr="007A4390">
        <w:rPr>
          <w:lang w:val="ru-RU"/>
        </w:rPr>
        <w:t>. См. условия лицензии для программного обеспечения .</w:t>
      </w:r>
      <w:r>
        <w:t>NET</w:t>
      </w:r>
      <w:r w:rsidRPr="007A4390">
        <w:rPr>
          <w:lang w:val="ru-RU"/>
        </w:rPr>
        <w:t xml:space="preserve"> </w:t>
      </w:r>
      <w:r>
        <w:t>Framework</w:t>
      </w:r>
      <w:r w:rsidRPr="007A4390">
        <w:rPr>
          <w:lang w:val="ru-RU"/>
        </w:rPr>
        <w:t xml:space="preserve"> и </w:t>
      </w:r>
      <w:r>
        <w:t>PowerShell</w:t>
      </w:r>
      <w:r w:rsidRPr="007A4390">
        <w:rPr>
          <w:lang w:val="ru-RU"/>
        </w:rPr>
        <w:t xml:space="preserve"> и исправления </w:t>
      </w:r>
      <w:r>
        <w:t>Windows</w:t>
      </w:r>
      <w:r w:rsidRPr="007A4390">
        <w:rPr>
          <w:lang w:val="ru-RU"/>
        </w:rPr>
        <w:t xml:space="preserve"> 975759 в разделе «Универсальные условия лицензии».</w:t>
      </w:r>
    </w:p>
    <w:p w14:paraId="74E4629A" w14:textId="77777777" w:rsidR="002B550E" w:rsidRPr="007A4390" w:rsidRDefault="002B550E" w:rsidP="002B550E">
      <w:pPr>
        <w:pStyle w:val="PURBlueStrong-Indented"/>
        <w:rPr>
          <w:lang w:val="ru-RU"/>
        </w:rPr>
      </w:pPr>
      <w:r w:rsidRPr="007A4390">
        <w:rPr>
          <w:lang w:val="ru-RU"/>
        </w:rPr>
        <w:t>Запрет на копирование или распространение комплектов данных</w:t>
      </w:r>
    </w:p>
    <w:p w14:paraId="74E4629B" w14:textId="77777777" w:rsidR="002B550E" w:rsidRPr="007A4390" w:rsidRDefault="002B550E" w:rsidP="002B550E">
      <w:pPr>
        <w:pStyle w:val="PURBody-Indented"/>
        <w:rPr>
          <w:lang w:val="ru-RU"/>
        </w:rPr>
      </w:pPr>
      <w:r w:rsidRPr="007A4390">
        <w:rPr>
          <w:lang w:val="ru-RU"/>
        </w:rPr>
        <w:t>Вы не можете копировать или распространять любые комплекты данных (или любую часть комплекта данных), включенных в программное обеспечение.</w:t>
      </w:r>
    </w:p>
    <w:p w14:paraId="74E4629C" w14:textId="77777777" w:rsidR="002B550E" w:rsidRPr="007A4390" w:rsidRDefault="002B550E" w:rsidP="002B550E">
      <w:pPr>
        <w:pStyle w:val="PURBlueStrong-Indented"/>
        <w:rPr>
          <w:lang w:val="ru-RU"/>
        </w:rPr>
      </w:pPr>
      <w:r w:rsidRPr="007A4390">
        <w:rPr>
          <w:lang w:val="ru-RU"/>
        </w:rPr>
        <w:t xml:space="preserve">Пакет автоматической установки </w:t>
      </w:r>
      <w:r>
        <w:t>Windows</w:t>
      </w:r>
    </w:p>
    <w:p w14:paraId="74E4629D" w14:textId="77777777" w:rsidR="002B550E" w:rsidRPr="007A4390" w:rsidRDefault="002B550E" w:rsidP="002B550E">
      <w:pPr>
        <w:pStyle w:val="PURBody-Indented"/>
        <w:rPr>
          <w:lang w:val="ru-RU"/>
        </w:rPr>
      </w:pPr>
      <w:r w:rsidRPr="007A4390">
        <w:rPr>
          <w:lang w:val="ru-RU"/>
        </w:rPr>
        <w:t xml:space="preserve">Серверное программное обеспечение может включать Пакет автоматической установки </w:t>
      </w:r>
      <w:r>
        <w:t>Windows</w:t>
      </w:r>
      <w:r w:rsidRPr="007A4390">
        <w:rPr>
          <w:lang w:val="ru-RU"/>
        </w:rPr>
        <w:t>. В таком случае на его использование распространяются условия лицензии, приведенные ниже.</w:t>
      </w:r>
    </w:p>
    <w:p w14:paraId="74E4629E" w14:textId="77777777" w:rsidR="002B550E" w:rsidRPr="007A4390" w:rsidRDefault="002B550E" w:rsidP="002B550E">
      <w:pPr>
        <w:pStyle w:val="PURBody-Indented"/>
        <w:rPr>
          <w:lang w:val="ru-RU"/>
        </w:rPr>
      </w:pPr>
      <w:r w:rsidRPr="007A4390">
        <w:rPr>
          <w:b/>
          <w:lang w:val="ru-RU"/>
        </w:rPr>
        <w:t xml:space="preserve">Среда предустановки </w:t>
      </w:r>
      <w:r>
        <w:rPr>
          <w:b/>
        </w:rPr>
        <w:t>Windows</w:t>
      </w:r>
      <w:r w:rsidRPr="007A4390">
        <w:rPr>
          <w:b/>
          <w:lang w:val="ru-RU"/>
        </w:rPr>
        <w:t>.</w:t>
      </w:r>
      <w:r w:rsidRPr="007A4390">
        <w:rPr>
          <w:lang w:val="ru-RU"/>
        </w:rPr>
        <w:t xml:space="preserve"> Вы можете установить и использовать часть пакета </w:t>
      </w:r>
      <w:r>
        <w:t>WAIK</w:t>
      </w:r>
      <w:r w:rsidRPr="007A4390">
        <w:rPr>
          <w:lang w:val="ru-RU"/>
        </w:rPr>
        <w:t xml:space="preserve"> — среду предустановки </w:t>
      </w:r>
      <w:r>
        <w:t>Windows</w:t>
      </w:r>
      <w:r w:rsidRPr="007A4390">
        <w:rPr>
          <w:lang w:val="ru-RU"/>
        </w:rPr>
        <w:t xml:space="preserve"> с целью восстановления программного обеспечения операционной системы </w:t>
      </w:r>
      <w:r>
        <w:t>Windows</w:t>
      </w:r>
      <w:r w:rsidRPr="007A4390">
        <w:rPr>
          <w:lang w:val="ru-RU"/>
        </w:rPr>
        <w:t>. Запрещается использовать среду в качестве операционной системы общего назначения, в качестве «тонкого» клиента, клиента удаленного рабочего стола или в любых других целях.</w:t>
      </w:r>
    </w:p>
    <w:p w14:paraId="74E4629F" w14:textId="77777777" w:rsidR="002B550E" w:rsidRPr="007A4390" w:rsidRDefault="002B550E" w:rsidP="000C7CBC">
      <w:pPr>
        <w:pStyle w:val="PURBody-Indented"/>
        <w:rPr>
          <w:lang w:val="ru-RU"/>
        </w:rPr>
      </w:pPr>
      <w:r>
        <w:rPr>
          <w:b/>
        </w:rPr>
        <w:t>ImageX.exe, Wimgapi.dll, Wimfilter и Package Manager.</w:t>
      </w:r>
      <w:r>
        <w:t xml:space="preserve"> </w:t>
      </w:r>
      <w:r w:rsidRPr="007A4390">
        <w:rPr>
          <w:lang w:val="ru-RU"/>
        </w:rPr>
        <w:t xml:space="preserve">Вы можете устанавливать и использовать следующие части программного обеспечения </w:t>
      </w:r>
      <w:r>
        <w:t>WAIK</w:t>
      </w:r>
      <w:r w:rsidRPr="007A4390">
        <w:rPr>
          <w:lang w:val="ru-RU"/>
        </w:rPr>
        <w:t xml:space="preserve"> для восстановления программного обеспечения операционной системы: </w:t>
      </w:r>
      <w:r>
        <w:t>Windows</w:t>
      </w:r>
      <w:r w:rsidRPr="007A4390">
        <w:rPr>
          <w:lang w:val="ru-RU"/>
        </w:rPr>
        <w:t xml:space="preserve">: </w:t>
      </w:r>
      <w:r>
        <w:t>ImageX</w:t>
      </w:r>
      <w:r w:rsidRPr="007A4390">
        <w:rPr>
          <w:lang w:val="ru-RU"/>
        </w:rPr>
        <w:t>.</w:t>
      </w:r>
      <w:r>
        <w:t>exe</w:t>
      </w:r>
      <w:r w:rsidRPr="007A4390">
        <w:rPr>
          <w:lang w:val="ru-RU"/>
        </w:rPr>
        <w:t xml:space="preserve">, </w:t>
      </w:r>
      <w:r>
        <w:t>Wimgapi</w:t>
      </w:r>
      <w:r w:rsidRPr="007A4390">
        <w:rPr>
          <w:lang w:val="ru-RU"/>
        </w:rPr>
        <w:t>.</w:t>
      </w:r>
      <w:r>
        <w:t>dll</w:t>
      </w:r>
      <w:r w:rsidRPr="007A4390">
        <w:rPr>
          <w:lang w:val="ru-RU"/>
        </w:rPr>
        <w:t xml:space="preserve">, </w:t>
      </w:r>
      <w:r>
        <w:t>Wimfilter</w:t>
      </w:r>
      <w:r w:rsidRPr="007A4390">
        <w:rPr>
          <w:lang w:val="ru-RU"/>
        </w:rPr>
        <w:t xml:space="preserve"> и </w:t>
      </w:r>
      <w:r>
        <w:t>Package</w:t>
      </w:r>
      <w:r w:rsidRPr="007A4390">
        <w:rPr>
          <w:lang w:val="ru-RU"/>
        </w:rPr>
        <w:t xml:space="preserve"> </w:t>
      </w:r>
      <w:r>
        <w:t>Manager</w:t>
      </w:r>
      <w:r w:rsidRPr="007A4390">
        <w:rPr>
          <w:lang w:val="ru-RU"/>
        </w:rPr>
        <w:t>. Вы не можете использовать эти части программного обеспечения для</w:t>
      </w:r>
      <w:r w:rsidR="000C7CBC">
        <w:t> </w:t>
      </w:r>
      <w:r w:rsidRPr="007A4390">
        <w:rPr>
          <w:lang w:val="ru-RU"/>
        </w:rPr>
        <w:t xml:space="preserve">резервирования операционной системы </w:t>
      </w:r>
      <w:r>
        <w:t>Windows</w:t>
      </w:r>
      <w:r w:rsidRPr="007A4390">
        <w:rPr>
          <w:lang w:val="ru-RU"/>
        </w:rPr>
        <w:t xml:space="preserve"> или для любых других целей.</w:t>
      </w:r>
    </w:p>
    <w:p w14:paraId="74E462A0" w14:textId="77777777" w:rsidR="002B550E" w:rsidRPr="007A4390" w:rsidRDefault="002B550E" w:rsidP="002B550E">
      <w:pPr>
        <w:pStyle w:val="PURBlueStrong-Indented"/>
        <w:rPr>
          <w:lang w:val="ru-RU"/>
        </w:rPr>
      </w:pPr>
      <w:r w:rsidRPr="007A4390">
        <w:rPr>
          <w:lang w:val="ru-RU"/>
        </w:rPr>
        <w:t>Иерархия сайтов</w:t>
      </w:r>
      <w:r>
        <w:t> </w:t>
      </w:r>
      <w:r w:rsidRPr="007A4390">
        <w:rPr>
          <w:lang w:val="ru-RU"/>
        </w:rPr>
        <w:t>— географическое представление</w:t>
      </w:r>
    </w:p>
    <w:p w14:paraId="74E462A1" w14:textId="77777777" w:rsidR="002B550E" w:rsidRPr="00E26AE9" w:rsidRDefault="002B550E" w:rsidP="002B550E">
      <w:pPr>
        <w:pStyle w:val="PURBody-Indented"/>
      </w:pPr>
      <w:r w:rsidRPr="007A4390">
        <w:rPr>
          <w:lang w:val="ru-RU"/>
        </w:rPr>
        <w:t xml:space="preserve">Серверное программное обеспечение </w:t>
      </w:r>
      <w:r>
        <w:t>System</w:t>
      </w:r>
      <w:r w:rsidRPr="007A4390">
        <w:rPr>
          <w:lang w:val="ru-RU"/>
        </w:rPr>
        <w:t xml:space="preserve"> </w:t>
      </w:r>
      <w:r>
        <w:t>Center</w:t>
      </w:r>
      <w:r w:rsidRPr="007A4390">
        <w:rPr>
          <w:lang w:val="ru-RU"/>
        </w:rPr>
        <w:t xml:space="preserve"> 2012 включает функцию, позволяющую извлекать содержимое (например, карты, изображения и прочие данные) с помощью программного интерфейса </w:t>
      </w:r>
      <w:r>
        <w:t>Bing</w:t>
      </w:r>
      <w:r w:rsidRPr="007A4390">
        <w:rPr>
          <w:lang w:val="ru-RU"/>
        </w:rPr>
        <w:t xml:space="preserve"> </w:t>
      </w:r>
      <w:r>
        <w:t>Maps</w:t>
      </w:r>
      <w:r w:rsidRPr="007A4390">
        <w:rPr>
          <w:lang w:val="ru-RU"/>
        </w:rPr>
        <w:t xml:space="preserve"> (</w:t>
      </w:r>
      <w:r>
        <w:t>Bing</w:t>
      </w:r>
      <w:r w:rsidRPr="007A4390">
        <w:rPr>
          <w:lang w:val="ru-RU"/>
        </w:rPr>
        <w:t xml:space="preserve"> </w:t>
      </w:r>
      <w:r>
        <w:t>Maps</w:t>
      </w:r>
      <w:r w:rsidRPr="007A4390">
        <w:rPr>
          <w:lang w:val="ru-RU"/>
        </w:rPr>
        <w:t xml:space="preserve"> </w:t>
      </w:r>
      <w:r>
        <w:t>API</w:t>
      </w:r>
      <w:r w:rsidRPr="007A4390">
        <w:rPr>
          <w:lang w:val="ru-RU"/>
        </w:rPr>
        <w:t>) или его</w:t>
      </w:r>
      <w:r w:rsidR="006D4643">
        <w:t> </w:t>
      </w:r>
      <w:r w:rsidRPr="007A4390">
        <w:rPr>
          <w:lang w:val="ru-RU"/>
        </w:rPr>
        <w:t>последующих версий. Целью данной функции является отображение данных сайта поверх спутниковых снимков, аэрофотоснимков и карт с наложением. Вы имеете право использовать данную функцию для отображения данных сайта на</w:t>
      </w:r>
      <w:r w:rsidR="006D4643">
        <w:t> </w:t>
      </w:r>
      <w:r w:rsidRPr="007A4390">
        <w:rPr>
          <w:lang w:val="ru-RU"/>
        </w:rPr>
        <w:t>экране или печати письменного отчета, включающего такое отображение. Это допустимо только совместно с методами и</w:t>
      </w:r>
      <w:r w:rsidR="006D4643">
        <w:t> </w:t>
      </w:r>
      <w:r w:rsidRPr="007A4390">
        <w:rPr>
          <w:lang w:val="ru-RU"/>
        </w:rPr>
        <w:t xml:space="preserve">средствами доступа, интегрированными в программное обеспечение. Вы не имеете право копировать, сохранять, архивировать и создавать базу данных содержимого, доступного с помощью </w:t>
      </w:r>
      <w:r>
        <w:t>Bing</w:t>
      </w:r>
      <w:r w:rsidRPr="007A4390">
        <w:rPr>
          <w:lang w:val="ru-RU"/>
        </w:rPr>
        <w:t xml:space="preserve"> </w:t>
      </w:r>
      <w:r>
        <w:t>Maps</w:t>
      </w:r>
      <w:r w:rsidRPr="007A4390">
        <w:rPr>
          <w:lang w:val="ru-RU"/>
        </w:rPr>
        <w:t xml:space="preserve"> </w:t>
      </w:r>
      <w:r>
        <w:t>API</w:t>
      </w:r>
      <w:r w:rsidRPr="007A4390">
        <w:rPr>
          <w:lang w:val="ru-RU"/>
        </w:rPr>
        <w:t>, каким-либо иным способом. Вы</w:t>
      </w:r>
      <w:r w:rsidR="006D4643">
        <w:t> </w:t>
      </w:r>
      <w:r w:rsidRPr="007A4390">
        <w:rPr>
          <w:lang w:val="ru-RU"/>
        </w:rPr>
        <w:t xml:space="preserve">не имеете право использовать указанные ниже элементы с какой-либо целью, даже если они доступны с помощью </w:t>
      </w:r>
      <w:r>
        <w:t>Bing Maps API:</w:t>
      </w:r>
    </w:p>
    <w:p w14:paraId="74E462A2" w14:textId="77777777" w:rsidR="002B550E" w:rsidRPr="007A4390" w:rsidRDefault="002B550E" w:rsidP="003B5A77">
      <w:pPr>
        <w:pStyle w:val="PURBullet-Indented"/>
        <w:numPr>
          <w:ilvl w:val="0"/>
          <w:numId w:val="11"/>
        </w:numPr>
        <w:rPr>
          <w:lang w:val="ru-RU"/>
        </w:rPr>
      </w:pPr>
      <w:r>
        <w:t>Bing</w:t>
      </w:r>
      <w:r w:rsidRPr="007A4390">
        <w:rPr>
          <w:lang w:val="ru-RU"/>
        </w:rPr>
        <w:t xml:space="preserve"> </w:t>
      </w:r>
      <w:r>
        <w:t>Maps</w:t>
      </w:r>
      <w:r w:rsidRPr="007A4390">
        <w:rPr>
          <w:lang w:val="ru-RU"/>
        </w:rPr>
        <w:t xml:space="preserve"> </w:t>
      </w:r>
      <w:r>
        <w:t>API</w:t>
      </w:r>
      <w:r w:rsidRPr="007A4390">
        <w:rPr>
          <w:lang w:val="ru-RU"/>
        </w:rPr>
        <w:t xml:space="preserve"> для сенсорного управления движением или составления маршрута;</w:t>
      </w:r>
    </w:p>
    <w:p w14:paraId="74E462A3" w14:textId="77777777" w:rsidR="002B550E" w:rsidRPr="007A4390" w:rsidRDefault="002B550E" w:rsidP="003B5A77">
      <w:pPr>
        <w:pStyle w:val="PURBullet-Indented"/>
        <w:numPr>
          <w:ilvl w:val="0"/>
          <w:numId w:val="11"/>
        </w:numPr>
        <w:rPr>
          <w:lang w:val="ru-RU"/>
        </w:rPr>
      </w:pPr>
      <w:r w:rsidRPr="007A4390">
        <w:rPr>
          <w:lang w:val="ru-RU"/>
        </w:rPr>
        <w:t>данные о дорожном движении или вид дорожного движения сверху (или связанные с ними метаданные).</w:t>
      </w:r>
    </w:p>
    <w:p w14:paraId="74E462A4" w14:textId="77777777" w:rsidR="002B550E" w:rsidRPr="007A4390" w:rsidRDefault="002B550E" w:rsidP="002B550E">
      <w:pPr>
        <w:pStyle w:val="PURBody-Indented"/>
        <w:rPr>
          <w:lang w:val="ru-RU"/>
        </w:rPr>
      </w:pPr>
      <w:r w:rsidRPr="007A4390">
        <w:rPr>
          <w:lang w:val="ru-RU"/>
        </w:rPr>
        <w:t>Вы не имеете право удалять, уменьшать в размере, блокировать или изменять какие-либо из указанных ниже элементов, которые включены в состав программного обеспечения, включая любое содержимое, доступное с помощью данного программного обеспечения:</w:t>
      </w:r>
    </w:p>
    <w:p w14:paraId="74E462A5" w14:textId="77777777" w:rsidR="002B550E" w:rsidRPr="00E26AE9" w:rsidRDefault="002B550E" w:rsidP="003B5A77">
      <w:pPr>
        <w:pStyle w:val="PURBullet-Indented"/>
        <w:numPr>
          <w:ilvl w:val="0"/>
          <w:numId w:val="11"/>
        </w:numPr>
      </w:pPr>
      <w:r>
        <w:lastRenderedPageBreak/>
        <w:t>эмблемы;</w:t>
      </w:r>
    </w:p>
    <w:p w14:paraId="74E462A6" w14:textId="77777777" w:rsidR="002B550E" w:rsidRPr="00E26AE9" w:rsidRDefault="002B550E" w:rsidP="003B5A77">
      <w:pPr>
        <w:pStyle w:val="PURBullet-Indented"/>
        <w:numPr>
          <w:ilvl w:val="0"/>
          <w:numId w:val="11"/>
        </w:numPr>
      </w:pPr>
      <w:r>
        <w:t>товарные знаки;</w:t>
      </w:r>
    </w:p>
    <w:p w14:paraId="74E462A7" w14:textId="77777777" w:rsidR="002B550E" w:rsidRPr="00E26AE9" w:rsidRDefault="002B550E" w:rsidP="003B5A77">
      <w:pPr>
        <w:pStyle w:val="PURBullet-Indented"/>
        <w:numPr>
          <w:ilvl w:val="0"/>
          <w:numId w:val="11"/>
        </w:numPr>
      </w:pPr>
      <w:r>
        <w:t>уведомления об авторском праве;</w:t>
      </w:r>
    </w:p>
    <w:p w14:paraId="74E462A8" w14:textId="77777777" w:rsidR="002B550E" w:rsidRPr="00E26AE9" w:rsidRDefault="002B550E" w:rsidP="003B5A77">
      <w:pPr>
        <w:pStyle w:val="PURBullet-Indented"/>
        <w:numPr>
          <w:ilvl w:val="0"/>
          <w:numId w:val="11"/>
        </w:numPr>
      </w:pPr>
      <w:r>
        <w:t>цифровые водяные знаки; или</w:t>
      </w:r>
    </w:p>
    <w:p w14:paraId="74E462A9" w14:textId="77777777" w:rsidR="002B550E" w:rsidRPr="007A4390" w:rsidRDefault="002B550E" w:rsidP="003B5A77">
      <w:pPr>
        <w:pStyle w:val="PURBullet-Indented"/>
        <w:numPr>
          <w:ilvl w:val="0"/>
          <w:numId w:val="11"/>
        </w:numPr>
        <w:rPr>
          <w:lang w:val="ru-RU"/>
        </w:rPr>
      </w:pPr>
      <w:r w:rsidRPr="007A4390">
        <w:rPr>
          <w:lang w:val="ru-RU"/>
        </w:rPr>
        <w:t xml:space="preserve">другие уведомления </w:t>
      </w:r>
      <w:r>
        <w:t>Microsoft</w:t>
      </w:r>
      <w:r w:rsidRPr="007A4390">
        <w:rPr>
          <w:lang w:val="ru-RU"/>
        </w:rPr>
        <w:t xml:space="preserve"> и ее поставщиков.</w:t>
      </w:r>
    </w:p>
    <w:p w14:paraId="74E462AA" w14:textId="77777777" w:rsidR="002B550E" w:rsidRPr="007A4390" w:rsidRDefault="002B550E" w:rsidP="002B550E">
      <w:pPr>
        <w:pStyle w:val="PURBody-Indented"/>
        <w:rPr>
          <w:lang w:val="ru-RU"/>
        </w:rPr>
      </w:pPr>
      <w:r w:rsidRPr="007A4390">
        <w:rPr>
          <w:lang w:val="ru-RU"/>
        </w:rPr>
        <w:t xml:space="preserve">Использование </w:t>
      </w:r>
      <w:r>
        <w:t>API</w:t>
      </w:r>
      <w:r w:rsidRPr="007A4390">
        <w:rPr>
          <w:lang w:val="ru-RU"/>
        </w:rPr>
        <w:t xml:space="preserve"> Карт </w:t>
      </w:r>
      <w:r>
        <w:t>Bing</w:t>
      </w:r>
      <w:r w:rsidRPr="007A4390">
        <w:rPr>
          <w:lang w:val="ru-RU"/>
        </w:rPr>
        <w:t xml:space="preserve"> и связанного содержимого также регулируется дополнительными условиями, опубликованными по адресу </w:t>
      </w:r>
      <w:hyperlink r:id="rId128" w:tgtFrame="_blank" w:history="1">
        <w:r>
          <w:rPr>
            <w:rStyle w:val="Hyperlink"/>
          </w:rPr>
          <w:t>http</w:t>
        </w:r>
        <w:r w:rsidRPr="007A4390">
          <w:rPr>
            <w:rStyle w:val="Hyperlink"/>
            <w:lang w:val="ru-RU"/>
          </w:rPr>
          <w:t>://</w:t>
        </w:r>
        <w:r>
          <w:rPr>
            <w:rStyle w:val="Hyperlink"/>
          </w:rPr>
          <w:t>go</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linkid</w:t>
        </w:r>
        <w:r w:rsidRPr="007A4390">
          <w:rPr>
            <w:rStyle w:val="Hyperlink"/>
            <w:lang w:val="ru-RU"/>
          </w:rPr>
          <w:t>=9710837</w:t>
        </w:r>
      </w:hyperlink>
      <w:r w:rsidRPr="007A4390">
        <w:rPr>
          <w:lang w:val="ru-RU"/>
        </w:rPr>
        <w:t>.</w:t>
      </w:r>
    </w:p>
    <w:bookmarkStart w:id="235" w:name="_Toc299524968"/>
    <w:bookmarkStart w:id="236" w:name="_Toc299531320"/>
    <w:bookmarkStart w:id="237" w:name="_Toc299531428"/>
    <w:bookmarkStart w:id="238" w:name="_Toc299531536"/>
    <w:bookmarkStart w:id="239" w:name="_Toc299957144"/>
    <w:bookmarkEnd w:id="217"/>
    <w:bookmarkEnd w:id="218"/>
    <w:bookmarkEnd w:id="219"/>
    <w:bookmarkEnd w:id="220"/>
    <w:bookmarkEnd w:id="221"/>
    <w:bookmarkEnd w:id="222"/>
    <w:bookmarkEnd w:id="223"/>
    <w:p w14:paraId="74E462AB" w14:textId="77777777" w:rsidR="00830DCA" w:rsidRPr="007A4390" w:rsidRDefault="001E0CCA" w:rsidP="00CD6E9D">
      <w:pPr>
        <w:keepLines/>
        <w:spacing w:before="240" w:after="240"/>
        <w:jc w:val="right"/>
        <w:rPr>
          <w:lang w:val="ru-RU"/>
        </w:rPr>
      </w:pPr>
      <w:r>
        <w:fldChar w:fldCharType="begin"/>
      </w:r>
      <w:r>
        <w:instrText>HYPERLINK</w:instrText>
      </w:r>
      <w:r w:rsidRPr="00DD3248">
        <w:rPr>
          <w:lang w:val="ru-RU"/>
        </w:rPr>
        <w:instrText xml:space="preserve">  \</w:instrText>
      </w:r>
      <w:r>
        <w:instrText>l</w:instrText>
      </w:r>
      <w:r w:rsidRPr="00DD3248">
        <w:rPr>
          <w:lang w:val="ru-RU"/>
        </w:rPr>
        <w:instrText xml:space="preserve"> "</w:instrText>
      </w:r>
      <w:r>
        <w:instrText>TOC</w:instrText>
      </w:r>
      <w:r w:rsidRPr="00DD3248">
        <w:rPr>
          <w:lang w:val="ru-RU"/>
        </w:rPr>
        <w:instrText>"</w:instrText>
      </w:r>
      <w:r>
        <w:fldChar w:fldCharType="separate"/>
      </w:r>
      <w:r w:rsidRPr="00955FF7">
        <w:rPr>
          <w:rStyle w:val="Hyperlink"/>
          <w:rFonts w:ascii="Arial Narrow" w:hAnsi="Arial Narrow"/>
          <w:sz w:val="16"/>
          <w:szCs w:val="16"/>
          <w:lang w:val="ru-RU"/>
        </w:rPr>
        <w:t>Оглавление</w:t>
      </w:r>
      <w:r>
        <w:rPr>
          <w:rStyle w:val="Hyperlink"/>
          <w:rFonts w:ascii="Arial Narrow" w:hAnsi="Arial Narrow"/>
          <w:sz w:val="16"/>
          <w:szCs w:val="16"/>
          <w:lang w:val="ru-RU"/>
        </w:rPr>
        <w:fldChar w:fldCharType="end"/>
      </w:r>
      <w:r w:rsidRPr="00955FF7">
        <w:rPr>
          <w:rFonts w:ascii="Arial Narrow" w:hAnsi="Arial Narrow"/>
          <w:sz w:val="16"/>
          <w:szCs w:val="16"/>
          <w:lang w:val="ru-RU"/>
        </w:rPr>
        <w:t xml:space="preserve"> / </w:t>
      </w:r>
      <w:hyperlink w:anchor="UniversalTerms" w:history="1">
        <w:r w:rsidRPr="00955FF7">
          <w:rPr>
            <w:rStyle w:val="Hyperlink"/>
            <w:rFonts w:ascii="Arial Narrow" w:hAnsi="Arial Narrow"/>
            <w:sz w:val="16"/>
            <w:szCs w:val="16"/>
            <w:lang w:val="ru-RU"/>
          </w:rPr>
          <w:t>Универсальные условия лицензии</w:t>
        </w:r>
      </w:hyperlink>
    </w:p>
    <w:p w14:paraId="74E462AC" w14:textId="77777777" w:rsidR="000A570B" w:rsidRPr="007A4390" w:rsidRDefault="000A570B" w:rsidP="00830DCA">
      <w:pPr>
        <w:pStyle w:val="PURProductName"/>
        <w:rPr>
          <w:lang w:val="ru-RU"/>
        </w:rPr>
      </w:pPr>
      <w:bookmarkStart w:id="240" w:name="_Toc346536845"/>
      <w:bookmarkStart w:id="241" w:name="_Toc339280312"/>
      <w:bookmarkStart w:id="242" w:name="_Toc339280374"/>
      <w:bookmarkStart w:id="243" w:name="_Toc363552783"/>
      <w:bookmarkStart w:id="244" w:name="_Toc363552848"/>
      <w:bookmarkStart w:id="245" w:name="_Toc378682228"/>
      <w:bookmarkStart w:id="246" w:name="_Toc378682248"/>
      <w:bookmarkStart w:id="247" w:name="_Toc371268260"/>
      <w:bookmarkStart w:id="248" w:name="_Toc371268327"/>
      <w:bookmarkStart w:id="249" w:name="_Toc379903479"/>
      <w:bookmarkStart w:id="250" w:name="_Toc381961632"/>
      <w:r>
        <w:t>Windows</w:t>
      </w:r>
      <w:r w:rsidRPr="007A4390">
        <w:rPr>
          <w:lang w:val="ru-RU"/>
        </w:rPr>
        <w:t xml:space="preserve"> </w:t>
      </w:r>
      <w:r>
        <w:t>Server</w:t>
      </w:r>
      <w:r w:rsidRPr="007A4390">
        <w:rPr>
          <w:lang w:val="ru-RU"/>
        </w:rPr>
        <w:t xml:space="preserve"> 2012 </w:t>
      </w:r>
      <w:r>
        <w:t>R</w:t>
      </w:r>
      <w:r w:rsidRPr="007A4390">
        <w:rPr>
          <w:lang w:val="ru-RU"/>
        </w:rPr>
        <w:t xml:space="preserve">2 </w:t>
      </w:r>
      <w:r>
        <w:t>Datacenter</w:t>
      </w:r>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r>
        <w:fldChar w:fldCharType="begin"/>
      </w:r>
      <w:r>
        <w:instrText>XE</w:instrText>
      </w:r>
      <w:r w:rsidRPr="007A4390">
        <w:rPr>
          <w:lang w:val="ru-RU"/>
        </w:rPr>
        <w:instrText xml:space="preserve"> "</w:instrText>
      </w:r>
      <w:r>
        <w:instrText>Windows</w:instrText>
      </w:r>
      <w:r w:rsidRPr="007A4390">
        <w:rPr>
          <w:lang w:val="ru-RU"/>
        </w:rPr>
        <w:instrText xml:space="preserve"> </w:instrText>
      </w:r>
      <w:r>
        <w:instrText>Server</w:instrText>
      </w:r>
      <w:r w:rsidRPr="007A4390">
        <w:rPr>
          <w:lang w:val="ru-RU"/>
        </w:rPr>
        <w:instrText xml:space="preserve"> 2012 </w:instrText>
      </w:r>
      <w:r>
        <w:instrText>R</w:instrText>
      </w:r>
      <w:r w:rsidRPr="007A4390">
        <w:rPr>
          <w:lang w:val="ru-RU"/>
        </w:rPr>
        <w:instrText xml:space="preserve">2 </w:instrText>
      </w:r>
      <w:r>
        <w:instrText>Datacenter</w:instrText>
      </w:r>
      <w:r w:rsidRPr="007A4390">
        <w:rPr>
          <w:lang w:val="ru-RU"/>
        </w:rPr>
        <w:instrText>"</w:instrText>
      </w:r>
      <w:r>
        <w:fldChar w:fldCharType="end"/>
      </w:r>
    </w:p>
    <w:p w14:paraId="74E462AD" w14:textId="77777777" w:rsidR="000A570B" w:rsidRPr="007A4390" w:rsidRDefault="000A570B" w:rsidP="000A570B">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624A7C" w14:paraId="74E462B0" w14:textId="77777777" w:rsidTr="00AE7BEF">
        <w:tc>
          <w:tcPr>
            <w:tcW w:w="2477" w:type="pct"/>
          </w:tcPr>
          <w:p w14:paraId="74E462AE" w14:textId="77777777" w:rsidR="00624A7C" w:rsidRPr="007A4390" w:rsidRDefault="005E52C7" w:rsidP="00AE7BEF">
            <w:pPr>
              <w:pStyle w:val="PURLMSH"/>
              <w:rPr>
                <w:lang w:val="ru-RU"/>
              </w:rPr>
            </w:pPr>
            <w:r w:rsidRPr="007A4390">
              <w:rPr>
                <w:lang w:val="ru-RU"/>
              </w:rPr>
              <w:t xml:space="preserve">Перемещение лицензий в фермах серверов: </w:t>
            </w:r>
            <w:r w:rsidRPr="007A4390">
              <w:rPr>
                <w:b/>
                <w:lang w:val="ru-RU"/>
              </w:rPr>
              <w:t>Нет</w:t>
            </w:r>
          </w:p>
        </w:tc>
        <w:tc>
          <w:tcPr>
            <w:tcW w:w="2523" w:type="pct"/>
            <w:vMerge w:val="restart"/>
          </w:tcPr>
          <w:p w14:paraId="74E462AF" w14:textId="77777777" w:rsidR="00624A7C" w:rsidRDefault="00624A7C" w:rsidP="0003633E">
            <w:pPr>
              <w:pStyle w:val="PURLMSH"/>
            </w:pPr>
            <w:r w:rsidRPr="007A4390">
              <w:rPr>
                <w:lang w:val="ru-RU"/>
              </w:rPr>
              <w:t xml:space="preserve">См. соответствующее уведомление. </w:t>
            </w:r>
            <w:r w:rsidRPr="007A4390">
              <w:rPr>
                <w:b/>
                <w:lang w:val="ru-RU"/>
              </w:rPr>
              <w:t xml:space="preserve">Потенциально нежелательное программное обеспечение, </w:t>
            </w:r>
            <w:r>
              <w:rPr>
                <w:b/>
              </w:rPr>
              <w:t>MPEG</w:t>
            </w:r>
            <w:r w:rsidRPr="007A4390">
              <w:rPr>
                <w:b/>
                <w:lang w:val="ru-RU"/>
              </w:rPr>
              <w:t xml:space="preserve">4, </w:t>
            </w:r>
            <w:r>
              <w:rPr>
                <w:b/>
              </w:rPr>
              <w:t>VC</w:t>
            </w:r>
            <w:r w:rsidRPr="007A4390">
              <w:rPr>
                <w:b/>
                <w:lang w:val="ru-RU"/>
              </w:rPr>
              <w:t xml:space="preserve">-1 </w:t>
            </w:r>
            <w:r w:rsidRPr="007A4390">
              <w:rPr>
                <w:i/>
                <w:lang w:val="ru-RU"/>
              </w:rPr>
              <w:t xml:space="preserve">(см. </w:t>
            </w:r>
            <w:hyperlink w:anchor="Appendix2" w:history="1">
              <w:r>
                <w:rPr>
                  <w:rStyle w:val="Hyperlink"/>
                  <w:i/>
                </w:rPr>
                <w:t>Приложение 2</w:t>
              </w:r>
            </w:hyperlink>
            <w:r>
              <w:rPr>
                <w:i/>
              </w:rPr>
              <w:t>)</w:t>
            </w:r>
          </w:p>
        </w:tc>
      </w:tr>
      <w:tr w:rsidR="00624A7C" w14:paraId="74E462B3" w14:textId="77777777" w:rsidTr="00AE7BEF">
        <w:tc>
          <w:tcPr>
            <w:tcW w:w="2477" w:type="pct"/>
          </w:tcPr>
          <w:p w14:paraId="74E462B1" w14:textId="77777777" w:rsidR="00624A7C" w:rsidRPr="00250A5F" w:rsidRDefault="00624A7C" w:rsidP="002176D6">
            <w:pPr>
              <w:pStyle w:val="PURLMSH"/>
            </w:pPr>
            <w:r w:rsidRPr="007A4390">
              <w:rPr>
                <w:lang w:val="ru-RU"/>
              </w:rPr>
              <w:t xml:space="preserve">Клиентское/Дополнительное программное обеспечение </w:t>
            </w:r>
            <w:r w:rsidRPr="007A4390">
              <w:rPr>
                <w:b/>
                <w:lang w:val="ru-RU"/>
              </w:rPr>
              <w:t>Да</w:t>
            </w:r>
            <w:r w:rsidRPr="007A4390">
              <w:rPr>
                <w:lang w:val="ru-RU"/>
              </w:rPr>
              <w:t xml:space="preserve"> </w:t>
            </w:r>
            <w:r w:rsidRPr="007A4390">
              <w:rPr>
                <w:i/>
                <w:lang w:val="ru-RU"/>
              </w:rPr>
              <w:t>(см.</w:t>
            </w:r>
            <w:r w:rsidR="002176D6">
              <w:rPr>
                <w:i/>
              </w:rPr>
              <w:t> </w:t>
            </w:r>
            <w:hyperlink w:anchor="Appendix1" w:history="1">
              <w:r>
                <w:rPr>
                  <w:rStyle w:val="Hyperlink"/>
                  <w:i/>
                </w:rPr>
                <w:t>Приложение 1</w:t>
              </w:r>
            </w:hyperlink>
            <w:r>
              <w:rPr>
                <w:i/>
              </w:rPr>
              <w:t>)</w:t>
            </w:r>
          </w:p>
        </w:tc>
        <w:tc>
          <w:tcPr>
            <w:tcW w:w="2523" w:type="pct"/>
            <w:vMerge/>
          </w:tcPr>
          <w:p w14:paraId="74E462B2" w14:textId="77777777" w:rsidR="00624A7C" w:rsidRDefault="00624A7C" w:rsidP="00AE7BEF">
            <w:pPr>
              <w:pStyle w:val="PURLMSH"/>
            </w:pPr>
          </w:p>
        </w:tc>
      </w:tr>
    </w:tbl>
    <w:p w14:paraId="74E462B4" w14:textId="77777777" w:rsidR="000A570B" w:rsidRPr="00E26AE9" w:rsidRDefault="000A570B" w:rsidP="000A570B">
      <w:pPr>
        <w:pStyle w:val="PURADDITIONALTERMSHEADERMB"/>
      </w:pPr>
      <w:r>
        <w:t>Дополнительные условия.</w:t>
      </w:r>
    </w:p>
    <w:p w14:paraId="74E462B5" w14:textId="77777777" w:rsidR="000A570B" w:rsidRPr="00E26AE9" w:rsidRDefault="00830DCA" w:rsidP="000A570B">
      <w:pPr>
        <w:pStyle w:val="PURBlueStrong"/>
      </w:pPr>
      <w:r>
        <w:t>Количество необходимых лицензий</w:t>
      </w:r>
    </w:p>
    <w:p w14:paraId="74E462B6" w14:textId="77777777" w:rsidR="000A570B" w:rsidRPr="007A4390" w:rsidRDefault="000A570B" w:rsidP="000A570B">
      <w:pPr>
        <w:pStyle w:val="PURBody-Indented"/>
        <w:rPr>
          <w:lang w:val="ru-RU"/>
        </w:rPr>
      </w:pPr>
      <w:r w:rsidRPr="007A4390">
        <w:rPr>
          <w:lang w:val="ru-RU"/>
        </w:rPr>
        <w:t>Требуется одна лицензия на программное обеспечение для каждого физического процессора на сервере, которая позволяет запускать на сервере в любое время:</w:t>
      </w:r>
    </w:p>
    <w:p w14:paraId="74E462B7" w14:textId="77777777" w:rsidR="000A570B" w:rsidRPr="007A4390" w:rsidRDefault="000A570B" w:rsidP="00752FE0">
      <w:pPr>
        <w:pStyle w:val="PURBullet-Indented"/>
        <w:rPr>
          <w:lang w:val="ru-RU"/>
        </w:rPr>
      </w:pPr>
      <w:r w:rsidRPr="007A4390">
        <w:rPr>
          <w:lang w:val="ru-RU"/>
        </w:rPr>
        <w:t>один экземпляр серверного программного обеспечения в одной физической операционной</w:t>
      </w:r>
      <w:r>
        <w:t> </w:t>
      </w:r>
      <w:r w:rsidRPr="007A4390">
        <w:rPr>
          <w:lang w:val="ru-RU"/>
        </w:rPr>
        <w:t>среде (или ОС);</w:t>
      </w:r>
    </w:p>
    <w:p w14:paraId="74E462B8" w14:textId="77777777" w:rsidR="000A570B" w:rsidRPr="007A4390" w:rsidRDefault="000A570B" w:rsidP="00752FE0">
      <w:pPr>
        <w:pStyle w:val="PURBullet-Indented"/>
        <w:rPr>
          <w:lang w:val="ru-RU"/>
        </w:rPr>
      </w:pPr>
      <w:r w:rsidRPr="007A4390">
        <w:rPr>
          <w:lang w:val="ru-RU"/>
        </w:rPr>
        <w:t>любое количество экземпляров серверного программного обеспечения в виртуальных операционных средах (или ОС) (один экземпляр на одну виртуальную операционную среду (или ОС)).</w:t>
      </w:r>
    </w:p>
    <w:p w14:paraId="74E462B9" w14:textId="77777777" w:rsidR="000A570B" w:rsidRPr="007A4390" w:rsidRDefault="000A570B" w:rsidP="000A570B">
      <w:pPr>
        <w:pStyle w:val="PURBody-Indented"/>
        <w:rPr>
          <w:lang w:val="ru-RU"/>
        </w:rPr>
      </w:pPr>
      <w:r w:rsidRPr="007A4390">
        <w:rPr>
          <w:lang w:val="ru-RU"/>
        </w:rPr>
        <w:t xml:space="preserve">Вы можете запустить на лицензированном сервере экземпляр выпуска </w:t>
      </w:r>
      <w:r>
        <w:t>Web</w:t>
      </w:r>
      <w:r w:rsidRPr="007A4390">
        <w:rPr>
          <w:lang w:val="ru-RU"/>
        </w:rPr>
        <w:t xml:space="preserve">, </w:t>
      </w:r>
      <w:r>
        <w:t>Standard</w:t>
      </w:r>
      <w:r w:rsidRPr="007A4390">
        <w:rPr>
          <w:lang w:val="ru-RU"/>
        </w:rPr>
        <w:t xml:space="preserve">, </w:t>
      </w:r>
      <w:r>
        <w:t>Enterprise</w:t>
      </w:r>
      <w:r w:rsidRPr="007A4390">
        <w:rPr>
          <w:lang w:val="ru-RU"/>
        </w:rPr>
        <w:t xml:space="preserve"> (той же или более ранней версии) или более ранней версии </w:t>
      </w:r>
      <w:r>
        <w:t>Datacenter</w:t>
      </w:r>
      <w:r w:rsidRPr="007A4390">
        <w:rPr>
          <w:lang w:val="ru-RU"/>
        </w:rPr>
        <w:t xml:space="preserve"> вместо выпуска </w:t>
      </w:r>
      <w:r>
        <w:t>Standard</w:t>
      </w:r>
      <w:r w:rsidRPr="007A4390">
        <w:rPr>
          <w:lang w:val="ru-RU"/>
        </w:rPr>
        <w:t xml:space="preserve"> в любой операционной среде (или ОС).</w:t>
      </w:r>
    </w:p>
    <w:p w14:paraId="74E462BA" w14:textId="77777777" w:rsidR="000A570B" w:rsidRPr="007A4390" w:rsidRDefault="000A570B" w:rsidP="000A570B">
      <w:pPr>
        <w:pStyle w:val="PURBlueStrong"/>
        <w:rPr>
          <w:lang w:val="ru-RU"/>
        </w:rPr>
      </w:pPr>
      <w:r w:rsidRPr="007A4390">
        <w:rPr>
          <w:lang w:val="ru-RU"/>
        </w:rPr>
        <w:t>Доступ для тестирования, обслуживания и администрирования</w:t>
      </w:r>
    </w:p>
    <w:p w14:paraId="74E462BB" w14:textId="77777777" w:rsidR="000A570B" w:rsidRPr="007A4390" w:rsidRDefault="000A570B" w:rsidP="005459A2">
      <w:pPr>
        <w:pStyle w:val="PURBody-Indented"/>
        <w:rPr>
          <w:lang w:val="ru-RU"/>
        </w:rPr>
      </w:pPr>
      <w:r w:rsidRPr="007A4390">
        <w:rPr>
          <w:lang w:val="ru-RU"/>
        </w:rPr>
        <w:t xml:space="preserve">В отношении каждого экземпляра, запускаемого в операционной среде («ОС»), вы можете также разрешить двум (2) другим пользователям использовать серверное программное обеспечение или обращаться к нему для непосредственного или косвенного предоставления удаленного доступа к графическому интерфейсу пользователя (с помощью функций Служб удаленных рабочих столов </w:t>
      </w:r>
      <w:r>
        <w:t>Windows</w:t>
      </w:r>
      <w:r w:rsidRPr="007A4390">
        <w:rPr>
          <w:lang w:val="ru-RU"/>
        </w:rPr>
        <w:t xml:space="preserve"> </w:t>
      </w:r>
      <w:r>
        <w:t>Server</w:t>
      </w:r>
      <w:r w:rsidRPr="007A4390">
        <w:rPr>
          <w:lang w:val="ru-RU"/>
        </w:rPr>
        <w:t xml:space="preserve"> 2012 </w:t>
      </w:r>
      <w:r>
        <w:t>R</w:t>
      </w:r>
      <w:r w:rsidRPr="007A4390">
        <w:rPr>
          <w:lang w:val="ru-RU"/>
        </w:rPr>
        <w:t>2 или другой технологии). Этот доступ предусмотрен исключительно для</w:t>
      </w:r>
      <w:r w:rsidR="005459A2">
        <w:t> </w:t>
      </w:r>
      <w:r w:rsidRPr="007A4390">
        <w:rPr>
          <w:lang w:val="ru-RU"/>
        </w:rPr>
        <w:t xml:space="preserve">тестирования, обслуживания и администрирования лицензионных продуктов. Для этих пользователей не требуется приобретать отдельные лицензии </w:t>
      </w:r>
      <w:r>
        <w:t>Windows</w:t>
      </w:r>
      <w:r w:rsidRPr="007A4390">
        <w:rPr>
          <w:lang w:val="ru-RU"/>
        </w:rPr>
        <w:t xml:space="preserve"> </w:t>
      </w:r>
      <w:r>
        <w:t>Server</w:t>
      </w:r>
      <w:r w:rsidRPr="007A4390">
        <w:rPr>
          <w:lang w:val="ru-RU"/>
        </w:rPr>
        <w:t xml:space="preserve"> 2012 </w:t>
      </w:r>
      <w:r>
        <w:t>R</w:t>
      </w:r>
      <w:r w:rsidRPr="007A4390">
        <w:rPr>
          <w:lang w:val="ru-RU"/>
        </w:rPr>
        <w:t xml:space="preserve">2 </w:t>
      </w:r>
      <w:r>
        <w:t>Remote</w:t>
      </w:r>
      <w:r w:rsidRPr="007A4390">
        <w:rPr>
          <w:lang w:val="ru-RU"/>
        </w:rPr>
        <w:t xml:space="preserve"> </w:t>
      </w:r>
      <w:r>
        <w:t>Desktop</w:t>
      </w:r>
      <w:r w:rsidRPr="007A4390">
        <w:rPr>
          <w:lang w:val="ru-RU"/>
        </w:rPr>
        <w:t xml:space="preserve"> </w:t>
      </w:r>
      <w:r>
        <w:t>Services</w:t>
      </w:r>
      <w:r w:rsidRPr="007A4390">
        <w:rPr>
          <w:lang w:val="ru-RU"/>
        </w:rPr>
        <w:t xml:space="preserve"> </w:t>
      </w:r>
      <w:r>
        <w:t>SAL</w:t>
      </w:r>
      <w:r w:rsidRPr="007A4390">
        <w:rPr>
          <w:lang w:val="ru-RU"/>
        </w:rPr>
        <w:t>.</w:t>
      </w:r>
    </w:p>
    <w:p w14:paraId="74E462BC" w14:textId="77777777" w:rsidR="000A570B" w:rsidRPr="007A4390" w:rsidRDefault="000A570B" w:rsidP="000A570B">
      <w:pPr>
        <w:pStyle w:val="PURBlueStrong"/>
        <w:rPr>
          <w:lang w:val="ru-RU"/>
        </w:rPr>
      </w:pPr>
      <w:r w:rsidRPr="007A4390">
        <w:rPr>
          <w:lang w:val="ru-RU"/>
        </w:rPr>
        <w:t>Технология хранения данных</w:t>
      </w:r>
    </w:p>
    <w:p w14:paraId="74E462BD" w14:textId="77777777" w:rsidR="000A570B" w:rsidRPr="007A4390" w:rsidRDefault="000A570B" w:rsidP="000A570B">
      <w:pPr>
        <w:pStyle w:val="PURBody-Indented"/>
        <w:rPr>
          <w:lang w:val="ru-RU"/>
        </w:rPr>
      </w:pPr>
      <w:r w:rsidRPr="007A4390">
        <w:rPr>
          <w:lang w:val="ru-RU"/>
        </w:rPr>
        <w:t xml:space="preserve">Серверное программное обеспечение может включать технологию хранения данных под названием «внутренняя база данных </w:t>
      </w:r>
      <w:r>
        <w:t>Windows</w:t>
      </w:r>
      <w:r w:rsidRPr="007A4390">
        <w:rPr>
          <w:lang w:val="ru-RU"/>
        </w:rPr>
        <w:t>». Компоненты серверного программного обеспечения используют эту технологию для хранения данных. По условиям этого соглашения вы не можете использовать эту технологию или обращаться к ней для других целей.</w:t>
      </w:r>
    </w:p>
    <w:p w14:paraId="74E462BE" w14:textId="77777777" w:rsidR="000A570B" w:rsidRPr="00E26AE9" w:rsidRDefault="000A570B" w:rsidP="000A570B">
      <w:pPr>
        <w:pStyle w:val="PURBlueStrong"/>
      </w:pPr>
      <w:r>
        <w:t>Windows Server 2012 R2 Remote Desktop Services</w:t>
      </w:r>
    </w:p>
    <w:p w14:paraId="74E462BF" w14:textId="77777777" w:rsidR="007E7798" w:rsidRPr="007A4390" w:rsidRDefault="007E7798" w:rsidP="007E7798">
      <w:pPr>
        <w:pStyle w:val="PURBody-Indented"/>
        <w:rPr>
          <w:lang w:val="ru-RU"/>
        </w:rPr>
      </w:pPr>
      <w:r w:rsidRPr="007A4390">
        <w:rPr>
          <w:lang w:val="ru-RU"/>
        </w:rPr>
        <w:t xml:space="preserve">Вы должны приобрести лицензию </w:t>
      </w:r>
      <w:r>
        <w:t>Windows</w:t>
      </w:r>
      <w:r w:rsidRPr="007A4390">
        <w:rPr>
          <w:lang w:val="ru-RU"/>
        </w:rPr>
        <w:t xml:space="preserve"> </w:t>
      </w:r>
      <w:r>
        <w:t>Server</w:t>
      </w:r>
      <w:r w:rsidRPr="007A4390">
        <w:rPr>
          <w:lang w:val="ru-RU"/>
        </w:rPr>
        <w:t xml:space="preserve"> 2012 </w:t>
      </w:r>
      <w:r>
        <w:t>R</w:t>
      </w:r>
      <w:r w:rsidRPr="007A4390">
        <w:rPr>
          <w:lang w:val="ru-RU"/>
        </w:rPr>
        <w:t xml:space="preserve">2 </w:t>
      </w:r>
      <w:r>
        <w:t>Remote</w:t>
      </w:r>
      <w:r w:rsidRPr="007A4390">
        <w:rPr>
          <w:lang w:val="ru-RU"/>
        </w:rPr>
        <w:t xml:space="preserve"> </w:t>
      </w:r>
      <w:r>
        <w:t>Desktop</w:t>
      </w:r>
      <w:r w:rsidRPr="007A4390">
        <w:rPr>
          <w:lang w:val="ru-RU"/>
        </w:rPr>
        <w:t xml:space="preserve"> </w:t>
      </w:r>
      <w:r>
        <w:t>Services</w:t>
      </w:r>
      <w:r w:rsidRPr="007A4390">
        <w:rPr>
          <w:lang w:val="ru-RU"/>
        </w:rPr>
        <w:t xml:space="preserve"> </w:t>
      </w:r>
      <w:r>
        <w:t>SAL</w:t>
      </w:r>
      <w:r w:rsidRPr="007A4390">
        <w:rPr>
          <w:lang w:val="ru-RU"/>
        </w:rPr>
        <w:t xml:space="preserve"> для каждого пользователя, который может прямо или косвенно обращаться к функциям служб удаленных рабочих столов </w:t>
      </w:r>
      <w:r>
        <w:t>Windows</w:t>
      </w:r>
      <w:r w:rsidRPr="007A4390">
        <w:rPr>
          <w:lang w:val="ru-RU"/>
        </w:rPr>
        <w:t xml:space="preserve"> </w:t>
      </w:r>
      <w:r>
        <w:t>Server</w:t>
      </w:r>
      <w:r w:rsidRPr="007A4390">
        <w:rPr>
          <w:lang w:val="ru-RU"/>
        </w:rPr>
        <w:t xml:space="preserve"> 2012 </w:t>
      </w:r>
      <w:r>
        <w:t>R</w:t>
      </w:r>
      <w:r w:rsidRPr="007A4390">
        <w:rPr>
          <w:lang w:val="ru-RU"/>
        </w:rPr>
        <w:t xml:space="preserve">2. Описание лицензии </w:t>
      </w:r>
      <w:r>
        <w:t>SAL</w:t>
      </w:r>
      <w:r w:rsidRPr="007A4390">
        <w:rPr>
          <w:lang w:val="ru-RU"/>
        </w:rPr>
        <w:t xml:space="preserve"> </w:t>
      </w:r>
      <w:r>
        <w:t>c</w:t>
      </w:r>
      <w:r w:rsidRPr="007A4390">
        <w:rPr>
          <w:lang w:val="ru-RU"/>
        </w:rPr>
        <w:t xml:space="preserve">м. в разделе модели лицензирования </w:t>
      </w:r>
      <w:r>
        <w:t>SAL</w:t>
      </w:r>
      <w:r w:rsidRPr="007A4390">
        <w:rPr>
          <w:lang w:val="ru-RU"/>
        </w:rPr>
        <w:t>.</w:t>
      </w:r>
    </w:p>
    <w:p w14:paraId="74E462C0" w14:textId="77777777" w:rsidR="000A570B" w:rsidRPr="007A4390" w:rsidRDefault="000A570B" w:rsidP="000A570B">
      <w:pPr>
        <w:pStyle w:val="PURBody-Indented"/>
        <w:rPr>
          <w:lang w:val="ru-RU"/>
        </w:rPr>
      </w:pPr>
      <w:r w:rsidRPr="007A4390">
        <w:rPr>
          <w:lang w:val="ru-RU"/>
        </w:rPr>
        <w:t xml:space="preserve">Также вы должны приобрести лицензию </w:t>
      </w:r>
      <w:r>
        <w:t>Windows</w:t>
      </w:r>
      <w:r w:rsidRPr="007A4390">
        <w:rPr>
          <w:lang w:val="ru-RU"/>
        </w:rPr>
        <w:t xml:space="preserve"> </w:t>
      </w:r>
      <w:r>
        <w:t>Server</w:t>
      </w:r>
      <w:r w:rsidRPr="007A4390">
        <w:rPr>
          <w:lang w:val="ru-RU"/>
        </w:rPr>
        <w:t xml:space="preserve"> 2012 </w:t>
      </w:r>
      <w:r>
        <w:t>R</w:t>
      </w:r>
      <w:r w:rsidRPr="007A4390">
        <w:rPr>
          <w:lang w:val="ru-RU"/>
        </w:rPr>
        <w:t xml:space="preserve">2 </w:t>
      </w:r>
      <w:r>
        <w:t>Remote</w:t>
      </w:r>
      <w:r w:rsidRPr="007A4390">
        <w:rPr>
          <w:lang w:val="ru-RU"/>
        </w:rPr>
        <w:t xml:space="preserve"> </w:t>
      </w:r>
      <w:r>
        <w:t>Desktop</w:t>
      </w:r>
      <w:r w:rsidRPr="007A4390">
        <w:rPr>
          <w:lang w:val="ru-RU"/>
        </w:rPr>
        <w:t xml:space="preserve"> </w:t>
      </w:r>
      <w:r>
        <w:t>Services</w:t>
      </w:r>
      <w:r w:rsidRPr="007A4390">
        <w:rPr>
          <w:lang w:val="ru-RU"/>
        </w:rPr>
        <w:t xml:space="preserve"> </w:t>
      </w:r>
      <w:r>
        <w:t>SAL</w:t>
      </w:r>
      <w:r w:rsidRPr="007A4390">
        <w:rPr>
          <w:lang w:val="ru-RU"/>
        </w:rPr>
        <w:t xml:space="preserve"> для каждого пользователя, который прямо или косвенно обращается к службам удаленных рабочих столов </w:t>
      </w:r>
      <w:r>
        <w:t>Windows</w:t>
      </w:r>
      <w:r w:rsidRPr="007A4390">
        <w:rPr>
          <w:lang w:val="ru-RU"/>
        </w:rPr>
        <w:t xml:space="preserve"> </w:t>
      </w:r>
      <w:r>
        <w:t>Server </w:t>
      </w:r>
      <w:r w:rsidRPr="007A4390">
        <w:rPr>
          <w:lang w:val="ru-RU"/>
        </w:rPr>
        <w:t xml:space="preserve">2012 </w:t>
      </w:r>
      <w:r>
        <w:t>R</w:t>
      </w:r>
      <w:r w:rsidRPr="007A4390">
        <w:rPr>
          <w:lang w:val="ru-RU"/>
        </w:rPr>
        <w:t xml:space="preserve">2 или к </w:t>
      </w:r>
      <w:r>
        <w:t>Windows</w:t>
      </w:r>
      <w:r w:rsidRPr="007A4390">
        <w:rPr>
          <w:lang w:val="ru-RU"/>
        </w:rPr>
        <w:t xml:space="preserve"> </w:t>
      </w:r>
      <w:r>
        <w:t>Server </w:t>
      </w:r>
      <w:r w:rsidRPr="007A4390">
        <w:rPr>
          <w:lang w:val="ru-RU"/>
        </w:rPr>
        <w:t xml:space="preserve">2012 </w:t>
      </w:r>
      <w:r>
        <w:t>R</w:t>
      </w:r>
      <w:r w:rsidRPr="007A4390">
        <w:rPr>
          <w:lang w:val="ru-RU"/>
        </w:rPr>
        <w:t xml:space="preserve">2 для предоставления удаленного доступа к графическому интерфейсу пользователя (с помощью служб удаленных рабочих столов </w:t>
      </w:r>
      <w:r>
        <w:t>Windows</w:t>
      </w:r>
      <w:r w:rsidRPr="007A4390">
        <w:rPr>
          <w:lang w:val="ru-RU"/>
        </w:rPr>
        <w:t xml:space="preserve"> </w:t>
      </w:r>
      <w:r>
        <w:t>Server </w:t>
      </w:r>
      <w:r w:rsidRPr="007A4390">
        <w:rPr>
          <w:lang w:val="ru-RU"/>
        </w:rPr>
        <w:t xml:space="preserve">2012 </w:t>
      </w:r>
      <w:r>
        <w:t>R</w:t>
      </w:r>
      <w:r w:rsidRPr="007A4390">
        <w:rPr>
          <w:lang w:val="ru-RU"/>
        </w:rPr>
        <w:t>2 или другой технологии).</w:t>
      </w:r>
    </w:p>
    <w:p w14:paraId="74E462C1" w14:textId="77777777" w:rsidR="0009114F" w:rsidRPr="007A4390" w:rsidRDefault="0009114F" w:rsidP="000A570B">
      <w:pPr>
        <w:pStyle w:val="PURBody-Indented"/>
        <w:rPr>
          <w:lang w:val="ru-RU"/>
        </w:rPr>
      </w:pPr>
      <w:r w:rsidRPr="007A4390">
        <w:rPr>
          <w:lang w:val="ru-RU"/>
        </w:rPr>
        <w:t xml:space="preserve">Рабочие столы, предоставляемые как служба, поддерживаются в рамках </w:t>
      </w:r>
      <w:r>
        <w:t>SPLA</w:t>
      </w:r>
      <w:r w:rsidRPr="007A4390">
        <w:rPr>
          <w:lang w:val="ru-RU"/>
        </w:rPr>
        <w:t xml:space="preserve"> при использовании </w:t>
      </w:r>
      <w:r>
        <w:t>Windows</w:t>
      </w:r>
      <w:r w:rsidRPr="007A4390">
        <w:rPr>
          <w:lang w:val="ru-RU"/>
        </w:rPr>
        <w:t xml:space="preserve"> </w:t>
      </w:r>
      <w:r>
        <w:t>Server</w:t>
      </w:r>
      <w:r w:rsidRPr="007A4390">
        <w:rPr>
          <w:lang w:val="ru-RU"/>
        </w:rPr>
        <w:t xml:space="preserve"> и Служб удаленных рабочих столов (</w:t>
      </w:r>
      <w:r>
        <w:t>RDS</w:t>
      </w:r>
      <w:r w:rsidRPr="007A4390">
        <w:rPr>
          <w:lang w:val="ru-RU"/>
        </w:rPr>
        <w:t xml:space="preserve">). При выборе варианта предоставления службы этого типа вы должны явно указать в своих маркетинговых материалах, что эта инфраструктура используется для предоставления вами службы. Операционная система для настольных компьютеров </w:t>
      </w:r>
      <w:r>
        <w:t>Windows</w:t>
      </w:r>
      <w:r w:rsidRPr="007A4390">
        <w:rPr>
          <w:lang w:val="ru-RU"/>
        </w:rPr>
        <w:t xml:space="preserve"> не может использоваться для предоставления размещенного клиента, размещенного графического интерфейса пользователя или рабочего стола в качестве службы.</w:t>
      </w:r>
    </w:p>
    <w:p w14:paraId="74E462C2" w14:textId="77777777" w:rsidR="000A570B" w:rsidRPr="00E26AE9" w:rsidRDefault="000A570B" w:rsidP="000A570B">
      <w:pPr>
        <w:pStyle w:val="PURBlueStrong"/>
      </w:pPr>
      <w:r>
        <w:lastRenderedPageBreak/>
        <w:t>Windows Server 2012 R2 Active Directory Rights Management Services</w:t>
      </w:r>
    </w:p>
    <w:p w14:paraId="74E462C3" w14:textId="77777777" w:rsidR="000A570B" w:rsidRPr="00E26AE9" w:rsidRDefault="000A570B" w:rsidP="000A570B">
      <w:pPr>
        <w:pStyle w:val="PURBody-Indented"/>
      </w:pPr>
      <w:r>
        <w:t>Вы должны приобрести лицензию Windows Server 2012 R2 Active Directory Rights Management Services SAL для каждого пользователя, который может прямо или косвенно обращаться к функциям службы управления правами Active Directory Windows Server 2012 R2. Описание лицензии SAL cм. в разделе модели лицензирования SAL.</w:t>
      </w:r>
    </w:p>
    <w:p w14:paraId="74E462C4" w14:textId="77777777" w:rsidR="000A570B" w:rsidRPr="00E26AE9" w:rsidRDefault="000A570B" w:rsidP="000A570B">
      <w:pPr>
        <w:pStyle w:val="PURBlueStrong"/>
      </w:pPr>
      <w:r>
        <w:t>Microsoft Application Virtualization for Remote Desktop Services</w:t>
      </w:r>
    </w:p>
    <w:p w14:paraId="74E462C5" w14:textId="77777777" w:rsidR="000A570B" w:rsidRPr="007A4390" w:rsidRDefault="000A570B" w:rsidP="000A570B">
      <w:pPr>
        <w:pStyle w:val="PURBody-Indented"/>
        <w:rPr>
          <w:lang w:val="ru-RU"/>
        </w:rPr>
      </w:pPr>
      <w:r>
        <w:t xml:space="preserve">Вы должны приобрести лицензию Microsoft Windows Server 2012 R2 Remote Desktop Services SAL для каждого пользователя, который может прямо или косвенно обращаться к функциям Microsoft Application Virtualization для служб удаленных рабочих столов. </w:t>
      </w:r>
      <w:r w:rsidRPr="007A4390">
        <w:rPr>
          <w:lang w:val="ru-RU"/>
        </w:rPr>
        <w:t xml:space="preserve">Описание лицензии </w:t>
      </w:r>
      <w:r>
        <w:t>SAL</w:t>
      </w:r>
      <w:r w:rsidRPr="007A4390">
        <w:rPr>
          <w:lang w:val="ru-RU"/>
        </w:rPr>
        <w:t xml:space="preserve"> </w:t>
      </w:r>
      <w:r>
        <w:t>c</w:t>
      </w:r>
      <w:r w:rsidRPr="007A4390">
        <w:rPr>
          <w:lang w:val="ru-RU"/>
        </w:rPr>
        <w:t xml:space="preserve">м. в разделе модели лицензирования </w:t>
      </w:r>
      <w:r>
        <w:t>SAL</w:t>
      </w:r>
      <w:r w:rsidRPr="007A4390">
        <w:rPr>
          <w:lang w:val="ru-RU"/>
        </w:rPr>
        <w:t>.</w:t>
      </w:r>
    </w:p>
    <w:p w14:paraId="74E462C6" w14:textId="77777777" w:rsidR="000A570B" w:rsidRPr="007A4390" w:rsidRDefault="004572CD" w:rsidP="00CD6E9D">
      <w:pPr>
        <w:pStyle w:val="PURBreadcrumb"/>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2C7" w14:textId="77777777" w:rsidR="000A570B" w:rsidRPr="007A4390" w:rsidRDefault="000A570B" w:rsidP="000A570B">
      <w:pPr>
        <w:pStyle w:val="PURProductName"/>
        <w:rPr>
          <w:lang w:val="ru-RU"/>
        </w:rPr>
      </w:pPr>
      <w:bookmarkStart w:id="251" w:name="_Toc297828718"/>
      <w:bookmarkStart w:id="252" w:name="_Toc297883473"/>
      <w:bookmarkStart w:id="253" w:name="_Toc299524974"/>
      <w:bookmarkStart w:id="254" w:name="_Toc299531326"/>
      <w:bookmarkStart w:id="255" w:name="_Toc299531434"/>
      <w:bookmarkStart w:id="256" w:name="_Toc299531542"/>
      <w:bookmarkStart w:id="257" w:name="_Toc299957149"/>
      <w:bookmarkStart w:id="258" w:name="_Toc314129596"/>
      <w:bookmarkStart w:id="259" w:name="_Toc346536846"/>
      <w:bookmarkStart w:id="260" w:name="_Toc339280313"/>
      <w:bookmarkStart w:id="261" w:name="_Toc339280375"/>
      <w:bookmarkStart w:id="262" w:name="_Toc363552784"/>
      <w:bookmarkStart w:id="263" w:name="_Toc363552849"/>
      <w:bookmarkStart w:id="264" w:name="_Toc378682229"/>
      <w:bookmarkStart w:id="265" w:name="_Toc378682249"/>
      <w:bookmarkStart w:id="266" w:name="_Toc371268261"/>
      <w:bookmarkStart w:id="267" w:name="_Toc371268328"/>
      <w:bookmarkStart w:id="268" w:name="_Toc379903480"/>
      <w:bookmarkStart w:id="269" w:name="_Toc381961633"/>
      <w:r>
        <w:t>Windows</w:t>
      </w:r>
      <w:r w:rsidRPr="007A4390">
        <w:rPr>
          <w:lang w:val="ru-RU"/>
        </w:rPr>
        <w:t xml:space="preserve"> </w:t>
      </w:r>
      <w:r>
        <w:t>Server</w:t>
      </w:r>
      <w:r w:rsidRPr="007A4390">
        <w:rPr>
          <w:lang w:val="ru-RU"/>
        </w:rPr>
        <w:t xml:space="preserve"> 2012 </w:t>
      </w:r>
      <w:r>
        <w:t>R</w:t>
      </w:r>
      <w:r w:rsidRPr="007A4390">
        <w:rPr>
          <w:lang w:val="ru-RU"/>
        </w:rPr>
        <w:t xml:space="preserve">2 </w:t>
      </w:r>
      <w:r>
        <w:t>Standard</w:t>
      </w:r>
      <w:r w:rsidRPr="007A4390">
        <w:rPr>
          <w:lang w:val="ru-RU"/>
        </w:rPr>
        <w:t>.</w:t>
      </w:r>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r>
        <w:fldChar w:fldCharType="begin"/>
      </w:r>
      <w:r>
        <w:instrText>XE</w:instrText>
      </w:r>
      <w:r w:rsidRPr="007A4390">
        <w:rPr>
          <w:lang w:val="ru-RU"/>
        </w:rPr>
        <w:instrText xml:space="preserve"> "</w:instrText>
      </w:r>
      <w:r>
        <w:instrText>Windows</w:instrText>
      </w:r>
      <w:r w:rsidRPr="007A4390">
        <w:rPr>
          <w:lang w:val="ru-RU"/>
        </w:rPr>
        <w:instrText xml:space="preserve"> </w:instrText>
      </w:r>
      <w:r>
        <w:instrText>Server</w:instrText>
      </w:r>
      <w:r w:rsidRPr="007A4390">
        <w:rPr>
          <w:lang w:val="ru-RU"/>
        </w:rPr>
        <w:instrText xml:space="preserve"> 2012 </w:instrText>
      </w:r>
      <w:r>
        <w:instrText>R</w:instrText>
      </w:r>
      <w:r w:rsidRPr="007A4390">
        <w:rPr>
          <w:lang w:val="ru-RU"/>
        </w:rPr>
        <w:instrText xml:space="preserve">2 </w:instrText>
      </w:r>
      <w:r>
        <w:instrText>Standard</w:instrText>
      </w:r>
      <w:r w:rsidRPr="007A4390">
        <w:rPr>
          <w:lang w:val="ru-RU"/>
        </w:rPr>
        <w:instrText>."</w:instrText>
      </w:r>
      <w:r>
        <w:fldChar w:fldCharType="end"/>
      </w:r>
    </w:p>
    <w:p w14:paraId="74E462C8" w14:textId="77777777" w:rsidR="000A570B" w:rsidRPr="007A4390" w:rsidRDefault="000A570B" w:rsidP="000A570B">
      <w:pPr>
        <w:spacing w:line="240" w:lineRule="exact"/>
        <w:rPr>
          <w:lang w:val="ru-RU"/>
        </w:rPr>
      </w:pPr>
      <w:r w:rsidRPr="007A4390">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7C7A84" w:rsidRPr="00A23961" w14:paraId="74E462CB" w14:textId="77777777" w:rsidTr="007C7A84">
        <w:trPr>
          <w:trHeight w:val="112"/>
        </w:trPr>
        <w:tc>
          <w:tcPr>
            <w:tcW w:w="2477" w:type="pct"/>
          </w:tcPr>
          <w:p w14:paraId="74E462C9" w14:textId="77777777" w:rsidR="007C7A84" w:rsidRPr="00CD13F5" w:rsidRDefault="005E52C7" w:rsidP="00AE7BEF">
            <w:pPr>
              <w:spacing w:after="0"/>
              <w:rPr>
                <w:rFonts w:ascii="Arial Narrow" w:hAnsi="Arial Narrow"/>
                <w:color w:val="404040" w:themeColor="text1" w:themeTint="BF"/>
                <w:sz w:val="18"/>
                <w:szCs w:val="18"/>
                <w:lang w:val="ru-RU"/>
              </w:rPr>
            </w:pPr>
            <w:r w:rsidRPr="00CD13F5">
              <w:rPr>
                <w:rFonts w:ascii="Arial Narrow" w:hAnsi="Arial Narrow"/>
                <w:color w:val="404040" w:themeColor="text1" w:themeTint="BF"/>
                <w:sz w:val="18"/>
                <w:szCs w:val="18"/>
                <w:lang w:val="ru-RU"/>
              </w:rPr>
              <w:t xml:space="preserve">Перемещение лицензий в фермах серверов: </w:t>
            </w:r>
            <w:r w:rsidRPr="00CD13F5">
              <w:rPr>
                <w:rFonts w:ascii="Arial Narrow" w:hAnsi="Arial Narrow"/>
                <w:b/>
                <w:color w:val="404040" w:themeColor="text1" w:themeTint="BF"/>
                <w:sz w:val="18"/>
                <w:szCs w:val="18"/>
                <w:lang w:val="ru-RU"/>
              </w:rPr>
              <w:t>Нет</w:t>
            </w:r>
          </w:p>
        </w:tc>
        <w:tc>
          <w:tcPr>
            <w:tcW w:w="2523" w:type="pct"/>
            <w:vMerge w:val="restart"/>
          </w:tcPr>
          <w:p w14:paraId="74E462CA" w14:textId="77777777" w:rsidR="007C7A84" w:rsidRPr="00CD13F5" w:rsidRDefault="007C7A84" w:rsidP="007C7A84">
            <w:pPr>
              <w:spacing w:after="0"/>
              <w:rPr>
                <w:rFonts w:ascii="Arial Narrow" w:hAnsi="Arial Narrow"/>
                <w:color w:val="404040" w:themeColor="text1" w:themeTint="BF"/>
                <w:sz w:val="18"/>
                <w:szCs w:val="18"/>
              </w:rPr>
            </w:pPr>
            <w:r w:rsidRPr="00CD13F5">
              <w:rPr>
                <w:rFonts w:ascii="Arial Narrow" w:hAnsi="Arial Narrow"/>
                <w:color w:val="404040" w:themeColor="text1" w:themeTint="BF"/>
                <w:sz w:val="18"/>
                <w:szCs w:val="18"/>
                <w:lang w:val="ru-RU"/>
              </w:rPr>
              <w:t xml:space="preserve">См. соответствующее уведомление. </w:t>
            </w:r>
            <w:r w:rsidRPr="00CD13F5">
              <w:rPr>
                <w:rFonts w:ascii="Arial Narrow" w:hAnsi="Arial Narrow"/>
                <w:b/>
                <w:color w:val="404040" w:themeColor="text1" w:themeTint="BF"/>
                <w:sz w:val="18"/>
                <w:szCs w:val="18"/>
                <w:lang w:val="ru-RU"/>
              </w:rPr>
              <w:t xml:space="preserve">Потенциально нежелательное программное обеспечение, </w:t>
            </w:r>
            <w:r w:rsidRPr="00CD13F5">
              <w:rPr>
                <w:rFonts w:ascii="Arial Narrow" w:hAnsi="Arial Narrow"/>
                <w:b/>
                <w:color w:val="404040" w:themeColor="text1" w:themeTint="BF"/>
                <w:sz w:val="18"/>
                <w:szCs w:val="18"/>
              </w:rPr>
              <w:t>MPEG</w:t>
            </w:r>
            <w:r w:rsidRPr="00CD13F5">
              <w:rPr>
                <w:rFonts w:ascii="Arial Narrow" w:hAnsi="Arial Narrow"/>
                <w:b/>
                <w:color w:val="404040" w:themeColor="text1" w:themeTint="BF"/>
                <w:sz w:val="18"/>
                <w:szCs w:val="18"/>
                <w:lang w:val="ru-RU"/>
              </w:rPr>
              <w:t xml:space="preserve">-4, </w:t>
            </w:r>
            <w:r w:rsidRPr="00CD13F5">
              <w:rPr>
                <w:rFonts w:ascii="Arial Narrow" w:hAnsi="Arial Narrow"/>
                <w:b/>
                <w:color w:val="404040" w:themeColor="text1" w:themeTint="BF"/>
                <w:sz w:val="18"/>
                <w:szCs w:val="18"/>
              </w:rPr>
              <w:t>VC</w:t>
            </w:r>
            <w:r w:rsidRPr="00CD13F5">
              <w:rPr>
                <w:rFonts w:ascii="Arial Narrow" w:hAnsi="Arial Narrow"/>
                <w:b/>
                <w:color w:val="404040" w:themeColor="text1" w:themeTint="BF"/>
                <w:sz w:val="18"/>
                <w:szCs w:val="18"/>
                <w:lang w:val="ru-RU"/>
              </w:rPr>
              <w:t xml:space="preserve">-1 </w:t>
            </w:r>
            <w:r w:rsidRPr="00CD13F5">
              <w:rPr>
                <w:rFonts w:ascii="Arial Narrow" w:hAnsi="Arial Narrow"/>
                <w:i/>
                <w:color w:val="404040" w:themeColor="text1" w:themeTint="BF"/>
                <w:sz w:val="18"/>
                <w:szCs w:val="18"/>
                <w:lang w:val="ru-RU"/>
              </w:rPr>
              <w:t xml:space="preserve">(см. </w:t>
            </w:r>
            <w:hyperlink w:anchor="Appendix2" w:history="1">
              <w:r w:rsidRPr="00CD13F5">
                <w:rPr>
                  <w:rFonts w:ascii="Arial Narrow" w:hAnsi="Arial Narrow"/>
                  <w:i/>
                  <w:color w:val="00467F"/>
                  <w:sz w:val="18"/>
                  <w:szCs w:val="18"/>
                  <w:u w:val="single"/>
                </w:rPr>
                <w:t>Приложение 2</w:t>
              </w:r>
            </w:hyperlink>
            <w:r w:rsidRPr="00CD13F5">
              <w:rPr>
                <w:rFonts w:ascii="Arial Narrow" w:hAnsi="Arial Narrow"/>
                <w:i/>
                <w:color w:val="404040" w:themeColor="text1" w:themeTint="BF"/>
                <w:sz w:val="18"/>
                <w:szCs w:val="18"/>
              </w:rPr>
              <w:t>)</w:t>
            </w:r>
          </w:p>
        </w:tc>
      </w:tr>
      <w:tr w:rsidR="007C7A84" w:rsidRPr="00A23961" w14:paraId="74E462CE" w14:textId="77777777" w:rsidTr="007C7A84">
        <w:trPr>
          <w:trHeight w:val="68"/>
        </w:trPr>
        <w:tc>
          <w:tcPr>
            <w:tcW w:w="2477" w:type="pct"/>
          </w:tcPr>
          <w:p w14:paraId="74E462CC" w14:textId="77777777" w:rsidR="007C7A84" w:rsidRPr="00CD13F5" w:rsidRDefault="007C7A84" w:rsidP="00CD13F5">
            <w:pPr>
              <w:spacing w:after="0"/>
              <w:rPr>
                <w:rFonts w:ascii="Arial Narrow" w:hAnsi="Arial Narrow"/>
                <w:color w:val="404040" w:themeColor="text1" w:themeTint="BF"/>
                <w:sz w:val="18"/>
                <w:szCs w:val="18"/>
              </w:rPr>
            </w:pPr>
            <w:r w:rsidRPr="00CD13F5">
              <w:rPr>
                <w:rFonts w:ascii="Arial Narrow" w:hAnsi="Arial Narrow"/>
                <w:color w:val="404040" w:themeColor="text1" w:themeTint="BF"/>
                <w:sz w:val="18"/>
                <w:szCs w:val="18"/>
                <w:lang w:val="ru-RU"/>
              </w:rPr>
              <w:t xml:space="preserve">Клиентское/Дополнительное программное обеспечение </w:t>
            </w:r>
            <w:r w:rsidRPr="00CD13F5">
              <w:rPr>
                <w:rFonts w:ascii="Arial Narrow" w:hAnsi="Arial Narrow"/>
                <w:b/>
                <w:color w:val="404040" w:themeColor="text1" w:themeTint="BF"/>
                <w:sz w:val="18"/>
                <w:szCs w:val="18"/>
                <w:lang w:val="ru-RU"/>
              </w:rPr>
              <w:t>Да</w:t>
            </w:r>
            <w:r w:rsidRPr="00CD13F5">
              <w:rPr>
                <w:rFonts w:ascii="Arial Narrow" w:hAnsi="Arial Narrow"/>
                <w:color w:val="404040" w:themeColor="text1" w:themeTint="BF"/>
                <w:sz w:val="18"/>
                <w:szCs w:val="18"/>
                <w:lang w:val="ru-RU"/>
              </w:rPr>
              <w:t xml:space="preserve"> </w:t>
            </w:r>
            <w:r w:rsidRPr="00CD13F5">
              <w:rPr>
                <w:rFonts w:ascii="Arial Narrow" w:hAnsi="Arial Narrow"/>
                <w:i/>
                <w:color w:val="404040" w:themeColor="text1" w:themeTint="BF"/>
                <w:sz w:val="18"/>
                <w:szCs w:val="18"/>
                <w:lang w:val="ru-RU"/>
              </w:rPr>
              <w:t>(см.</w:t>
            </w:r>
            <w:r w:rsidR="00CD13F5" w:rsidRPr="00CD13F5">
              <w:rPr>
                <w:rFonts w:ascii="Arial Narrow" w:hAnsi="Arial Narrow"/>
                <w:i/>
                <w:color w:val="404040" w:themeColor="text1" w:themeTint="BF"/>
                <w:sz w:val="18"/>
                <w:szCs w:val="18"/>
              </w:rPr>
              <w:t> </w:t>
            </w:r>
            <w:hyperlink w:anchor="Appendix1" w:history="1">
              <w:r w:rsidRPr="00CD13F5">
                <w:rPr>
                  <w:rFonts w:ascii="Arial Narrow" w:hAnsi="Arial Narrow"/>
                  <w:i/>
                  <w:color w:val="00467F"/>
                  <w:sz w:val="18"/>
                  <w:szCs w:val="18"/>
                  <w:u w:val="single"/>
                </w:rPr>
                <w:t>Приложение 1</w:t>
              </w:r>
            </w:hyperlink>
            <w:r w:rsidRPr="00CD13F5">
              <w:rPr>
                <w:rFonts w:ascii="Arial Narrow" w:hAnsi="Arial Narrow"/>
                <w:i/>
                <w:color w:val="404040" w:themeColor="text1" w:themeTint="BF"/>
                <w:sz w:val="18"/>
                <w:szCs w:val="18"/>
              </w:rPr>
              <w:t>)</w:t>
            </w:r>
          </w:p>
        </w:tc>
        <w:tc>
          <w:tcPr>
            <w:tcW w:w="2523" w:type="pct"/>
            <w:vMerge/>
          </w:tcPr>
          <w:p w14:paraId="74E462CD" w14:textId="77777777" w:rsidR="007C7A84" w:rsidRPr="00A23961" w:rsidRDefault="007C7A84" w:rsidP="00AE7BEF">
            <w:pPr>
              <w:spacing w:after="0"/>
              <w:rPr>
                <w:rFonts w:ascii="Arial Narrow" w:hAnsi="Arial Narrow"/>
                <w:color w:val="404040" w:themeColor="text1" w:themeTint="BF"/>
                <w:sz w:val="18"/>
              </w:rPr>
            </w:pPr>
          </w:p>
        </w:tc>
      </w:tr>
    </w:tbl>
    <w:p w14:paraId="74E462CF" w14:textId="77777777" w:rsidR="000A570B" w:rsidRPr="00E26AE9" w:rsidRDefault="000A570B" w:rsidP="000A570B">
      <w:pPr>
        <w:pStyle w:val="PURADDITIONALTERMSHEADERMB"/>
      </w:pPr>
      <w:r>
        <w:t>Дополнительные условия.</w:t>
      </w:r>
    </w:p>
    <w:p w14:paraId="74E462D0" w14:textId="77777777" w:rsidR="000A570B" w:rsidRPr="00E26AE9" w:rsidRDefault="000A570B" w:rsidP="000A570B">
      <w:pPr>
        <w:pStyle w:val="PURBlueStrong"/>
      </w:pPr>
      <w:r>
        <w:t xml:space="preserve">Количество необходимых лицензий </w:t>
      </w:r>
    </w:p>
    <w:p w14:paraId="74E462D1" w14:textId="77777777" w:rsidR="000A570B" w:rsidRPr="007A4390" w:rsidRDefault="000A570B" w:rsidP="000A570B">
      <w:pPr>
        <w:pStyle w:val="PURBody-Indented"/>
        <w:rPr>
          <w:lang w:val="ru-RU"/>
        </w:rPr>
      </w:pPr>
      <w:r w:rsidRPr="007A4390">
        <w:rPr>
          <w:lang w:val="ru-RU"/>
        </w:rPr>
        <w:t>Общее количество лицензий на программное обеспечение, необходимых для сервера, равно сумме лицензий на программное обеспечение, указанных в пунктах (</w:t>
      </w:r>
      <w:r>
        <w:t>i</w:t>
      </w:r>
      <w:r w:rsidRPr="007A4390">
        <w:rPr>
          <w:lang w:val="ru-RU"/>
        </w:rPr>
        <w:t>) и (</w:t>
      </w:r>
      <w:r>
        <w:t>ii</w:t>
      </w:r>
      <w:r w:rsidRPr="007A4390">
        <w:rPr>
          <w:lang w:val="ru-RU"/>
        </w:rPr>
        <w:t>) ниже.</w:t>
      </w:r>
    </w:p>
    <w:p w14:paraId="74E462D2" w14:textId="77777777" w:rsidR="000A570B" w:rsidRPr="007A4390" w:rsidRDefault="000A570B" w:rsidP="000A570B">
      <w:pPr>
        <w:pStyle w:val="PURBody-Indented"/>
        <w:rPr>
          <w:lang w:val="ru-RU"/>
        </w:rPr>
      </w:pPr>
      <w:r>
        <w:t>i</w:t>
      </w:r>
      <w:r w:rsidRPr="007A4390">
        <w:rPr>
          <w:lang w:val="ru-RU"/>
        </w:rPr>
        <w:t>) Требуется лицензия для всех физических процессоров на сервере, которая позволяет запускать на сервере в любое время:</w:t>
      </w:r>
    </w:p>
    <w:p w14:paraId="74E462D3" w14:textId="77777777" w:rsidR="000A570B" w:rsidRPr="007A4390" w:rsidRDefault="000A570B" w:rsidP="000C1827">
      <w:pPr>
        <w:pStyle w:val="PURBullet-Indented"/>
        <w:rPr>
          <w:lang w:val="ru-RU"/>
        </w:rPr>
      </w:pPr>
      <w:r w:rsidRPr="007A4390">
        <w:rPr>
          <w:lang w:val="ru-RU"/>
        </w:rPr>
        <w:t>один экземпляр серверного программного обеспечения в одной физической операционной</w:t>
      </w:r>
      <w:r>
        <w:t> </w:t>
      </w:r>
      <w:r w:rsidRPr="007A4390">
        <w:rPr>
          <w:lang w:val="ru-RU"/>
        </w:rPr>
        <w:t>среде (или ОС); и</w:t>
      </w:r>
    </w:p>
    <w:p w14:paraId="74E462D4" w14:textId="77777777" w:rsidR="000A570B" w:rsidRPr="007A4390" w:rsidRDefault="000A570B" w:rsidP="000C1827">
      <w:pPr>
        <w:pStyle w:val="PURBullet-Indented"/>
        <w:rPr>
          <w:lang w:val="ru-RU"/>
        </w:rPr>
      </w:pPr>
      <w:r w:rsidRPr="007A4390">
        <w:rPr>
          <w:lang w:val="ru-RU"/>
        </w:rPr>
        <w:t>один экземпляр серверного программного обеспечения в одной виртуальной операционной среде (или ОС).</w:t>
      </w:r>
    </w:p>
    <w:p w14:paraId="74E462D5" w14:textId="77777777" w:rsidR="000A570B" w:rsidRPr="007A4390" w:rsidRDefault="000A570B" w:rsidP="000A570B">
      <w:pPr>
        <w:pStyle w:val="PURBody-Indented"/>
        <w:rPr>
          <w:lang w:val="ru-RU"/>
        </w:rPr>
      </w:pPr>
      <w:r w:rsidRPr="007A4390">
        <w:rPr>
          <w:lang w:val="ru-RU"/>
        </w:rPr>
        <w:t>Если экземпляр запущен в виртуальной операционной среде (или ОС), экземпляр серверного программного обеспечения, запущенный в физической операционной среде (или ОС), может использоваться только для:</w:t>
      </w:r>
    </w:p>
    <w:p w14:paraId="74E462D6" w14:textId="77777777" w:rsidR="000A570B" w:rsidRPr="007A4390" w:rsidRDefault="000A570B" w:rsidP="000C1827">
      <w:pPr>
        <w:pStyle w:val="PURBullet-Indented"/>
        <w:rPr>
          <w:lang w:val="ru-RU"/>
        </w:rPr>
      </w:pPr>
      <w:r w:rsidRPr="007A4390">
        <w:rPr>
          <w:lang w:val="ru-RU"/>
        </w:rPr>
        <w:t>запуска программного обеспечения виртуализации устройств или</w:t>
      </w:r>
    </w:p>
    <w:p w14:paraId="74E462D7" w14:textId="77777777" w:rsidR="000A570B" w:rsidRPr="00E26AE9" w:rsidRDefault="000A570B" w:rsidP="000C1827">
      <w:pPr>
        <w:pStyle w:val="PURBullet-Indented"/>
      </w:pPr>
      <w:r>
        <w:t>обеспечения служб виртуализации устройств или</w:t>
      </w:r>
    </w:p>
    <w:p w14:paraId="74E462D8" w14:textId="77777777" w:rsidR="000A570B" w:rsidRPr="007A4390" w:rsidRDefault="000A570B" w:rsidP="000C1827">
      <w:pPr>
        <w:pStyle w:val="PURBullet-Indented"/>
        <w:rPr>
          <w:lang w:val="ru-RU"/>
        </w:rPr>
      </w:pPr>
      <w:r w:rsidRPr="007A4390">
        <w:rPr>
          <w:lang w:val="ru-RU"/>
        </w:rPr>
        <w:t>запуска программного обеспечения для управления операционными средами (или ОС) и их обслуживания на лицензированном сервере.</w:t>
      </w:r>
    </w:p>
    <w:p w14:paraId="74E462D9" w14:textId="77777777" w:rsidR="000A570B" w:rsidRPr="007A4390" w:rsidRDefault="000A570B" w:rsidP="000A570B">
      <w:pPr>
        <w:pStyle w:val="PURBody-Indented"/>
        <w:rPr>
          <w:lang w:val="ru-RU"/>
        </w:rPr>
      </w:pPr>
      <w:r>
        <w:t>ii</w:t>
      </w:r>
      <w:r w:rsidRPr="007A4390">
        <w:rPr>
          <w:lang w:val="ru-RU"/>
        </w:rPr>
        <w:t>) Для запуска дополнительных экземпляров серверного программного обеспечения в виртуальных операционных средах (или ОС) на сервере требуются дополнительные</w:t>
      </w:r>
      <w:r w:rsidRPr="007A4390">
        <w:rPr>
          <w:bCs/>
          <w:lang w:val="ru-RU"/>
        </w:rPr>
        <w:t xml:space="preserve"> лицензии </w:t>
      </w:r>
      <w:r w:rsidRPr="007A4390">
        <w:rPr>
          <w:lang w:val="ru-RU"/>
        </w:rPr>
        <w:t>на программное обеспечение для каждого физического процессора на сервере.</w:t>
      </w:r>
    </w:p>
    <w:p w14:paraId="74E462DA" w14:textId="77777777" w:rsidR="00F5573B" w:rsidRPr="007A4390" w:rsidRDefault="00156FC7" w:rsidP="00F5573B">
      <w:pPr>
        <w:pStyle w:val="PURBody-Indented"/>
        <w:rPr>
          <w:lang w:val="ru-RU"/>
        </w:rPr>
      </w:pPr>
      <w:r>
        <w:t>iii</w:t>
      </w:r>
      <w:r w:rsidRPr="007A4390">
        <w:rPr>
          <w:lang w:val="ru-RU"/>
        </w:rPr>
        <w:t xml:space="preserve">) Вы можете запустить на лицензированном сервере экземпляр выпуска </w:t>
      </w:r>
      <w:r>
        <w:t>Web</w:t>
      </w:r>
      <w:r w:rsidRPr="007A4390">
        <w:rPr>
          <w:lang w:val="ru-RU"/>
        </w:rPr>
        <w:t xml:space="preserve">, </w:t>
      </w:r>
      <w:r>
        <w:t>Standard</w:t>
      </w:r>
      <w:r w:rsidRPr="007A4390">
        <w:rPr>
          <w:lang w:val="ru-RU"/>
        </w:rPr>
        <w:t xml:space="preserve"> или </w:t>
      </w:r>
      <w:r>
        <w:t>Enterprise</w:t>
      </w:r>
      <w:r w:rsidRPr="007A4390">
        <w:rPr>
          <w:lang w:val="ru-RU"/>
        </w:rPr>
        <w:t xml:space="preserve"> (той же или более ранней версии) вместо выпуска </w:t>
      </w:r>
      <w:r>
        <w:t>Standard</w:t>
      </w:r>
      <w:r w:rsidRPr="007A4390">
        <w:rPr>
          <w:lang w:val="ru-RU"/>
        </w:rPr>
        <w:t xml:space="preserve"> в любой операционной среде (или ОС).</w:t>
      </w:r>
    </w:p>
    <w:p w14:paraId="74E462DB" w14:textId="77777777" w:rsidR="000A570B" w:rsidRPr="007A4390" w:rsidRDefault="000A570B" w:rsidP="000A570B">
      <w:pPr>
        <w:pStyle w:val="PURBlueStrong"/>
        <w:rPr>
          <w:lang w:val="ru-RU"/>
        </w:rPr>
      </w:pPr>
      <w:r w:rsidRPr="007A4390">
        <w:rPr>
          <w:lang w:val="ru-RU"/>
        </w:rPr>
        <w:t>Доступ для тестирования, обслуживания и администрирования</w:t>
      </w:r>
    </w:p>
    <w:p w14:paraId="74E462DC" w14:textId="77777777" w:rsidR="000A570B" w:rsidRPr="007A4390" w:rsidRDefault="000A570B" w:rsidP="005459A2">
      <w:pPr>
        <w:pStyle w:val="PURBody-Indented"/>
        <w:rPr>
          <w:lang w:val="ru-RU"/>
        </w:rPr>
      </w:pPr>
      <w:r w:rsidRPr="007A4390">
        <w:rPr>
          <w:lang w:val="ru-RU"/>
        </w:rPr>
        <w:t xml:space="preserve">В отношении каждого экземпляра, запускаемого в операционной среде («ОС»), вы можете также разрешить двум (2) другим пользователям использовать серверное программное обеспечение или обращаться к нему для непосредственного или косвенного предоставления удаленного доступа к графическому интерфейсу пользователя (с помощью функций Служб удаленных рабочих столов </w:t>
      </w:r>
      <w:r>
        <w:t>Windows</w:t>
      </w:r>
      <w:r w:rsidRPr="007A4390">
        <w:rPr>
          <w:lang w:val="ru-RU"/>
        </w:rPr>
        <w:t xml:space="preserve"> </w:t>
      </w:r>
      <w:r>
        <w:t>Server</w:t>
      </w:r>
      <w:r w:rsidRPr="007A4390">
        <w:rPr>
          <w:lang w:val="ru-RU"/>
        </w:rPr>
        <w:t xml:space="preserve"> 2012 </w:t>
      </w:r>
      <w:r>
        <w:t>R</w:t>
      </w:r>
      <w:r w:rsidRPr="007A4390">
        <w:rPr>
          <w:lang w:val="ru-RU"/>
        </w:rPr>
        <w:t>2 или другой технологии). Этот доступ предусмотрен исключительно для</w:t>
      </w:r>
      <w:r w:rsidR="005459A2">
        <w:t> </w:t>
      </w:r>
      <w:r w:rsidRPr="007A4390">
        <w:rPr>
          <w:lang w:val="ru-RU"/>
        </w:rPr>
        <w:t xml:space="preserve">тестирования, обслуживания и администрирования лицензионных продуктов. Для этих пользователей не требуется приобретать отдельные лицензии </w:t>
      </w:r>
      <w:r>
        <w:t>Windows</w:t>
      </w:r>
      <w:r w:rsidRPr="007A4390">
        <w:rPr>
          <w:lang w:val="ru-RU"/>
        </w:rPr>
        <w:t xml:space="preserve"> </w:t>
      </w:r>
      <w:r>
        <w:t>Server</w:t>
      </w:r>
      <w:r w:rsidRPr="007A4390">
        <w:rPr>
          <w:lang w:val="ru-RU"/>
        </w:rPr>
        <w:t xml:space="preserve"> 2012 </w:t>
      </w:r>
      <w:r>
        <w:t>R</w:t>
      </w:r>
      <w:r w:rsidRPr="007A4390">
        <w:rPr>
          <w:lang w:val="ru-RU"/>
        </w:rPr>
        <w:t xml:space="preserve">2 </w:t>
      </w:r>
      <w:r>
        <w:t>Remote</w:t>
      </w:r>
      <w:r w:rsidRPr="007A4390">
        <w:rPr>
          <w:lang w:val="ru-RU"/>
        </w:rPr>
        <w:t xml:space="preserve"> </w:t>
      </w:r>
      <w:r>
        <w:t>Desktop</w:t>
      </w:r>
      <w:r w:rsidRPr="007A4390">
        <w:rPr>
          <w:lang w:val="ru-RU"/>
        </w:rPr>
        <w:t xml:space="preserve"> </w:t>
      </w:r>
      <w:r>
        <w:t>Services</w:t>
      </w:r>
      <w:r w:rsidRPr="007A4390">
        <w:rPr>
          <w:lang w:val="ru-RU"/>
        </w:rPr>
        <w:t xml:space="preserve"> </w:t>
      </w:r>
      <w:r>
        <w:t>SAL</w:t>
      </w:r>
      <w:r w:rsidRPr="007A4390">
        <w:rPr>
          <w:lang w:val="ru-RU"/>
        </w:rPr>
        <w:t>.</w:t>
      </w:r>
    </w:p>
    <w:p w14:paraId="74E462DD" w14:textId="77777777" w:rsidR="000A570B" w:rsidRPr="007A4390" w:rsidRDefault="000A570B" w:rsidP="000A570B">
      <w:pPr>
        <w:pStyle w:val="PURBlueStrong"/>
        <w:rPr>
          <w:lang w:val="ru-RU"/>
        </w:rPr>
      </w:pPr>
      <w:r w:rsidRPr="007A4390">
        <w:rPr>
          <w:lang w:val="ru-RU"/>
        </w:rPr>
        <w:t>Технология хранения данных</w:t>
      </w:r>
    </w:p>
    <w:p w14:paraId="74E462DE" w14:textId="77777777" w:rsidR="000A570B" w:rsidRPr="007A4390" w:rsidRDefault="000A570B" w:rsidP="000A570B">
      <w:pPr>
        <w:pStyle w:val="PURBody-Indented"/>
        <w:rPr>
          <w:lang w:val="ru-RU"/>
        </w:rPr>
      </w:pPr>
      <w:r w:rsidRPr="007A4390">
        <w:rPr>
          <w:lang w:val="ru-RU"/>
        </w:rPr>
        <w:t xml:space="preserve">Серверное программное обеспечение может включать технологию хранения данных под названием «внутренняя база данных </w:t>
      </w:r>
      <w:r>
        <w:t>Windows</w:t>
      </w:r>
      <w:r w:rsidRPr="007A4390">
        <w:rPr>
          <w:lang w:val="ru-RU"/>
        </w:rPr>
        <w:t>». Компоненты серверного программного обеспечения используют эту технологию для хранения данных. По условиям этого соглашения вы не можете использовать эту технологию или обращаться к ней для других целей.</w:t>
      </w:r>
    </w:p>
    <w:p w14:paraId="74E462DF" w14:textId="77777777" w:rsidR="00CE4119" w:rsidRPr="00E26AE9" w:rsidRDefault="00CE4119" w:rsidP="00CE4119">
      <w:pPr>
        <w:pStyle w:val="PURBlueStrong"/>
      </w:pPr>
      <w:r>
        <w:lastRenderedPageBreak/>
        <w:t>Windows Server 2012 R2 Remote Desktop Services</w:t>
      </w:r>
    </w:p>
    <w:p w14:paraId="74E462E0" w14:textId="77777777" w:rsidR="007E7798" w:rsidRPr="007A4390" w:rsidRDefault="007E7798" w:rsidP="007E7798">
      <w:pPr>
        <w:pStyle w:val="PURBody-Indented"/>
        <w:rPr>
          <w:lang w:val="ru-RU"/>
        </w:rPr>
      </w:pPr>
      <w:r w:rsidRPr="007A4390">
        <w:rPr>
          <w:lang w:val="ru-RU"/>
        </w:rPr>
        <w:t xml:space="preserve">Вы должны приобрести лицензию </w:t>
      </w:r>
      <w:r>
        <w:t>Windows</w:t>
      </w:r>
      <w:r w:rsidRPr="007A4390">
        <w:rPr>
          <w:lang w:val="ru-RU"/>
        </w:rPr>
        <w:t xml:space="preserve"> </w:t>
      </w:r>
      <w:r>
        <w:t>Server</w:t>
      </w:r>
      <w:r w:rsidRPr="007A4390">
        <w:rPr>
          <w:lang w:val="ru-RU"/>
        </w:rPr>
        <w:t xml:space="preserve"> 2012 </w:t>
      </w:r>
      <w:r>
        <w:t>R</w:t>
      </w:r>
      <w:r w:rsidRPr="007A4390">
        <w:rPr>
          <w:lang w:val="ru-RU"/>
        </w:rPr>
        <w:t xml:space="preserve">2 </w:t>
      </w:r>
      <w:r>
        <w:t>Remote</w:t>
      </w:r>
      <w:r w:rsidRPr="007A4390">
        <w:rPr>
          <w:lang w:val="ru-RU"/>
        </w:rPr>
        <w:t xml:space="preserve"> </w:t>
      </w:r>
      <w:r>
        <w:t>Desktop</w:t>
      </w:r>
      <w:r w:rsidRPr="007A4390">
        <w:rPr>
          <w:lang w:val="ru-RU"/>
        </w:rPr>
        <w:t xml:space="preserve"> </w:t>
      </w:r>
      <w:r>
        <w:t>Services</w:t>
      </w:r>
      <w:r w:rsidRPr="007A4390">
        <w:rPr>
          <w:lang w:val="ru-RU"/>
        </w:rPr>
        <w:t xml:space="preserve"> </w:t>
      </w:r>
      <w:r>
        <w:t>SAL</w:t>
      </w:r>
      <w:r w:rsidRPr="007A4390">
        <w:rPr>
          <w:lang w:val="ru-RU"/>
        </w:rPr>
        <w:t xml:space="preserve"> для каждого пользователя, который может прямо или косвенно обращаться к функциям служб удаленных рабочих столов </w:t>
      </w:r>
      <w:r>
        <w:t>Windows</w:t>
      </w:r>
      <w:r w:rsidRPr="007A4390">
        <w:rPr>
          <w:lang w:val="ru-RU"/>
        </w:rPr>
        <w:t xml:space="preserve"> </w:t>
      </w:r>
      <w:r>
        <w:t>Server</w:t>
      </w:r>
      <w:r w:rsidRPr="007A4390">
        <w:rPr>
          <w:lang w:val="ru-RU"/>
        </w:rPr>
        <w:t xml:space="preserve"> 2012 </w:t>
      </w:r>
      <w:r>
        <w:t>R</w:t>
      </w:r>
      <w:r w:rsidRPr="007A4390">
        <w:rPr>
          <w:lang w:val="ru-RU"/>
        </w:rPr>
        <w:t xml:space="preserve">2. Описание лицензии </w:t>
      </w:r>
      <w:r>
        <w:t>SAL</w:t>
      </w:r>
      <w:r w:rsidRPr="007A4390">
        <w:rPr>
          <w:lang w:val="ru-RU"/>
        </w:rPr>
        <w:t xml:space="preserve"> </w:t>
      </w:r>
      <w:r>
        <w:t>c</w:t>
      </w:r>
      <w:r w:rsidRPr="007A4390">
        <w:rPr>
          <w:lang w:val="ru-RU"/>
        </w:rPr>
        <w:t xml:space="preserve">м. в разделе модели лицензирования </w:t>
      </w:r>
      <w:r>
        <w:t>SAL</w:t>
      </w:r>
      <w:r w:rsidRPr="007A4390">
        <w:rPr>
          <w:lang w:val="ru-RU"/>
        </w:rPr>
        <w:t>.</w:t>
      </w:r>
    </w:p>
    <w:p w14:paraId="74E462E1" w14:textId="77777777" w:rsidR="0009114F" w:rsidRPr="007A4390" w:rsidRDefault="00CE4119" w:rsidP="007E7798">
      <w:pPr>
        <w:pStyle w:val="PURBody-Indented"/>
        <w:rPr>
          <w:lang w:val="ru-RU"/>
        </w:rPr>
      </w:pPr>
      <w:r w:rsidRPr="007A4390">
        <w:rPr>
          <w:lang w:val="ru-RU"/>
        </w:rPr>
        <w:t xml:space="preserve">Также вы должны приобрести лицензию </w:t>
      </w:r>
      <w:r>
        <w:t>Windows</w:t>
      </w:r>
      <w:r w:rsidRPr="007A4390">
        <w:rPr>
          <w:lang w:val="ru-RU"/>
        </w:rPr>
        <w:t xml:space="preserve"> </w:t>
      </w:r>
      <w:r>
        <w:t>Server</w:t>
      </w:r>
      <w:r w:rsidRPr="007A4390">
        <w:rPr>
          <w:lang w:val="ru-RU"/>
        </w:rPr>
        <w:t xml:space="preserve"> 2012 </w:t>
      </w:r>
      <w:r>
        <w:t>R</w:t>
      </w:r>
      <w:r w:rsidRPr="007A4390">
        <w:rPr>
          <w:lang w:val="ru-RU"/>
        </w:rPr>
        <w:t xml:space="preserve">2 </w:t>
      </w:r>
      <w:r>
        <w:t>Remote</w:t>
      </w:r>
      <w:r w:rsidRPr="007A4390">
        <w:rPr>
          <w:lang w:val="ru-RU"/>
        </w:rPr>
        <w:t xml:space="preserve"> </w:t>
      </w:r>
      <w:r>
        <w:t>Desktop</w:t>
      </w:r>
      <w:r w:rsidRPr="007A4390">
        <w:rPr>
          <w:lang w:val="ru-RU"/>
        </w:rPr>
        <w:t xml:space="preserve"> </w:t>
      </w:r>
      <w:r>
        <w:t>Services</w:t>
      </w:r>
      <w:r w:rsidRPr="007A4390">
        <w:rPr>
          <w:lang w:val="ru-RU"/>
        </w:rPr>
        <w:t xml:space="preserve"> </w:t>
      </w:r>
      <w:r>
        <w:t>SAL</w:t>
      </w:r>
      <w:r w:rsidRPr="007A4390">
        <w:rPr>
          <w:lang w:val="ru-RU"/>
        </w:rPr>
        <w:t xml:space="preserve"> для каждого пользователя, который прямо или косвенно обращается к службам удаленных рабочих столов </w:t>
      </w:r>
      <w:r>
        <w:t>Windows</w:t>
      </w:r>
      <w:r w:rsidRPr="007A4390">
        <w:rPr>
          <w:lang w:val="ru-RU"/>
        </w:rPr>
        <w:t xml:space="preserve"> </w:t>
      </w:r>
      <w:r>
        <w:t>Server </w:t>
      </w:r>
      <w:r w:rsidRPr="007A4390">
        <w:rPr>
          <w:lang w:val="ru-RU"/>
        </w:rPr>
        <w:t xml:space="preserve">2012 </w:t>
      </w:r>
      <w:r>
        <w:t>R</w:t>
      </w:r>
      <w:r w:rsidRPr="007A4390">
        <w:rPr>
          <w:lang w:val="ru-RU"/>
        </w:rPr>
        <w:t xml:space="preserve">2 или к </w:t>
      </w:r>
      <w:r>
        <w:t>Windows</w:t>
      </w:r>
      <w:r w:rsidRPr="007A4390">
        <w:rPr>
          <w:lang w:val="ru-RU"/>
        </w:rPr>
        <w:t xml:space="preserve"> </w:t>
      </w:r>
      <w:r>
        <w:t>Server </w:t>
      </w:r>
      <w:r w:rsidRPr="007A4390">
        <w:rPr>
          <w:lang w:val="ru-RU"/>
        </w:rPr>
        <w:t xml:space="preserve">2012 </w:t>
      </w:r>
      <w:r>
        <w:t>R</w:t>
      </w:r>
      <w:r w:rsidRPr="007A4390">
        <w:rPr>
          <w:lang w:val="ru-RU"/>
        </w:rPr>
        <w:t xml:space="preserve">2 для предоставления удаленного доступа к графическому интерфейсу пользователя (с помощью служб удаленных рабочих столов </w:t>
      </w:r>
      <w:r>
        <w:t>Windows</w:t>
      </w:r>
      <w:r w:rsidRPr="007A4390">
        <w:rPr>
          <w:lang w:val="ru-RU"/>
        </w:rPr>
        <w:t xml:space="preserve"> </w:t>
      </w:r>
      <w:r>
        <w:t>Server </w:t>
      </w:r>
      <w:r w:rsidRPr="007A4390">
        <w:rPr>
          <w:lang w:val="ru-RU"/>
        </w:rPr>
        <w:t xml:space="preserve">2012 </w:t>
      </w:r>
      <w:r>
        <w:t>R</w:t>
      </w:r>
      <w:r w:rsidRPr="007A4390">
        <w:rPr>
          <w:lang w:val="ru-RU"/>
        </w:rPr>
        <w:t>2 или другой технологии).</w:t>
      </w:r>
    </w:p>
    <w:p w14:paraId="74E462E2" w14:textId="77777777" w:rsidR="00CE4119" w:rsidRPr="007A4390" w:rsidRDefault="0009114F" w:rsidP="00CE4119">
      <w:pPr>
        <w:pStyle w:val="PURBody-Indented"/>
        <w:rPr>
          <w:lang w:val="ru-RU"/>
        </w:rPr>
      </w:pPr>
      <w:r w:rsidRPr="007A4390">
        <w:rPr>
          <w:lang w:val="ru-RU"/>
        </w:rPr>
        <w:t xml:space="preserve">Рабочие столы, предоставляемые как служба, поддерживаются в рамках </w:t>
      </w:r>
      <w:r>
        <w:t>SPLA</w:t>
      </w:r>
      <w:r w:rsidRPr="007A4390">
        <w:rPr>
          <w:lang w:val="ru-RU"/>
        </w:rPr>
        <w:t xml:space="preserve"> при использовании </w:t>
      </w:r>
      <w:r>
        <w:t>Windows</w:t>
      </w:r>
      <w:r w:rsidRPr="007A4390">
        <w:rPr>
          <w:lang w:val="ru-RU"/>
        </w:rPr>
        <w:t xml:space="preserve"> </w:t>
      </w:r>
      <w:r>
        <w:t>Server</w:t>
      </w:r>
      <w:r w:rsidRPr="007A4390">
        <w:rPr>
          <w:lang w:val="ru-RU"/>
        </w:rPr>
        <w:t xml:space="preserve"> и Служб удаленных рабочих столов (</w:t>
      </w:r>
      <w:r>
        <w:t>RDS</w:t>
      </w:r>
      <w:r w:rsidRPr="007A4390">
        <w:rPr>
          <w:lang w:val="ru-RU"/>
        </w:rPr>
        <w:t xml:space="preserve">). При выборе варианта предоставления службы этого типа вы должны явно указать в своих маркетинговых материалах, что эта инфраструктура используется для предоставления вами службы. Операционная система для настольных компьютеров </w:t>
      </w:r>
      <w:r>
        <w:t>Windows</w:t>
      </w:r>
      <w:r w:rsidRPr="007A4390">
        <w:rPr>
          <w:lang w:val="ru-RU"/>
        </w:rPr>
        <w:t xml:space="preserve"> не может использоваться для предоставления размещенного клиента, размещенного графического интерфейса пользователя или рабочего стола в качестве службы.</w:t>
      </w:r>
    </w:p>
    <w:p w14:paraId="74E462E3" w14:textId="77777777" w:rsidR="00CE4119" w:rsidRPr="00E26AE9" w:rsidRDefault="00CE4119" w:rsidP="00CE4119">
      <w:pPr>
        <w:pStyle w:val="PURBlueStrong"/>
      </w:pPr>
      <w:r>
        <w:t>Windows Server 2012 R2 Active Directory Rights Management Services</w:t>
      </w:r>
    </w:p>
    <w:p w14:paraId="74E462E4" w14:textId="77777777" w:rsidR="00CE4119" w:rsidRPr="00E26AE9" w:rsidRDefault="00CE4119" w:rsidP="00CE4119">
      <w:pPr>
        <w:pStyle w:val="PURBody-Indented"/>
      </w:pPr>
      <w:r>
        <w:t>Вы должны приобрести лицензию Windows Server 2012 R2 Active Directory Rights Management Services SAL для каждого пользователя, который может прямо или косвенно обращаться к функциям службы управления правами Active Directory Windows Server 2012 R2. Описание лицензии SAL cм. в разделе модели лицензирования SAL.</w:t>
      </w:r>
    </w:p>
    <w:p w14:paraId="74E462E5" w14:textId="77777777" w:rsidR="00CE4119" w:rsidRPr="00E26AE9" w:rsidRDefault="00CE4119" w:rsidP="00CE4119">
      <w:pPr>
        <w:pStyle w:val="PURBlueStrong"/>
      </w:pPr>
      <w:r>
        <w:t>Microsoft Application Virtualization for Remote Desktop Services</w:t>
      </w:r>
    </w:p>
    <w:p w14:paraId="74E462E6" w14:textId="77777777" w:rsidR="000A570B" w:rsidRPr="007A4390" w:rsidRDefault="00CE4119" w:rsidP="000A570B">
      <w:pPr>
        <w:pStyle w:val="PURBody-Indented"/>
        <w:rPr>
          <w:lang w:val="ru-RU"/>
        </w:rPr>
      </w:pPr>
      <w:r>
        <w:t xml:space="preserve">Вы должны приобрести лицензию Microsoft Windows Server 2012 R2 Remote Desktop Services SAL для каждого пользователя, который может прямо или косвенно обращаться к функциям Microsoft Application Virtualization для служб удаленных рабочих столов. </w:t>
      </w:r>
      <w:r w:rsidRPr="007A4390">
        <w:rPr>
          <w:lang w:val="ru-RU"/>
        </w:rPr>
        <w:t xml:space="preserve">Описание лицензии </w:t>
      </w:r>
      <w:r>
        <w:t>SAL</w:t>
      </w:r>
      <w:r w:rsidRPr="007A4390">
        <w:rPr>
          <w:lang w:val="ru-RU"/>
        </w:rPr>
        <w:t xml:space="preserve"> </w:t>
      </w:r>
      <w:r>
        <w:t>c</w:t>
      </w:r>
      <w:r w:rsidRPr="007A4390">
        <w:rPr>
          <w:lang w:val="ru-RU"/>
        </w:rPr>
        <w:t xml:space="preserve">м. в разделе модели лицензирования </w:t>
      </w:r>
      <w:r>
        <w:t>SAL</w:t>
      </w:r>
      <w:r w:rsidRPr="007A4390">
        <w:rPr>
          <w:lang w:val="ru-RU"/>
        </w:rPr>
        <w:t>.</w:t>
      </w:r>
    </w:p>
    <w:p w14:paraId="74E462E7" w14:textId="77777777" w:rsidR="000C3222" w:rsidRPr="007A4390" w:rsidRDefault="004572CD" w:rsidP="00CD6E9D">
      <w:pPr>
        <w:pStyle w:val="PURBreadcrumb"/>
        <w:keepNext w:val="0"/>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2E8" w14:textId="77777777" w:rsidR="000C3222" w:rsidRPr="007A4390" w:rsidRDefault="000C3222" w:rsidP="000C3222">
      <w:pPr>
        <w:pStyle w:val="PURProductName"/>
        <w:rPr>
          <w:lang w:val="ru-RU"/>
        </w:rPr>
      </w:pPr>
      <w:bookmarkStart w:id="270" w:name="_Toc346536847"/>
      <w:bookmarkStart w:id="271" w:name="_Toc339280314"/>
      <w:bookmarkStart w:id="272" w:name="_Toc339280376"/>
      <w:bookmarkStart w:id="273" w:name="_Toc363552785"/>
      <w:bookmarkStart w:id="274" w:name="_Toc363552850"/>
      <w:bookmarkStart w:id="275" w:name="_Toc378682230"/>
      <w:bookmarkStart w:id="276" w:name="_Toc378682250"/>
      <w:bookmarkStart w:id="277" w:name="_Toc371268262"/>
      <w:bookmarkStart w:id="278" w:name="_Toc371268329"/>
      <w:bookmarkStart w:id="279" w:name="_Toc379903481"/>
      <w:bookmarkStart w:id="280" w:name="_Toc381961634"/>
      <w:r>
        <w:t>Windows</w:t>
      </w:r>
      <w:r w:rsidRPr="007A4390">
        <w:rPr>
          <w:lang w:val="ru-RU"/>
        </w:rPr>
        <w:t xml:space="preserve"> </w:t>
      </w:r>
      <w:r>
        <w:t>Server</w:t>
      </w:r>
      <w:r w:rsidRPr="007A4390">
        <w:rPr>
          <w:lang w:val="ru-RU"/>
        </w:rPr>
        <w:t xml:space="preserve"> 2012 </w:t>
      </w:r>
      <w:r>
        <w:t>R</w:t>
      </w:r>
      <w:r w:rsidRPr="007A4390">
        <w:rPr>
          <w:lang w:val="ru-RU"/>
        </w:rPr>
        <w:t xml:space="preserve">2 </w:t>
      </w:r>
      <w:r>
        <w:t>Essentials</w:t>
      </w:r>
      <w:bookmarkEnd w:id="270"/>
      <w:bookmarkEnd w:id="271"/>
      <w:bookmarkEnd w:id="272"/>
      <w:bookmarkEnd w:id="273"/>
      <w:bookmarkEnd w:id="274"/>
      <w:bookmarkEnd w:id="275"/>
      <w:bookmarkEnd w:id="276"/>
      <w:bookmarkEnd w:id="277"/>
      <w:bookmarkEnd w:id="278"/>
      <w:bookmarkEnd w:id="279"/>
      <w:bookmarkEnd w:id="280"/>
      <w:r>
        <w:fldChar w:fldCharType="begin"/>
      </w:r>
      <w:r>
        <w:instrText>XE</w:instrText>
      </w:r>
      <w:r w:rsidRPr="007A4390">
        <w:rPr>
          <w:lang w:val="ru-RU"/>
        </w:rPr>
        <w:instrText xml:space="preserve"> "</w:instrText>
      </w:r>
      <w:r>
        <w:instrText>Windows</w:instrText>
      </w:r>
      <w:r w:rsidRPr="007A4390">
        <w:rPr>
          <w:lang w:val="ru-RU"/>
        </w:rPr>
        <w:instrText xml:space="preserve"> </w:instrText>
      </w:r>
      <w:r>
        <w:instrText>Server</w:instrText>
      </w:r>
      <w:r w:rsidRPr="007A4390">
        <w:rPr>
          <w:lang w:val="ru-RU"/>
        </w:rPr>
        <w:instrText xml:space="preserve"> 2012 </w:instrText>
      </w:r>
      <w:r>
        <w:instrText>R</w:instrText>
      </w:r>
      <w:r w:rsidRPr="007A4390">
        <w:rPr>
          <w:lang w:val="ru-RU"/>
        </w:rPr>
        <w:instrText xml:space="preserve">2 </w:instrText>
      </w:r>
      <w:r>
        <w:instrText>Essentials</w:instrText>
      </w:r>
      <w:r w:rsidRPr="007A4390">
        <w:rPr>
          <w:lang w:val="ru-RU"/>
        </w:rPr>
        <w:instrText>"</w:instrText>
      </w:r>
      <w:r>
        <w:fldChar w:fldCharType="end"/>
      </w:r>
    </w:p>
    <w:p w14:paraId="74E462E9" w14:textId="77777777" w:rsidR="000C3222" w:rsidRPr="007A4390" w:rsidRDefault="000C3222" w:rsidP="000C3222">
      <w:pPr>
        <w:pStyle w:val="PURLicenseTerm"/>
        <w:rPr>
          <w:lang w:val="ru-RU"/>
        </w:rPr>
      </w:pPr>
      <w:r w:rsidRPr="007A4390">
        <w:rPr>
          <w:lang w:val="ru-RU"/>
        </w:rPr>
        <w:t>К использованию вами данного продукта применяются Универсальные условия лицензии, Общие условия лицензии для данной Модели лицензирования, а также:</w:t>
      </w:r>
    </w:p>
    <w:tbl>
      <w:tblPr>
        <w:tblStyle w:val="ProductAttributesTable"/>
        <w:tblW w:w="0" w:type="auto"/>
        <w:tblLook w:val="04A0" w:firstRow="1" w:lastRow="0" w:firstColumn="1" w:lastColumn="0" w:noHBand="0" w:noVBand="1"/>
      </w:tblPr>
      <w:tblGrid>
        <w:gridCol w:w="5498"/>
        <w:gridCol w:w="5532"/>
      </w:tblGrid>
      <w:tr w:rsidR="000C3222" w14:paraId="74E462EC" w14:textId="77777777" w:rsidTr="000C3222">
        <w:tc>
          <w:tcPr>
            <w:tcW w:w="5498" w:type="dxa"/>
          </w:tcPr>
          <w:p w14:paraId="74E462EA" w14:textId="77777777" w:rsidR="000C3222" w:rsidRPr="007A4390" w:rsidRDefault="000C3222" w:rsidP="000C3222">
            <w:pPr>
              <w:pStyle w:val="PURBody"/>
              <w:rPr>
                <w:lang w:val="ru-RU"/>
              </w:rPr>
            </w:pPr>
            <w:r w:rsidRPr="007A4390">
              <w:rPr>
                <w:lang w:val="ru-RU"/>
              </w:rPr>
              <w:t xml:space="preserve">Перемещение лицензий в фермах серверов: </w:t>
            </w:r>
            <w:r w:rsidRPr="007A4390">
              <w:rPr>
                <w:b/>
                <w:lang w:val="ru-RU"/>
              </w:rPr>
              <w:t>Нет</w:t>
            </w:r>
          </w:p>
        </w:tc>
        <w:tc>
          <w:tcPr>
            <w:tcW w:w="5532" w:type="dxa"/>
          </w:tcPr>
          <w:p w14:paraId="74E462EB" w14:textId="77777777" w:rsidR="000C3222" w:rsidRDefault="000C3222" w:rsidP="00BD7B69">
            <w:pPr>
              <w:pStyle w:val="PURBody"/>
            </w:pPr>
            <w:r w:rsidRPr="007A4390">
              <w:rPr>
                <w:lang w:val="ru-RU"/>
              </w:rPr>
              <w:t xml:space="preserve">Клиентское/Дополнительное программное обеспечение </w:t>
            </w:r>
            <w:r w:rsidRPr="007A4390">
              <w:rPr>
                <w:b/>
                <w:lang w:val="ru-RU"/>
              </w:rPr>
              <w:t>Да</w:t>
            </w:r>
            <w:r w:rsidRPr="007A4390">
              <w:rPr>
                <w:lang w:val="ru-RU"/>
              </w:rPr>
              <w:t xml:space="preserve"> </w:t>
            </w:r>
            <w:r w:rsidRPr="007A4390">
              <w:rPr>
                <w:i/>
                <w:lang w:val="ru-RU"/>
              </w:rPr>
              <w:t>(см.</w:t>
            </w:r>
            <w:r w:rsidR="00BD7B69">
              <w:rPr>
                <w:i/>
              </w:rPr>
              <w:t> </w:t>
            </w:r>
            <w:hyperlink w:anchor="Appendix1" w:history="1">
              <w:r>
                <w:rPr>
                  <w:i/>
                  <w:color w:val="00467F"/>
                  <w:u w:val="single"/>
                </w:rPr>
                <w:t>Приложение 1</w:t>
              </w:r>
            </w:hyperlink>
            <w:r>
              <w:rPr>
                <w:i/>
              </w:rPr>
              <w:t>)</w:t>
            </w:r>
          </w:p>
        </w:tc>
      </w:tr>
      <w:tr w:rsidR="000C3222" w14:paraId="74E462EF" w14:textId="77777777" w:rsidTr="000C3222">
        <w:tc>
          <w:tcPr>
            <w:tcW w:w="5498" w:type="dxa"/>
          </w:tcPr>
          <w:p w14:paraId="74E462ED" w14:textId="77777777" w:rsidR="000C3222" w:rsidRPr="000C3222" w:rsidRDefault="000C3222" w:rsidP="00C6161F">
            <w:pPr>
              <w:pStyle w:val="PURBody"/>
              <w:rPr>
                <w:b/>
              </w:rPr>
            </w:pPr>
          </w:p>
        </w:tc>
        <w:tc>
          <w:tcPr>
            <w:tcW w:w="5532" w:type="dxa"/>
          </w:tcPr>
          <w:p w14:paraId="74E462EE" w14:textId="77777777" w:rsidR="000C3222" w:rsidRDefault="000C3222" w:rsidP="00BD7B69">
            <w:pPr>
              <w:pStyle w:val="PURBody"/>
            </w:pPr>
            <w:r w:rsidRPr="007A4390">
              <w:rPr>
                <w:lang w:val="ru-RU"/>
              </w:rPr>
              <w:t xml:space="preserve">См. соответствующее уведомление. </w:t>
            </w:r>
            <w:r w:rsidRPr="007A4390">
              <w:rPr>
                <w:b/>
                <w:lang w:val="ru-RU"/>
              </w:rPr>
              <w:t xml:space="preserve">Передача данных, </w:t>
            </w:r>
            <w:r>
              <w:rPr>
                <w:b/>
              </w:rPr>
              <w:t>MPEG</w:t>
            </w:r>
            <w:r w:rsidRPr="007A4390">
              <w:rPr>
                <w:b/>
                <w:lang w:val="ru-RU"/>
              </w:rPr>
              <w:t xml:space="preserve">-4, </w:t>
            </w:r>
            <w:r>
              <w:rPr>
                <w:b/>
              </w:rPr>
              <w:t>VC</w:t>
            </w:r>
            <w:r w:rsidRPr="007A4390">
              <w:rPr>
                <w:b/>
                <w:lang w:val="ru-RU"/>
              </w:rPr>
              <w:t xml:space="preserve">-1, потенциально нежелательные программы </w:t>
            </w:r>
            <w:r w:rsidRPr="007A4390">
              <w:rPr>
                <w:lang w:val="ru-RU"/>
              </w:rPr>
              <w:t xml:space="preserve">(Уведомление </w:t>
            </w:r>
            <w:r>
              <w:t>I</w:t>
            </w:r>
            <w:r w:rsidRPr="007A4390">
              <w:rPr>
                <w:lang w:val="ru-RU"/>
              </w:rPr>
              <w:t xml:space="preserve">) </w:t>
            </w:r>
            <w:r w:rsidRPr="007A4390">
              <w:rPr>
                <w:i/>
                <w:lang w:val="ru-RU"/>
              </w:rPr>
              <w:t>(см.</w:t>
            </w:r>
            <w:r w:rsidR="00BD7B69">
              <w:rPr>
                <w:i/>
              </w:rPr>
              <w:t> </w:t>
            </w:r>
            <w:hyperlink w:anchor="Appendix2" w:history="1">
              <w:r>
                <w:rPr>
                  <w:i/>
                  <w:color w:val="00467F"/>
                  <w:u w:val="single"/>
                </w:rPr>
                <w:t>Приложение 2</w:t>
              </w:r>
            </w:hyperlink>
            <w:r>
              <w:rPr>
                <w:i/>
              </w:rPr>
              <w:t>)</w:t>
            </w:r>
          </w:p>
        </w:tc>
      </w:tr>
    </w:tbl>
    <w:p w14:paraId="74E462F0" w14:textId="77777777" w:rsidR="000C3222" w:rsidRPr="00E26AE9" w:rsidRDefault="000C3222" w:rsidP="000C3222">
      <w:pPr>
        <w:pStyle w:val="PURBlueBGHeader"/>
      </w:pPr>
      <w:r>
        <w:t>Дополнительные условия.</w:t>
      </w:r>
    </w:p>
    <w:p w14:paraId="74E462F1" w14:textId="77777777" w:rsidR="000C3222" w:rsidRPr="00E26AE9" w:rsidRDefault="000C3222" w:rsidP="000C3222">
      <w:pPr>
        <w:pStyle w:val="PURBlueStrong-Indented"/>
      </w:pPr>
      <w:r>
        <w:t>Ограничения использования</w:t>
      </w:r>
    </w:p>
    <w:p w14:paraId="74E462F2" w14:textId="77777777" w:rsidR="001D11A3" w:rsidRPr="007A4390" w:rsidRDefault="00B70FA2" w:rsidP="00B70FA2">
      <w:pPr>
        <w:pStyle w:val="PURBody-Indented"/>
        <w:rPr>
          <w:lang w:val="ru-RU"/>
        </w:rPr>
      </w:pPr>
      <w:r>
        <w:t>i</w:t>
      </w:r>
      <w:r w:rsidRPr="007A4390">
        <w:rPr>
          <w:lang w:val="ru-RU"/>
        </w:rPr>
        <w:t>) Требуется лицензия для всех физических процессоров на сервере, которая позволяет запускать на сервере в любое время:</w:t>
      </w:r>
    </w:p>
    <w:p w14:paraId="74E462F3" w14:textId="77777777" w:rsidR="001D11A3" w:rsidRPr="007A4390" w:rsidRDefault="001D11A3" w:rsidP="00B70FA2">
      <w:pPr>
        <w:pStyle w:val="PURBullet-Indented"/>
        <w:rPr>
          <w:lang w:val="ru-RU"/>
        </w:rPr>
      </w:pPr>
      <w:r w:rsidRPr="007A4390">
        <w:rPr>
          <w:lang w:val="ru-RU"/>
        </w:rPr>
        <w:t>один экземпляр серверного программного обеспечения в одной физической операционной</w:t>
      </w:r>
      <w:r>
        <w:t> </w:t>
      </w:r>
      <w:r w:rsidRPr="007A4390">
        <w:rPr>
          <w:lang w:val="ru-RU"/>
        </w:rPr>
        <w:t>среде (или ОС); и</w:t>
      </w:r>
    </w:p>
    <w:p w14:paraId="74E462F4" w14:textId="77777777" w:rsidR="001D11A3" w:rsidRPr="007A4390" w:rsidRDefault="001D11A3" w:rsidP="00B70FA2">
      <w:pPr>
        <w:pStyle w:val="PURBullet-Indented"/>
        <w:rPr>
          <w:lang w:val="ru-RU"/>
        </w:rPr>
      </w:pPr>
      <w:r w:rsidRPr="007A4390">
        <w:rPr>
          <w:lang w:val="ru-RU"/>
        </w:rPr>
        <w:t>один экземпляр серверного программного обеспечения в одной виртуальной операционной среде (или ОС).</w:t>
      </w:r>
    </w:p>
    <w:p w14:paraId="74E462F5" w14:textId="77777777" w:rsidR="00DD69C5" w:rsidRPr="007A4390" w:rsidRDefault="00B70FA2" w:rsidP="00B16791">
      <w:pPr>
        <w:pStyle w:val="PURBody-Indented"/>
        <w:keepNext/>
        <w:keepLines/>
        <w:rPr>
          <w:lang w:val="ru-RU"/>
        </w:rPr>
      </w:pPr>
      <w:r>
        <w:t>ii</w:t>
      </w:r>
      <w:r w:rsidRPr="007A4390">
        <w:rPr>
          <w:lang w:val="ru-RU"/>
        </w:rPr>
        <w:t xml:space="preserve">) Вы должны использовать серверное программное обеспечение в домене, в котором настроена служба </w:t>
      </w:r>
      <w:r>
        <w:t>Active</w:t>
      </w:r>
      <w:r w:rsidRPr="007A4390">
        <w:rPr>
          <w:lang w:val="ru-RU"/>
        </w:rPr>
        <w:t xml:space="preserve"> </w:t>
      </w:r>
      <w:r>
        <w:t>Directory</w:t>
      </w:r>
      <w:r w:rsidRPr="007A4390">
        <w:rPr>
          <w:lang w:val="ru-RU"/>
        </w:rPr>
        <w:t xml:space="preserve"> сервера:</w:t>
      </w:r>
    </w:p>
    <w:p w14:paraId="74E462F6" w14:textId="77777777" w:rsidR="00DD69C5" w:rsidRPr="007A4390" w:rsidRDefault="00DD69C5" w:rsidP="00B16791">
      <w:pPr>
        <w:pStyle w:val="PURBullet-Indented"/>
        <w:keepNext/>
        <w:keepLines/>
        <w:rPr>
          <w:lang w:val="ru-RU"/>
        </w:rPr>
      </w:pPr>
      <w:r w:rsidRPr="007A4390">
        <w:rPr>
          <w:lang w:val="ru-RU"/>
        </w:rPr>
        <w:t xml:space="preserve">является контроллером домена (одним сервером, которому назначены все роли </w:t>
      </w:r>
      <w:r>
        <w:t>FSMO</w:t>
      </w:r>
      <w:r w:rsidRPr="007A4390">
        <w:rPr>
          <w:lang w:val="ru-RU"/>
        </w:rPr>
        <w:t>);</w:t>
      </w:r>
    </w:p>
    <w:p w14:paraId="74E462F7" w14:textId="77777777" w:rsidR="00DD69C5" w:rsidRPr="007A4390" w:rsidRDefault="00DD69C5" w:rsidP="00B70FA2">
      <w:pPr>
        <w:pStyle w:val="PURBullet-Indented"/>
        <w:rPr>
          <w:lang w:val="ru-RU"/>
        </w:rPr>
      </w:pPr>
      <w:r w:rsidRPr="007A4390">
        <w:rPr>
          <w:lang w:val="ru-RU"/>
        </w:rPr>
        <w:t xml:space="preserve">установлена на корневом компьютере доменного леса; </w:t>
      </w:r>
    </w:p>
    <w:p w14:paraId="74E462F8" w14:textId="77777777" w:rsidR="00DD69C5" w:rsidRPr="00E26AE9" w:rsidRDefault="00DD69C5" w:rsidP="00B70FA2">
      <w:pPr>
        <w:pStyle w:val="PURBullet-Indented"/>
      </w:pPr>
      <w:r>
        <w:t>не является дочерним доменом и</w:t>
      </w:r>
    </w:p>
    <w:p w14:paraId="74E462F9" w14:textId="77777777" w:rsidR="00DD69C5" w:rsidRPr="007A4390" w:rsidRDefault="00DD69C5" w:rsidP="00B70FA2">
      <w:pPr>
        <w:pStyle w:val="PURBullet-Indented"/>
        <w:rPr>
          <w:lang w:val="ru-RU"/>
        </w:rPr>
      </w:pPr>
      <w:r w:rsidRPr="007A4390">
        <w:rPr>
          <w:lang w:val="ru-RU"/>
        </w:rPr>
        <w:t>не имеет доверительных отношений с другими доменами.</w:t>
      </w:r>
    </w:p>
    <w:p w14:paraId="74E462FA" w14:textId="77777777" w:rsidR="00DD69C5" w:rsidRPr="007A4390" w:rsidRDefault="00B70FA2" w:rsidP="00B70FA2">
      <w:pPr>
        <w:pStyle w:val="PURBody-Indented"/>
        <w:rPr>
          <w:lang w:val="ru-RU"/>
        </w:rPr>
      </w:pPr>
      <w:r>
        <w:t>iii</w:t>
      </w:r>
      <w:r w:rsidRPr="007A4390">
        <w:rPr>
          <w:lang w:val="ru-RU"/>
        </w:rPr>
        <w:t>) При одновременном запуске обоих допустимых экземпляров экземпляр, запускаемый в физической операционной среде, может использоваться только для запуска программного обеспечения аппаратной виртуализации</w:t>
      </w:r>
      <w:r w:rsidRPr="007A4390">
        <w:rPr>
          <w:rFonts w:cs="Arial"/>
          <w:szCs w:val="18"/>
          <w:lang w:val="ru-RU"/>
        </w:rPr>
        <w:t xml:space="preserve"> или предоставления служб аппаратной виртуализации. На этот экземпляр не распространяются требования пункта (</w:t>
      </w:r>
      <w:r>
        <w:rPr>
          <w:rFonts w:cs="Arial"/>
          <w:szCs w:val="18"/>
        </w:rPr>
        <w:t>ii</w:t>
      </w:r>
      <w:r w:rsidRPr="007A4390">
        <w:rPr>
          <w:rFonts w:cs="Arial"/>
          <w:szCs w:val="18"/>
          <w:lang w:val="ru-RU"/>
        </w:rPr>
        <w:t>) выше. Это единственная конфигурация, в которой экземпляр не обязан быть контроллером домена.</w:t>
      </w:r>
    </w:p>
    <w:p w14:paraId="74E462FB" w14:textId="77777777" w:rsidR="000C3222" w:rsidRPr="00E26AE9" w:rsidRDefault="000C3222" w:rsidP="000C3222">
      <w:pPr>
        <w:pStyle w:val="PURBody-Indented"/>
      </w:pPr>
      <w:r w:rsidRPr="007A4390">
        <w:rPr>
          <w:lang w:val="ru-RU"/>
        </w:rPr>
        <w:t xml:space="preserve">Через 30 дней после первоначальной установки серверное программное обеспечение будет периодически проверять соответствие настроек службы </w:t>
      </w:r>
      <w:r>
        <w:t>Active</w:t>
      </w:r>
      <w:r w:rsidRPr="007A4390">
        <w:rPr>
          <w:lang w:val="ru-RU"/>
        </w:rPr>
        <w:t xml:space="preserve"> </w:t>
      </w:r>
      <w:r>
        <w:t>Directory</w:t>
      </w:r>
      <w:r w:rsidRPr="007A4390">
        <w:rPr>
          <w:lang w:val="ru-RU"/>
        </w:rPr>
        <w:t xml:space="preserve"> указанным выше настройкам. </w:t>
      </w:r>
      <w:r>
        <w:t>Если при проверке настроек обнаружены несоответствия, выполняются следующие действия:</w:t>
      </w:r>
    </w:p>
    <w:p w14:paraId="74E462FC" w14:textId="77777777" w:rsidR="000C3222" w:rsidRPr="007A4390" w:rsidRDefault="000C3222" w:rsidP="003B5A77">
      <w:pPr>
        <w:pStyle w:val="PURBullet-Indented"/>
        <w:numPr>
          <w:ilvl w:val="0"/>
          <w:numId w:val="16"/>
        </w:numPr>
        <w:rPr>
          <w:lang w:val="ru-RU"/>
        </w:rPr>
      </w:pPr>
      <w:r w:rsidRPr="007A4390">
        <w:rPr>
          <w:lang w:val="ru-RU"/>
        </w:rPr>
        <w:lastRenderedPageBreak/>
        <w:t xml:space="preserve">Администратору сервера будут направляться предупреждения о сбое. Предупреждения о сбое также можно просмотреть в разделе оповещений о работоспособности в панели мониторинга </w:t>
      </w:r>
      <w:r>
        <w:t>Windows</w:t>
      </w:r>
      <w:r w:rsidRPr="007A4390">
        <w:rPr>
          <w:lang w:val="ru-RU"/>
        </w:rPr>
        <w:t xml:space="preserve"> </w:t>
      </w:r>
      <w:r>
        <w:t>Server</w:t>
      </w:r>
      <w:r w:rsidRPr="007A4390">
        <w:rPr>
          <w:lang w:val="ru-RU"/>
        </w:rPr>
        <w:t xml:space="preserve"> 2012 </w:t>
      </w:r>
      <w:r>
        <w:t>R</w:t>
      </w:r>
      <w:r w:rsidRPr="007A4390">
        <w:rPr>
          <w:lang w:val="ru-RU"/>
        </w:rPr>
        <w:t xml:space="preserve">2 </w:t>
      </w:r>
      <w:r>
        <w:t>Essentials</w:t>
      </w:r>
      <w:r w:rsidRPr="007A4390">
        <w:rPr>
          <w:lang w:val="ru-RU"/>
        </w:rPr>
        <w:t>.</w:t>
      </w:r>
    </w:p>
    <w:p w14:paraId="74E462FD" w14:textId="77777777" w:rsidR="000C3222" w:rsidRPr="007A4390" w:rsidRDefault="000C3222" w:rsidP="003B5A77">
      <w:pPr>
        <w:pStyle w:val="PURBullet-Indented"/>
        <w:numPr>
          <w:ilvl w:val="0"/>
          <w:numId w:val="16"/>
        </w:numPr>
        <w:rPr>
          <w:lang w:val="ru-RU"/>
        </w:rPr>
      </w:pPr>
      <w:r w:rsidRPr="007A4390">
        <w:rPr>
          <w:lang w:val="ru-RU"/>
        </w:rPr>
        <w:t>Если несоответствие не будет устранено на 21 день, сервер завершит работу и будет выключен до тех пор, пока администратор не перезагрузит его.</w:t>
      </w:r>
    </w:p>
    <w:p w14:paraId="74E462FE" w14:textId="77777777" w:rsidR="000C3222" w:rsidRPr="007A4390" w:rsidRDefault="000C3222" w:rsidP="003B5A77">
      <w:pPr>
        <w:pStyle w:val="PURBullet-Indented"/>
        <w:numPr>
          <w:ilvl w:val="0"/>
          <w:numId w:val="16"/>
        </w:numPr>
        <w:rPr>
          <w:lang w:val="ru-RU"/>
        </w:rPr>
      </w:pPr>
      <w:r w:rsidRPr="007A4390">
        <w:rPr>
          <w:lang w:val="ru-RU"/>
        </w:rPr>
        <w:t>После перезагрузки сервер может работать еще 21 день до следующего отключения. Такое отключение будет продолжаться до тех пор, пока настройки не будут исправлены. В течение любого 21-дневного периода вы можете внести необходимые исправления в ваши настройки для обеспечения соответствия данным условиям лицензии.</w:t>
      </w:r>
    </w:p>
    <w:p w14:paraId="74E462FF" w14:textId="77777777" w:rsidR="000C3222" w:rsidRPr="007A4390" w:rsidRDefault="000C3222" w:rsidP="000C3222">
      <w:pPr>
        <w:pStyle w:val="PURBody-Indented"/>
        <w:rPr>
          <w:lang w:val="ru-RU"/>
        </w:rPr>
      </w:pPr>
      <w:r w:rsidRPr="007A4390">
        <w:rPr>
          <w:lang w:val="ru-RU"/>
        </w:rPr>
        <w:t>После исправления настроек предупреждения и автоматические отключения прекратятся.</w:t>
      </w:r>
    </w:p>
    <w:p w14:paraId="74E46300" w14:textId="77777777" w:rsidR="000C3222" w:rsidRPr="007A4390" w:rsidRDefault="000C3222" w:rsidP="000C3222">
      <w:pPr>
        <w:pStyle w:val="PURBlueStrong-Indented"/>
        <w:rPr>
          <w:lang w:val="ru-RU"/>
        </w:rPr>
      </w:pPr>
      <w:r w:rsidRPr="007A4390">
        <w:rPr>
          <w:lang w:val="ru-RU"/>
        </w:rPr>
        <w:t>Использование серверного программного обеспечения</w:t>
      </w:r>
    </w:p>
    <w:p w14:paraId="74E46301" w14:textId="77777777" w:rsidR="000C3222" w:rsidRPr="007A4390" w:rsidRDefault="000C3222" w:rsidP="000C3222">
      <w:pPr>
        <w:pStyle w:val="PURBody-Indented"/>
        <w:rPr>
          <w:lang w:val="ru-RU"/>
        </w:rPr>
      </w:pPr>
      <w:r w:rsidRPr="007A4390">
        <w:rPr>
          <w:lang w:val="ru-RU"/>
        </w:rPr>
        <w:t xml:space="preserve">Пользовательская учетная запись — это уникальное имя пользователя и связанный с ним пароль, созданные посредством Консоли </w:t>
      </w:r>
      <w:r>
        <w:t>Windows</w:t>
      </w:r>
      <w:r w:rsidRPr="007A4390">
        <w:rPr>
          <w:lang w:val="ru-RU"/>
        </w:rPr>
        <w:t xml:space="preserve"> </w:t>
      </w:r>
      <w:r>
        <w:t>Server</w:t>
      </w:r>
      <w:r w:rsidRPr="007A4390">
        <w:rPr>
          <w:lang w:val="ru-RU"/>
        </w:rPr>
        <w:t xml:space="preserve"> 2012 </w:t>
      </w:r>
      <w:r>
        <w:t>R</w:t>
      </w:r>
      <w:r w:rsidRPr="007A4390">
        <w:rPr>
          <w:lang w:val="ru-RU"/>
        </w:rPr>
        <w:t xml:space="preserve">2 </w:t>
      </w:r>
      <w:r>
        <w:t>Essentials</w:t>
      </w:r>
      <w:r w:rsidRPr="007A4390">
        <w:rPr>
          <w:lang w:val="ru-RU"/>
        </w:rPr>
        <w:t>. Вы имеете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Вы можете передать учетную запись одного пользователя другому при условии, что такая передача происходит не ранее 90 дней после последней передачи.</w:t>
      </w:r>
    </w:p>
    <w:p w14:paraId="74E46302" w14:textId="77777777" w:rsidR="000C3222" w:rsidRPr="007A4390" w:rsidRDefault="000C3222" w:rsidP="000C3222">
      <w:pPr>
        <w:pStyle w:val="PURBlueStrong-Indented"/>
        <w:rPr>
          <w:lang w:val="ru-RU"/>
        </w:rPr>
      </w:pPr>
      <w:r>
        <w:t>Windows</w:t>
      </w:r>
      <w:r w:rsidRPr="007A4390">
        <w:rPr>
          <w:lang w:val="ru-RU"/>
        </w:rPr>
        <w:t xml:space="preserve"> </w:t>
      </w:r>
      <w:r>
        <w:t>Server</w:t>
      </w:r>
      <w:r w:rsidRPr="007A4390">
        <w:rPr>
          <w:lang w:val="ru-RU"/>
        </w:rPr>
        <w:t xml:space="preserve"> 2012 </w:t>
      </w:r>
      <w:r>
        <w:t>R</w:t>
      </w:r>
      <w:r w:rsidRPr="007A4390">
        <w:rPr>
          <w:lang w:val="ru-RU"/>
        </w:rPr>
        <w:t xml:space="preserve">2 </w:t>
      </w:r>
      <w:r>
        <w:t>Essentials</w:t>
      </w:r>
      <w:r w:rsidRPr="007A4390">
        <w:rPr>
          <w:lang w:val="ru-RU"/>
        </w:rPr>
        <w:t xml:space="preserve"> </w:t>
      </w:r>
      <w:r>
        <w:t>Connector</w:t>
      </w:r>
    </w:p>
    <w:p w14:paraId="74E46303" w14:textId="77777777" w:rsidR="000C3222" w:rsidRPr="007A4390" w:rsidRDefault="000C3222" w:rsidP="000C3222">
      <w:pPr>
        <w:pStyle w:val="PURBody-Indented"/>
        <w:rPr>
          <w:lang w:val="ru-RU"/>
        </w:rPr>
      </w:pPr>
      <w:r w:rsidRPr="007A4390">
        <w:rPr>
          <w:lang w:val="ru-RU"/>
        </w:rPr>
        <w:t xml:space="preserve">Вы можете одновременно установить и использовать программное обеспечение </w:t>
      </w:r>
      <w:r>
        <w:t>Windows</w:t>
      </w:r>
      <w:r w:rsidRPr="007A4390">
        <w:rPr>
          <w:lang w:val="ru-RU"/>
        </w:rPr>
        <w:t xml:space="preserve"> </w:t>
      </w:r>
      <w:r>
        <w:t>Server</w:t>
      </w:r>
      <w:r w:rsidRPr="007A4390">
        <w:rPr>
          <w:lang w:val="ru-RU"/>
        </w:rPr>
        <w:t xml:space="preserve"> 2012 </w:t>
      </w:r>
      <w:r>
        <w:t>R</w:t>
      </w:r>
      <w:r w:rsidRPr="007A4390">
        <w:rPr>
          <w:lang w:val="ru-RU"/>
        </w:rPr>
        <w:t xml:space="preserve">2 </w:t>
      </w:r>
      <w:r>
        <w:t>Essentials</w:t>
      </w:r>
      <w:r w:rsidRPr="007A4390">
        <w:rPr>
          <w:lang w:val="ru-RU"/>
        </w:rPr>
        <w:t xml:space="preserve"> </w:t>
      </w:r>
      <w:r>
        <w:t>Connector</w:t>
      </w:r>
      <w:r w:rsidRPr="007A4390">
        <w:rPr>
          <w:lang w:val="ru-RU"/>
        </w:rPr>
        <w:t xml:space="preserve"> не более чем на 50 устройствах.</w:t>
      </w:r>
      <w:r w:rsidR="00860738" w:rsidRPr="00860738">
        <w:rPr>
          <w:lang w:val="ru-RU"/>
        </w:rPr>
        <w:t xml:space="preserve"> </w:t>
      </w:r>
      <w:r w:rsidRPr="007A4390">
        <w:rPr>
          <w:lang w:val="ru-RU"/>
        </w:rPr>
        <w:t>Вы можете использовать это программное обеспечение только вместе с серверным программным обеспечением.</w:t>
      </w:r>
    </w:p>
    <w:p w14:paraId="74E46304" w14:textId="77777777" w:rsidR="000C3222" w:rsidRPr="007A4390" w:rsidRDefault="000C3222" w:rsidP="000C3222">
      <w:pPr>
        <w:pStyle w:val="PURBlueStrong-Indented"/>
        <w:rPr>
          <w:lang w:val="ru-RU"/>
        </w:rPr>
      </w:pPr>
      <w:r w:rsidRPr="007A4390">
        <w:rPr>
          <w:lang w:val="ru-RU"/>
        </w:rPr>
        <w:t xml:space="preserve">Доступ к Службе управления правами </w:t>
      </w:r>
      <w:r>
        <w:t>Active</w:t>
      </w:r>
      <w:r w:rsidRPr="007A4390">
        <w:rPr>
          <w:lang w:val="ru-RU"/>
        </w:rPr>
        <w:t xml:space="preserve"> </w:t>
      </w:r>
      <w:r>
        <w:t>Directory</w:t>
      </w:r>
      <w:r w:rsidRPr="007A4390">
        <w:rPr>
          <w:lang w:val="ru-RU"/>
        </w:rPr>
        <w:t xml:space="preserve"> </w:t>
      </w:r>
      <w:r>
        <w:t>Windows</w:t>
      </w:r>
      <w:r w:rsidRPr="007A4390">
        <w:rPr>
          <w:lang w:val="ru-RU"/>
        </w:rPr>
        <w:t xml:space="preserve"> </w:t>
      </w:r>
      <w:r>
        <w:t>Server</w:t>
      </w:r>
      <w:r w:rsidRPr="007A4390">
        <w:rPr>
          <w:lang w:val="ru-RU"/>
        </w:rPr>
        <w:t xml:space="preserve"> 2012 </w:t>
      </w:r>
      <w:r>
        <w:t>R</w:t>
      </w:r>
      <w:r w:rsidRPr="007A4390">
        <w:rPr>
          <w:lang w:val="ru-RU"/>
        </w:rPr>
        <w:t>2</w:t>
      </w:r>
    </w:p>
    <w:p w14:paraId="74E46305" w14:textId="77777777" w:rsidR="000C3222" w:rsidRPr="007A4390" w:rsidRDefault="000C3222" w:rsidP="000C3222">
      <w:pPr>
        <w:pStyle w:val="PURBody-Indented"/>
        <w:rPr>
          <w:lang w:val="ru-RU"/>
        </w:rPr>
      </w:pPr>
      <w:r w:rsidRPr="007A4390">
        <w:rPr>
          <w:lang w:val="ru-RU"/>
        </w:rPr>
        <w:t xml:space="preserve">Вы должны приобрести лицензию </w:t>
      </w:r>
      <w:r>
        <w:t>Windows</w:t>
      </w:r>
      <w:r w:rsidRPr="007A4390">
        <w:rPr>
          <w:lang w:val="ru-RU"/>
        </w:rPr>
        <w:t xml:space="preserve"> </w:t>
      </w:r>
      <w:r>
        <w:t>Server</w:t>
      </w:r>
      <w:r w:rsidRPr="007A4390">
        <w:rPr>
          <w:lang w:val="ru-RU"/>
        </w:rPr>
        <w:t xml:space="preserve"> 2012 </w:t>
      </w:r>
      <w:r>
        <w:t>R</w:t>
      </w:r>
      <w:r w:rsidRPr="007A4390">
        <w:rPr>
          <w:lang w:val="ru-RU"/>
        </w:rPr>
        <w:t xml:space="preserve">2 </w:t>
      </w:r>
      <w:r>
        <w:t>Active</w:t>
      </w:r>
      <w:r w:rsidRPr="007A4390">
        <w:rPr>
          <w:lang w:val="ru-RU"/>
        </w:rPr>
        <w:t xml:space="preserve"> </w:t>
      </w:r>
      <w:r>
        <w:t>Directory</w:t>
      </w:r>
      <w:r w:rsidRPr="007A4390">
        <w:rPr>
          <w:lang w:val="ru-RU"/>
        </w:rPr>
        <w:t xml:space="preserve"> </w:t>
      </w:r>
      <w:r>
        <w:t>Rights</w:t>
      </w:r>
      <w:r w:rsidRPr="007A4390">
        <w:rPr>
          <w:lang w:val="ru-RU"/>
        </w:rPr>
        <w:t xml:space="preserve"> </w:t>
      </w:r>
      <w:r>
        <w:t>Management</w:t>
      </w:r>
      <w:r w:rsidRPr="007A4390">
        <w:rPr>
          <w:lang w:val="ru-RU"/>
        </w:rPr>
        <w:t xml:space="preserve"> </w:t>
      </w:r>
      <w:r>
        <w:t>Services</w:t>
      </w:r>
      <w:r w:rsidRPr="007A4390">
        <w:rPr>
          <w:lang w:val="ru-RU"/>
        </w:rPr>
        <w:t xml:space="preserve"> </w:t>
      </w:r>
      <w:r>
        <w:t>SAL</w:t>
      </w:r>
      <w:r w:rsidRPr="007A4390">
        <w:rPr>
          <w:lang w:val="ru-RU"/>
        </w:rPr>
        <w:t xml:space="preserve"> для каждой Пользовательской учетной записи, с помощью которой пользователь может прямо или косвенно обращаться к функциям Службы управления правами </w:t>
      </w:r>
      <w:r>
        <w:t>Active</w:t>
      </w:r>
      <w:r w:rsidRPr="007A4390">
        <w:rPr>
          <w:lang w:val="ru-RU"/>
        </w:rPr>
        <w:t xml:space="preserve"> </w:t>
      </w:r>
      <w:r>
        <w:t>Directory</w:t>
      </w:r>
      <w:r w:rsidRPr="007A4390">
        <w:rPr>
          <w:lang w:val="ru-RU"/>
        </w:rPr>
        <w:t xml:space="preserve"> </w:t>
      </w:r>
      <w:r>
        <w:t>Windows</w:t>
      </w:r>
      <w:r w:rsidRPr="007A4390">
        <w:rPr>
          <w:lang w:val="ru-RU"/>
        </w:rPr>
        <w:t xml:space="preserve"> </w:t>
      </w:r>
      <w:r>
        <w:t>Server</w:t>
      </w:r>
      <w:r w:rsidRPr="007A4390">
        <w:rPr>
          <w:lang w:val="ru-RU"/>
        </w:rPr>
        <w:t xml:space="preserve"> 2012 </w:t>
      </w:r>
      <w:r>
        <w:t>R</w:t>
      </w:r>
      <w:r w:rsidRPr="007A4390">
        <w:rPr>
          <w:lang w:val="ru-RU"/>
        </w:rPr>
        <w:t>2.</w:t>
      </w:r>
    </w:p>
    <w:p w14:paraId="74E46306" w14:textId="77777777" w:rsidR="000C3222" w:rsidRPr="007A4390" w:rsidRDefault="000C3222" w:rsidP="000C3222">
      <w:pPr>
        <w:pStyle w:val="PURBlueStrong-Indented"/>
        <w:rPr>
          <w:lang w:val="ru-RU"/>
        </w:rPr>
      </w:pPr>
      <w:r w:rsidRPr="007A4390">
        <w:rPr>
          <w:lang w:val="ru-RU"/>
        </w:rPr>
        <w:t>Проверка подлинности.</w:t>
      </w:r>
    </w:p>
    <w:p w14:paraId="74E46307" w14:textId="77777777" w:rsidR="000C3222" w:rsidRPr="007A4390" w:rsidRDefault="000C3222" w:rsidP="000C3222">
      <w:pPr>
        <w:pStyle w:val="PURBody-Indented"/>
        <w:rPr>
          <w:lang w:val="ru-RU"/>
        </w:rPr>
      </w:pPr>
      <w:r w:rsidRPr="007A4390">
        <w:rPr>
          <w:lang w:val="ru-RU"/>
        </w:rPr>
        <w:t xml:space="preserve">Время от времени программное обеспечение будет обновлять или просить загрузить функцию проверки, являющуюся частью программного обеспечения. Функция проверки проверяет, активировано ли программное обеспечение, и есть ли на него лицензия. Успешная проверка позволяет также использовать определенные возможности программного обеспечения и дает дополнительные преимущества. Дополнительные сведения см. на веб-странице </w:t>
      </w:r>
      <w:hyperlink r:id="rId129">
        <w:r>
          <w:rPr>
            <w:color w:val="00467F"/>
            <w:u w:val="single"/>
          </w:rPr>
          <w:t>http</w:t>
        </w:r>
        <w:r w:rsidRPr="007A4390">
          <w:rPr>
            <w:color w:val="00467F"/>
            <w:u w:val="single"/>
            <w:lang w:val="ru-RU"/>
          </w:rPr>
          <w:t>://</w:t>
        </w:r>
        <w:r>
          <w:rPr>
            <w:color w:val="00467F"/>
            <w:u w:val="single"/>
          </w:rPr>
          <w:t>go</w:t>
        </w:r>
        <w:r w:rsidRPr="007A4390">
          <w:rPr>
            <w:color w:val="00467F"/>
            <w:u w:val="single"/>
            <w:lang w:val="ru-RU"/>
          </w:rPr>
          <w:t>.</w:t>
        </w:r>
        <w:r>
          <w:rPr>
            <w:color w:val="00467F"/>
            <w:u w:val="single"/>
          </w:rPr>
          <w:t>microsoft</w:t>
        </w:r>
        <w:r w:rsidRPr="007A4390">
          <w:rPr>
            <w:color w:val="00467F"/>
            <w:u w:val="single"/>
            <w:lang w:val="ru-RU"/>
          </w:rPr>
          <w:t>.</w:t>
        </w:r>
        <w:r>
          <w:rPr>
            <w:color w:val="00467F"/>
            <w:u w:val="single"/>
          </w:rPr>
          <w:t>com</w:t>
        </w:r>
        <w:r w:rsidRPr="007A4390">
          <w:rPr>
            <w:color w:val="00467F"/>
            <w:u w:val="single"/>
            <w:lang w:val="ru-RU"/>
          </w:rPr>
          <w:t>/</w:t>
        </w:r>
        <w:r>
          <w:rPr>
            <w:color w:val="00467F"/>
            <w:u w:val="single"/>
          </w:rPr>
          <w:t>fwlink</w:t>
        </w:r>
        <w:r w:rsidRPr="007A4390">
          <w:rPr>
            <w:color w:val="00467F"/>
            <w:u w:val="single"/>
            <w:lang w:val="ru-RU"/>
          </w:rPr>
          <w:t>/?</w:t>
        </w:r>
        <w:r>
          <w:rPr>
            <w:color w:val="00467F"/>
            <w:u w:val="single"/>
          </w:rPr>
          <w:t>linkid</w:t>
        </w:r>
        <w:r w:rsidRPr="007A4390">
          <w:rPr>
            <w:color w:val="00467F"/>
            <w:u w:val="single"/>
            <w:lang w:val="ru-RU"/>
          </w:rPr>
          <w:t>=39157</w:t>
        </w:r>
      </w:hyperlink>
      <w:r w:rsidRPr="007A4390">
        <w:rPr>
          <w:lang w:val="ru-RU"/>
        </w:rPr>
        <w:t>.</w:t>
      </w:r>
    </w:p>
    <w:p w14:paraId="74E46308" w14:textId="77777777" w:rsidR="000C3222" w:rsidRPr="007A4390" w:rsidRDefault="000C3222" w:rsidP="000C3222">
      <w:pPr>
        <w:pStyle w:val="PURBody-Indented"/>
        <w:rPr>
          <w:lang w:val="ru-RU"/>
        </w:rPr>
      </w:pPr>
      <w:r w:rsidRPr="007A4390">
        <w:rPr>
          <w:lang w:val="ru-RU"/>
        </w:rPr>
        <w:t xml:space="preserve">Во время проверки программное обеспечение передает сведения о программном обеспечении и устройстве в корпорацию </w:t>
      </w:r>
      <w:r>
        <w:t>Microsoft</w:t>
      </w:r>
      <w:r w:rsidRPr="007A4390">
        <w:rPr>
          <w:lang w:val="ru-RU"/>
        </w:rPr>
        <w:t xml:space="preserve">. Эти сведения включают версию программного обеспечения, ключ продукта и </w:t>
      </w:r>
      <w:r>
        <w:t>IP</w:t>
      </w:r>
      <w:r w:rsidRPr="007A4390">
        <w:rPr>
          <w:lang w:val="ru-RU"/>
        </w:rPr>
        <w:t xml:space="preserve">-адрес устройства. </w:t>
      </w:r>
      <w:r>
        <w:t>Microsoft</w:t>
      </w:r>
      <w:r w:rsidRPr="007A4390">
        <w:rPr>
          <w:lang w:val="ru-RU"/>
        </w:rPr>
        <w:t xml:space="preserve"> не будет использовать эти сведения для вашей идентификации или связи с вами, за исключением необходимости использования или раскрытия этих сведений для предотвращения нелицензионного использования программного обеспечения. Используя программное обеспечение, вы тем самым даете согласие на передачу этих сведений. Дополнительную информацию о процедуре проверки и передаваемых сведениях см. по адресу </w:t>
      </w:r>
      <w:hyperlink r:id="rId130">
        <w:r>
          <w:rPr>
            <w:color w:val="00467F"/>
            <w:u w:val="single"/>
          </w:rPr>
          <w:t>http</w:t>
        </w:r>
        <w:r w:rsidRPr="007A4390">
          <w:rPr>
            <w:color w:val="00467F"/>
            <w:u w:val="single"/>
            <w:lang w:val="ru-RU"/>
          </w:rPr>
          <w:t>://</w:t>
        </w:r>
        <w:r>
          <w:rPr>
            <w:color w:val="00467F"/>
            <w:u w:val="single"/>
          </w:rPr>
          <w:t>go</w:t>
        </w:r>
        <w:r w:rsidRPr="007A4390">
          <w:rPr>
            <w:color w:val="00467F"/>
            <w:u w:val="single"/>
            <w:lang w:val="ru-RU"/>
          </w:rPr>
          <w:t>.</w:t>
        </w:r>
        <w:r>
          <w:rPr>
            <w:color w:val="00467F"/>
            <w:u w:val="single"/>
          </w:rPr>
          <w:t>microsoft</w:t>
        </w:r>
        <w:r w:rsidRPr="007A4390">
          <w:rPr>
            <w:color w:val="00467F"/>
            <w:u w:val="single"/>
            <w:lang w:val="ru-RU"/>
          </w:rPr>
          <w:t>.</w:t>
        </w:r>
        <w:r>
          <w:rPr>
            <w:color w:val="00467F"/>
            <w:u w:val="single"/>
          </w:rPr>
          <w:t>com</w:t>
        </w:r>
        <w:r w:rsidRPr="007A4390">
          <w:rPr>
            <w:color w:val="00467F"/>
            <w:u w:val="single"/>
            <w:lang w:val="ru-RU"/>
          </w:rPr>
          <w:t>/</w:t>
        </w:r>
        <w:r>
          <w:rPr>
            <w:color w:val="00467F"/>
            <w:u w:val="single"/>
          </w:rPr>
          <w:t>fwlink</w:t>
        </w:r>
        <w:r w:rsidRPr="007A4390">
          <w:rPr>
            <w:color w:val="00467F"/>
            <w:u w:val="single"/>
            <w:lang w:val="ru-RU"/>
          </w:rPr>
          <w:t>/?</w:t>
        </w:r>
        <w:r>
          <w:rPr>
            <w:color w:val="00467F"/>
            <w:u w:val="single"/>
          </w:rPr>
          <w:t>linkid</w:t>
        </w:r>
        <w:r w:rsidRPr="007A4390">
          <w:rPr>
            <w:color w:val="00467F"/>
            <w:u w:val="single"/>
            <w:lang w:val="ru-RU"/>
          </w:rPr>
          <w:t>=96551</w:t>
        </w:r>
      </w:hyperlink>
      <w:r w:rsidRPr="007A4390">
        <w:rPr>
          <w:lang w:val="ru-RU"/>
        </w:rPr>
        <w:t>.</w:t>
      </w:r>
    </w:p>
    <w:p w14:paraId="74E46309" w14:textId="77777777" w:rsidR="000C3222" w:rsidRPr="00E26AE9" w:rsidRDefault="000C3222" w:rsidP="000C3222">
      <w:pPr>
        <w:pStyle w:val="PURBody-Indented"/>
      </w:pPr>
      <w:r w:rsidRPr="007A4390">
        <w:rPr>
          <w:lang w:val="ru-RU"/>
        </w:rPr>
        <w:t xml:space="preserve">Если на программное обеспечение нет официальной лицензии, это может повлиять на его функциональные возможности. </w:t>
      </w:r>
      <w:r>
        <w:t>Например, возможно следующее:</w:t>
      </w:r>
    </w:p>
    <w:p w14:paraId="74E4630A" w14:textId="77777777" w:rsidR="000C3222" w:rsidRPr="007A4390" w:rsidRDefault="000C3222" w:rsidP="003B5A77">
      <w:pPr>
        <w:pStyle w:val="PURBullet-Indented"/>
        <w:numPr>
          <w:ilvl w:val="0"/>
          <w:numId w:val="17"/>
        </w:numPr>
        <w:rPr>
          <w:lang w:val="ru-RU"/>
        </w:rPr>
      </w:pPr>
      <w:r w:rsidRPr="007A4390">
        <w:rPr>
          <w:lang w:val="ru-RU"/>
        </w:rPr>
        <w:t>вам придется заново активировать программное обеспечение или</w:t>
      </w:r>
    </w:p>
    <w:p w14:paraId="74E4630B" w14:textId="77777777" w:rsidR="000C3222" w:rsidRPr="007A4390" w:rsidRDefault="000C3222" w:rsidP="003B5A77">
      <w:pPr>
        <w:pStyle w:val="PURBullet-Indented"/>
        <w:numPr>
          <w:ilvl w:val="0"/>
          <w:numId w:val="17"/>
        </w:numPr>
        <w:rPr>
          <w:lang w:val="ru-RU"/>
        </w:rPr>
      </w:pPr>
      <w:r w:rsidRPr="007A4390">
        <w:rPr>
          <w:lang w:val="ru-RU"/>
        </w:rPr>
        <w:t>вы будете получать напоминания о необходимости получения лицензионной копии программного обеспечения,</w:t>
      </w:r>
    </w:p>
    <w:p w14:paraId="74E4630C" w14:textId="77777777" w:rsidR="000C3222" w:rsidRPr="007A4390" w:rsidRDefault="000C3222" w:rsidP="000C3222">
      <w:pPr>
        <w:pStyle w:val="PURBody-Indented"/>
        <w:rPr>
          <w:lang w:val="ru-RU"/>
        </w:rPr>
      </w:pPr>
      <w:r w:rsidRPr="007A4390">
        <w:rPr>
          <w:lang w:val="ru-RU"/>
        </w:rPr>
        <w:t xml:space="preserve">или вы не сможете получить определенные обновления от </w:t>
      </w:r>
      <w:r>
        <w:t>Microsoft</w:t>
      </w:r>
      <w:r w:rsidRPr="007A4390">
        <w:rPr>
          <w:lang w:val="ru-RU"/>
        </w:rPr>
        <w:t>.</w:t>
      </w:r>
    </w:p>
    <w:p w14:paraId="74E4630D" w14:textId="77777777" w:rsidR="000C3222" w:rsidRPr="007A4390" w:rsidRDefault="000C3222" w:rsidP="000C3222">
      <w:pPr>
        <w:pStyle w:val="PURBody-Indented"/>
        <w:rPr>
          <w:lang w:val="ru-RU"/>
        </w:rPr>
      </w:pPr>
      <w:r w:rsidRPr="007A4390">
        <w:rPr>
          <w:lang w:val="ru-RU"/>
        </w:rPr>
        <w:t xml:space="preserve">Вы можете получать обновления для программного обеспечения только от </w:t>
      </w:r>
      <w:r>
        <w:t>Microsoft</w:t>
      </w:r>
      <w:r w:rsidRPr="007A4390">
        <w:rPr>
          <w:lang w:val="ru-RU"/>
        </w:rPr>
        <w:t xml:space="preserve"> или из авторизованных источников. Дополнительные сведения о получении обновлений из авторизованных источников см. по адресу </w:t>
      </w:r>
      <w:hyperlink r:id="rId131">
        <w:r>
          <w:rPr>
            <w:color w:val="00467F"/>
            <w:u w:val="single"/>
          </w:rPr>
          <w:t>http</w:t>
        </w:r>
        <w:r w:rsidRPr="007A4390">
          <w:rPr>
            <w:color w:val="00467F"/>
            <w:u w:val="single"/>
            <w:lang w:val="ru-RU"/>
          </w:rPr>
          <w:t>://</w:t>
        </w:r>
        <w:r>
          <w:rPr>
            <w:color w:val="00467F"/>
            <w:u w:val="single"/>
          </w:rPr>
          <w:t>go</w:t>
        </w:r>
        <w:r w:rsidRPr="007A4390">
          <w:rPr>
            <w:color w:val="00467F"/>
            <w:u w:val="single"/>
            <w:lang w:val="ru-RU"/>
          </w:rPr>
          <w:t>.</w:t>
        </w:r>
        <w:r>
          <w:rPr>
            <w:color w:val="00467F"/>
            <w:u w:val="single"/>
          </w:rPr>
          <w:t>microsoft</w:t>
        </w:r>
        <w:r w:rsidRPr="007A4390">
          <w:rPr>
            <w:color w:val="00467F"/>
            <w:u w:val="single"/>
            <w:lang w:val="ru-RU"/>
          </w:rPr>
          <w:t>.</w:t>
        </w:r>
        <w:r>
          <w:rPr>
            <w:color w:val="00467F"/>
            <w:u w:val="single"/>
          </w:rPr>
          <w:t>com</w:t>
        </w:r>
        <w:r w:rsidRPr="007A4390">
          <w:rPr>
            <w:color w:val="00467F"/>
            <w:u w:val="single"/>
            <w:lang w:val="ru-RU"/>
          </w:rPr>
          <w:t>/</w:t>
        </w:r>
        <w:r>
          <w:rPr>
            <w:color w:val="00467F"/>
            <w:u w:val="single"/>
          </w:rPr>
          <w:t>fwlink</w:t>
        </w:r>
        <w:r w:rsidRPr="007A4390">
          <w:rPr>
            <w:color w:val="00467F"/>
            <w:u w:val="single"/>
            <w:lang w:val="ru-RU"/>
          </w:rPr>
          <w:t>/?</w:t>
        </w:r>
        <w:r>
          <w:rPr>
            <w:color w:val="00467F"/>
            <w:u w:val="single"/>
          </w:rPr>
          <w:t>linkid</w:t>
        </w:r>
        <w:r w:rsidRPr="007A4390">
          <w:rPr>
            <w:color w:val="00467F"/>
            <w:u w:val="single"/>
            <w:lang w:val="ru-RU"/>
          </w:rPr>
          <w:t>=96552</w:t>
        </w:r>
      </w:hyperlink>
      <w:r w:rsidRPr="007A4390">
        <w:rPr>
          <w:lang w:val="ru-RU"/>
        </w:rPr>
        <w:t>.</w:t>
      </w:r>
    </w:p>
    <w:p w14:paraId="74E4630E" w14:textId="77777777" w:rsidR="000C3222" w:rsidRPr="007A4390" w:rsidRDefault="000C3222" w:rsidP="000C3222">
      <w:pPr>
        <w:pStyle w:val="PURBlueStrong-Indented"/>
        <w:rPr>
          <w:lang w:val="ru-RU"/>
        </w:rPr>
      </w:pPr>
      <w:r w:rsidRPr="007A4390">
        <w:rPr>
          <w:lang w:val="ru-RU"/>
        </w:rPr>
        <w:t>Технология хранения данных</w:t>
      </w:r>
    </w:p>
    <w:p w14:paraId="74E4630F" w14:textId="77777777" w:rsidR="000C3222" w:rsidRPr="007A4390" w:rsidRDefault="000C3222" w:rsidP="000C3222">
      <w:pPr>
        <w:pStyle w:val="PURBody-Indented"/>
        <w:rPr>
          <w:lang w:val="ru-RU"/>
        </w:rPr>
      </w:pPr>
      <w:r w:rsidRPr="007A4390">
        <w:rPr>
          <w:lang w:val="ru-RU"/>
        </w:rPr>
        <w:t xml:space="preserve">Серверное программное обеспечение может включать внутреннюю базу данных </w:t>
      </w:r>
      <w:r>
        <w:t>Windows</w:t>
      </w:r>
      <w:r w:rsidRPr="007A4390">
        <w:rPr>
          <w:lang w:val="ru-RU"/>
        </w:rPr>
        <w:t xml:space="preserve"> или технологию хранения данных </w:t>
      </w:r>
      <w:r>
        <w:t>Microsoft</w:t>
      </w:r>
      <w:r w:rsidRPr="007A4390">
        <w:rPr>
          <w:lang w:val="ru-RU"/>
        </w:rPr>
        <w:t xml:space="preserve"> </w:t>
      </w:r>
      <w:r>
        <w:t>SQL</w:t>
      </w:r>
      <w:r w:rsidRPr="007A4390">
        <w:rPr>
          <w:lang w:val="ru-RU"/>
        </w:rPr>
        <w:t xml:space="preserve"> </w:t>
      </w:r>
      <w:r>
        <w:t>Server</w:t>
      </w:r>
      <w:r w:rsidRPr="007A4390">
        <w:rPr>
          <w:lang w:val="ru-RU"/>
        </w:rPr>
        <w:t xml:space="preserve"> </w:t>
      </w:r>
      <w:r>
        <w:t>Desktop</w:t>
      </w:r>
      <w:r w:rsidRPr="007A4390">
        <w:rPr>
          <w:lang w:val="ru-RU"/>
        </w:rPr>
        <w:t xml:space="preserve"> </w:t>
      </w:r>
      <w:r>
        <w:t>Engine</w:t>
      </w:r>
      <w:r w:rsidRPr="007A4390">
        <w:rPr>
          <w:lang w:val="ru-RU"/>
        </w:rPr>
        <w:t xml:space="preserve"> для </w:t>
      </w:r>
      <w:r>
        <w:t>Windows</w:t>
      </w:r>
      <w:r w:rsidRPr="007A4390">
        <w:rPr>
          <w:lang w:val="ru-RU"/>
        </w:rPr>
        <w:t>. Компоненты серверного программного обеспечения используют эти технологии для хранения данных. По условиям данных Прав на использование продуктов вы не можете использовать эти технологии иным образом или обращаться к ним для других целей.</w:t>
      </w:r>
    </w:p>
    <w:bookmarkStart w:id="281" w:name="_Toc299519114"/>
    <w:bookmarkStart w:id="282" w:name="_Toc299524978"/>
    <w:bookmarkStart w:id="283" w:name="_Toc299531546"/>
    <w:bookmarkStart w:id="284" w:name="_Toc299531870"/>
    <w:p w14:paraId="74E46310" w14:textId="77777777" w:rsidR="009950B2" w:rsidRPr="007A4390" w:rsidRDefault="001E0CCA" w:rsidP="00CD6E9D">
      <w:pPr>
        <w:keepLines/>
        <w:spacing w:before="240" w:after="240"/>
        <w:jc w:val="right"/>
        <w:rPr>
          <w:lang w:val="ru-RU"/>
        </w:rPr>
      </w:pPr>
      <w:r>
        <w:fldChar w:fldCharType="begin"/>
      </w:r>
      <w:r>
        <w:instrText>HYPERLINK</w:instrText>
      </w:r>
      <w:r w:rsidRPr="00DD3248">
        <w:rPr>
          <w:lang w:val="ru-RU"/>
        </w:rPr>
        <w:instrText xml:space="preserve">  \</w:instrText>
      </w:r>
      <w:r>
        <w:instrText>l</w:instrText>
      </w:r>
      <w:r w:rsidRPr="00DD3248">
        <w:rPr>
          <w:lang w:val="ru-RU"/>
        </w:rPr>
        <w:instrText xml:space="preserve"> "</w:instrText>
      </w:r>
      <w:r>
        <w:instrText>TOC</w:instrText>
      </w:r>
      <w:r w:rsidRPr="00DD3248">
        <w:rPr>
          <w:lang w:val="ru-RU"/>
        </w:rPr>
        <w:instrText>"</w:instrText>
      </w:r>
      <w:r>
        <w:fldChar w:fldCharType="separate"/>
      </w:r>
      <w:r w:rsidRPr="00955FF7">
        <w:rPr>
          <w:rStyle w:val="Hyperlink"/>
          <w:rFonts w:ascii="Arial Narrow" w:hAnsi="Arial Narrow"/>
          <w:sz w:val="16"/>
          <w:szCs w:val="16"/>
          <w:lang w:val="ru-RU"/>
        </w:rPr>
        <w:t>Оглавление</w:t>
      </w:r>
      <w:r>
        <w:rPr>
          <w:rStyle w:val="Hyperlink"/>
          <w:rFonts w:ascii="Arial Narrow" w:hAnsi="Arial Narrow"/>
          <w:sz w:val="16"/>
          <w:szCs w:val="16"/>
          <w:lang w:val="ru-RU"/>
        </w:rPr>
        <w:fldChar w:fldCharType="end"/>
      </w:r>
      <w:r w:rsidRPr="00955FF7">
        <w:rPr>
          <w:rFonts w:ascii="Arial Narrow" w:hAnsi="Arial Narrow"/>
          <w:sz w:val="16"/>
          <w:szCs w:val="16"/>
          <w:lang w:val="ru-RU"/>
        </w:rPr>
        <w:t xml:space="preserve"> / </w:t>
      </w:r>
      <w:hyperlink w:anchor="UniversalTerms" w:history="1">
        <w:r w:rsidRPr="00955FF7">
          <w:rPr>
            <w:rStyle w:val="Hyperlink"/>
            <w:rFonts w:ascii="Arial Narrow" w:hAnsi="Arial Narrow"/>
            <w:sz w:val="16"/>
            <w:szCs w:val="16"/>
            <w:lang w:val="ru-RU"/>
          </w:rPr>
          <w:t>Универсальные условия лицензии</w:t>
        </w:r>
      </w:hyperlink>
    </w:p>
    <w:p w14:paraId="74E46311" w14:textId="77777777" w:rsidR="009950B2" w:rsidRPr="007A4390" w:rsidRDefault="009950B2" w:rsidP="00CD6E9D">
      <w:pPr>
        <w:pStyle w:val="PURSectionHeading"/>
        <w:rPr>
          <w:lang w:val="ru-RU"/>
        </w:rPr>
      </w:pPr>
      <w:bookmarkStart w:id="285" w:name="_Toc346536848"/>
      <w:bookmarkEnd w:id="48"/>
    </w:p>
    <w:p w14:paraId="74E46312" w14:textId="77777777" w:rsidR="00423D30" w:rsidRPr="007A4390" w:rsidRDefault="00423D30" w:rsidP="00A50403">
      <w:pPr>
        <w:pStyle w:val="PURSectionHeading"/>
        <w:rPr>
          <w:lang w:val="ru-RU"/>
        </w:rPr>
        <w:sectPr w:rsidR="00423D30" w:rsidRPr="007A4390" w:rsidSect="00C73094">
          <w:footerReference w:type="default" r:id="rId132"/>
          <w:type w:val="continuous"/>
          <w:pgSz w:w="12240" w:h="15840" w:code="1"/>
          <w:pgMar w:top="1166" w:right="720" w:bottom="720" w:left="720" w:header="432" w:footer="288" w:gutter="0"/>
          <w:cols w:space="360"/>
          <w:docGrid w:linePitch="360"/>
        </w:sectPr>
      </w:pPr>
    </w:p>
    <w:p w14:paraId="74E46313" w14:textId="77777777" w:rsidR="000C3222" w:rsidRPr="007A4390" w:rsidRDefault="003C1827" w:rsidP="00355CD5">
      <w:pPr>
        <w:pStyle w:val="PURSectionHeading"/>
        <w:rPr>
          <w:lang w:val="ru-RU"/>
        </w:rPr>
        <w:sectPr w:rsidR="000C3222" w:rsidRPr="007A4390" w:rsidSect="00C73094">
          <w:footerReference w:type="default" r:id="rId133"/>
          <w:pgSz w:w="12240" w:h="15840" w:code="1"/>
          <w:pgMar w:top="1166" w:right="720" w:bottom="720" w:left="720" w:header="432" w:footer="288" w:gutter="0"/>
          <w:cols w:space="360"/>
          <w:docGrid w:linePitch="360"/>
        </w:sectPr>
      </w:pPr>
      <w:bookmarkStart w:id="286" w:name="Per_Core"/>
      <w:bookmarkStart w:id="287" w:name="_Toc339280315"/>
      <w:bookmarkStart w:id="288" w:name="_Toc363552786"/>
      <w:bookmarkStart w:id="289" w:name="_Toc378682251"/>
      <w:bookmarkStart w:id="290" w:name="_Toc371268263"/>
      <w:bookmarkStart w:id="291" w:name="_Toc381961635"/>
      <w:bookmarkEnd w:id="286"/>
      <w:r w:rsidRPr="007A4390">
        <w:rPr>
          <w:lang w:val="ru-RU"/>
        </w:rPr>
        <w:lastRenderedPageBreak/>
        <w:t>Модель лицензирования «на ядро»</w:t>
      </w:r>
      <w:bookmarkEnd w:id="285"/>
      <w:bookmarkEnd w:id="287"/>
      <w:bookmarkEnd w:id="288"/>
      <w:bookmarkEnd w:id="289"/>
      <w:bookmarkEnd w:id="290"/>
      <w:bookmarkEnd w:id="291"/>
    </w:p>
    <w:p w14:paraId="74E46314" w14:textId="77777777" w:rsidR="00C112BE" w:rsidRDefault="00BE6B24">
      <w:pPr>
        <w:pStyle w:val="TOC2"/>
        <w:rPr>
          <w:noProof/>
          <w:color w:val="auto"/>
          <w:sz w:val="22"/>
        </w:rPr>
      </w:pPr>
      <w:r>
        <w:lastRenderedPageBreak/>
        <w:fldChar w:fldCharType="begin"/>
      </w:r>
      <w:r w:rsidR="008941DE">
        <w:instrText xml:space="preserve"> TOC \b Per_Core \h \z \t "PUR Product Name,2" </w:instrText>
      </w:r>
      <w:r>
        <w:fldChar w:fldCharType="separate"/>
      </w:r>
      <w:hyperlink w:anchor="_Toc379278531" w:history="1">
        <w:r w:rsidR="00C112BE" w:rsidRPr="00D615E0">
          <w:rPr>
            <w:rStyle w:val="Hyperlink"/>
            <w:noProof/>
          </w:rPr>
          <w:t>BizTalk Server 2013 Enterprise</w:t>
        </w:r>
        <w:r w:rsidR="00C112BE">
          <w:rPr>
            <w:noProof/>
            <w:webHidden/>
          </w:rPr>
          <w:tab/>
        </w:r>
        <w:r>
          <w:rPr>
            <w:noProof/>
            <w:webHidden/>
          </w:rPr>
          <w:fldChar w:fldCharType="begin"/>
        </w:r>
        <w:r w:rsidR="00C112BE">
          <w:rPr>
            <w:noProof/>
            <w:webHidden/>
          </w:rPr>
          <w:instrText xml:space="preserve"> PAGEREF _Toc379278531 \h </w:instrText>
        </w:r>
        <w:r>
          <w:rPr>
            <w:noProof/>
            <w:webHidden/>
          </w:rPr>
        </w:r>
        <w:r>
          <w:rPr>
            <w:noProof/>
            <w:webHidden/>
          </w:rPr>
          <w:fldChar w:fldCharType="separate"/>
        </w:r>
        <w:r w:rsidR="000E56CF">
          <w:rPr>
            <w:noProof/>
            <w:webHidden/>
          </w:rPr>
          <w:t>29</w:t>
        </w:r>
        <w:r>
          <w:rPr>
            <w:noProof/>
            <w:webHidden/>
          </w:rPr>
          <w:fldChar w:fldCharType="end"/>
        </w:r>
      </w:hyperlink>
    </w:p>
    <w:p w14:paraId="74E46315" w14:textId="77777777" w:rsidR="00C112BE" w:rsidRDefault="004572CD">
      <w:pPr>
        <w:pStyle w:val="TOC2"/>
        <w:rPr>
          <w:noProof/>
          <w:color w:val="auto"/>
          <w:sz w:val="22"/>
        </w:rPr>
      </w:pPr>
      <w:hyperlink w:anchor="_Toc379278532" w:history="1">
        <w:r w:rsidR="00C112BE" w:rsidRPr="00D615E0">
          <w:rPr>
            <w:rStyle w:val="Hyperlink"/>
            <w:noProof/>
          </w:rPr>
          <w:t>BizTalk Server 2013 Standard</w:t>
        </w:r>
        <w:r w:rsidR="00C112BE">
          <w:rPr>
            <w:noProof/>
            <w:webHidden/>
          </w:rPr>
          <w:tab/>
        </w:r>
        <w:r w:rsidR="00BE6B24">
          <w:rPr>
            <w:noProof/>
            <w:webHidden/>
          </w:rPr>
          <w:fldChar w:fldCharType="begin"/>
        </w:r>
        <w:r w:rsidR="00C112BE">
          <w:rPr>
            <w:noProof/>
            <w:webHidden/>
          </w:rPr>
          <w:instrText xml:space="preserve"> PAGEREF _Toc379278532 \h </w:instrText>
        </w:r>
        <w:r w:rsidR="00BE6B24">
          <w:rPr>
            <w:noProof/>
            <w:webHidden/>
          </w:rPr>
        </w:r>
        <w:r w:rsidR="00BE6B24">
          <w:rPr>
            <w:noProof/>
            <w:webHidden/>
          </w:rPr>
          <w:fldChar w:fldCharType="separate"/>
        </w:r>
        <w:r w:rsidR="000E56CF">
          <w:rPr>
            <w:noProof/>
            <w:webHidden/>
          </w:rPr>
          <w:t>29</w:t>
        </w:r>
        <w:r w:rsidR="00BE6B24">
          <w:rPr>
            <w:noProof/>
            <w:webHidden/>
          </w:rPr>
          <w:fldChar w:fldCharType="end"/>
        </w:r>
      </w:hyperlink>
    </w:p>
    <w:p w14:paraId="74E46316" w14:textId="77777777" w:rsidR="00C112BE" w:rsidRDefault="004572CD">
      <w:pPr>
        <w:pStyle w:val="TOC2"/>
        <w:rPr>
          <w:noProof/>
          <w:color w:val="auto"/>
          <w:sz w:val="22"/>
        </w:rPr>
      </w:pPr>
      <w:hyperlink w:anchor="_Toc379278533" w:history="1">
        <w:r w:rsidR="00C112BE" w:rsidRPr="00D615E0">
          <w:rPr>
            <w:rStyle w:val="Hyperlink"/>
            <w:noProof/>
          </w:rPr>
          <w:t>BizTalk Server 2013 Branch</w:t>
        </w:r>
        <w:r w:rsidR="00C112BE">
          <w:rPr>
            <w:noProof/>
            <w:webHidden/>
          </w:rPr>
          <w:tab/>
        </w:r>
        <w:r w:rsidR="00BE6B24">
          <w:rPr>
            <w:noProof/>
            <w:webHidden/>
          </w:rPr>
          <w:fldChar w:fldCharType="begin"/>
        </w:r>
        <w:r w:rsidR="00C112BE">
          <w:rPr>
            <w:noProof/>
            <w:webHidden/>
          </w:rPr>
          <w:instrText xml:space="preserve"> PAGEREF _Toc379278533 \h </w:instrText>
        </w:r>
        <w:r w:rsidR="00BE6B24">
          <w:rPr>
            <w:noProof/>
            <w:webHidden/>
          </w:rPr>
        </w:r>
        <w:r w:rsidR="00BE6B24">
          <w:rPr>
            <w:noProof/>
            <w:webHidden/>
          </w:rPr>
          <w:fldChar w:fldCharType="separate"/>
        </w:r>
        <w:r w:rsidR="000E56CF">
          <w:rPr>
            <w:noProof/>
            <w:webHidden/>
          </w:rPr>
          <w:t>29</w:t>
        </w:r>
        <w:r w:rsidR="00BE6B24">
          <w:rPr>
            <w:noProof/>
            <w:webHidden/>
          </w:rPr>
          <w:fldChar w:fldCharType="end"/>
        </w:r>
      </w:hyperlink>
    </w:p>
    <w:p w14:paraId="74E46317" w14:textId="77777777" w:rsidR="00C112BE" w:rsidRDefault="004572CD">
      <w:pPr>
        <w:pStyle w:val="TOC2"/>
        <w:rPr>
          <w:noProof/>
          <w:color w:val="auto"/>
          <w:sz w:val="22"/>
        </w:rPr>
      </w:pPr>
      <w:hyperlink w:anchor="_Toc379278534" w:history="1">
        <w:r w:rsidR="00C112BE" w:rsidRPr="00D615E0">
          <w:rPr>
            <w:rStyle w:val="Hyperlink"/>
            <w:noProof/>
          </w:rPr>
          <w:t>SQL Server 2014 Enterprise Core</w:t>
        </w:r>
        <w:r w:rsidR="00C112BE">
          <w:rPr>
            <w:noProof/>
            <w:webHidden/>
          </w:rPr>
          <w:tab/>
        </w:r>
        <w:r w:rsidR="00BE6B24">
          <w:rPr>
            <w:noProof/>
            <w:webHidden/>
          </w:rPr>
          <w:fldChar w:fldCharType="begin"/>
        </w:r>
        <w:r w:rsidR="00C112BE">
          <w:rPr>
            <w:noProof/>
            <w:webHidden/>
          </w:rPr>
          <w:instrText xml:space="preserve"> PAGEREF _Toc379278534 \h </w:instrText>
        </w:r>
        <w:r w:rsidR="00BE6B24">
          <w:rPr>
            <w:noProof/>
            <w:webHidden/>
          </w:rPr>
        </w:r>
        <w:r w:rsidR="00BE6B24">
          <w:rPr>
            <w:noProof/>
            <w:webHidden/>
          </w:rPr>
          <w:fldChar w:fldCharType="separate"/>
        </w:r>
        <w:r w:rsidR="000E56CF">
          <w:rPr>
            <w:noProof/>
            <w:webHidden/>
          </w:rPr>
          <w:t>30</w:t>
        </w:r>
        <w:r w:rsidR="00BE6B24">
          <w:rPr>
            <w:noProof/>
            <w:webHidden/>
          </w:rPr>
          <w:fldChar w:fldCharType="end"/>
        </w:r>
      </w:hyperlink>
    </w:p>
    <w:p w14:paraId="74E46318" w14:textId="77777777" w:rsidR="00C112BE" w:rsidRDefault="004572CD">
      <w:pPr>
        <w:pStyle w:val="TOC2"/>
        <w:rPr>
          <w:noProof/>
          <w:color w:val="auto"/>
          <w:sz w:val="22"/>
        </w:rPr>
      </w:pPr>
      <w:hyperlink w:anchor="_Toc379278535" w:history="1">
        <w:r w:rsidR="00C112BE" w:rsidRPr="00D615E0">
          <w:rPr>
            <w:rStyle w:val="Hyperlink"/>
            <w:noProof/>
          </w:rPr>
          <w:t>SQL Server 2014 Standard Core</w:t>
        </w:r>
        <w:r w:rsidR="00C112BE">
          <w:rPr>
            <w:noProof/>
            <w:webHidden/>
          </w:rPr>
          <w:tab/>
        </w:r>
        <w:r w:rsidR="00BE6B24">
          <w:rPr>
            <w:noProof/>
            <w:webHidden/>
          </w:rPr>
          <w:fldChar w:fldCharType="begin"/>
        </w:r>
        <w:r w:rsidR="00C112BE">
          <w:rPr>
            <w:noProof/>
            <w:webHidden/>
          </w:rPr>
          <w:instrText xml:space="preserve"> PAGEREF _Toc379278535 \h </w:instrText>
        </w:r>
        <w:r w:rsidR="00BE6B24">
          <w:rPr>
            <w:noProof/>
            <w:webHidden/>
          </w:rPr>
        </w:r>
        <w:r w:rsidR="00BE6B24">
          <w:rPr>
            <w:noProof/>
            <w:webHidden/>
          </w:rPr>
          <w:fldChar w:fldCharType="separate"/>
        </w:r>
        <w:r w:rsidR="000E56CF">
          <w:rPr>
            <w:noProof/>
            <w:webHidden/>
          </w:rPr>
          <w:t>31</w:t>
        </w:r>
        <w:r w:rsidR="00BE6B24">
          <w:rPr>
            <w:noProof/>
            <w:webHidden/>
          </w:rPr>
          <w:fldChar w:fldCharType="end"/>
        </w:r>
      </w:hyperlink>
    </w:p>
    <w:p w14:paraId="74E46319" w14:textId="77777777" w:rsidR="00C112BE" w:rsidRDefault="004572CD">
      <w:pPr>
        <w:pStyle w:val="TOC2"/>
        <w:rPr>
          <w:noProof/>
          <w:color w:val="auto"/>
          <w:sz w:val="22"/>
        </w:rPr>
      </w:pPr>
      <w:hyperlink w:anchor="_Toc379278536" w:history="1">
        <w:r w:rsidR="00C112BE" w:rsidRPr="00D615E0">
          <w:rPr>
            <w:rStyle w:val="Hyperlink"/>
            <w:noProof/>
          </w:rPr>
          <w:t>SQL Server 2014 Web Core</w:t>
        </w:r>
        <w:r w:rsidR="00C112BE">
          <w:rPr>
            <w:noProof/>
            <w:webHidden/>
          </w:rPr>
          <w:tab/>
        </w:r>
        <w:r w:rsidR="00BE6B24">
          <w:rPr>
            <w:noProof/>
            <w:webHidden/>
          </w:rPr>
          <w:fldChar w:fldCharType="begin"/>
        </w:r>
        <w:r w:rsidR="00C112BE">
          <w:rPr>
            <w:noProof/>
            <w:webHidden/>
          </w:rPr>
          <w:instrText xml:space="preserve"> PAGEREF _Toc379278536 \h </w:instrText>
        </w:r>
        <w:r w:rsidR="00BE6B24">
          <w:rPr>
            <w:noProof/>
            <w:webHidden/>
          </w:rPr>
        </w:r>
        <w:r w:rsidR="00BE6B24">
          <w:rPr>
            <w:noProof/>
            <w:webHidden/>
          </w:rPr>
          <w:fldChar w:fldCharType="separate"/>
        </w:r>
        <w:r w:rsidR="000E56CF">
          <w:rPr>
            <w:noProof/>
            <w:webHidden/>
          </w:rPr>
          <w:t>31</w:t>
        </w:r>
        <w:r w:rsidR="00BE6B24">
          <w:rPr>
            <w:noProof/>
            <w:webHidden/>
          </w:rPr>
          <w:fldChar w:fldCharType="end"/>
        </w:r>
      </w:hyperlink>
    </w:p>
    <w:p w14:paraId="74E4631A" w14:textId="77777777" w:rsidR="008941DE" w:rsidRDefault="00BE6B24" w:rsidP="008941DE">
      <w:pPr>
        <w:pStyle w:val="TOC2"/>
        <w:sectPr w:rsidR="008941DE" w:rsidSect="00C73094">
          <w:footerReference w:type="default" r:id="rId134"/>
          <w:type w:val="continuous"/>
          <w:pgSz w:w="12240" w:h="15840" w:code="1"/>
          <w:pgMar w:top="1166" w:right="720" w:bottom="720" w:left="720" w:header="432" w:footer="288" w:gutter="0"/>
          <w:cols w:num="2" w:space="360"/>
          <w:docGrid w:linePitch="360"/>
        </w:sectPr>
      </w:pPr>
      <w:r>
        <w:fldChar w:fldCharType="end"/>
      </w:r>
    </w:p>
    <w:p w14:paraId="74E4631B" w14:textId="77777777" w:rsidR="009950B2" w:rsidRPr="00E26AE9" w:rsidRDefault="009950B2" w:rsidP="009950B2"/>
    <w:p w14:paraId="74E4631C" w14:textId="77777777" w:rsidR="009950B2" w:rsidRDefault="009950B2" w:rsidP="000C3222">
      <w:pPr>
        <w:pStyle w:val="PURHeading1"/>
        <w:sectPr w:rsidR="009950B2" w:rsidSect="00C73094">
          <w:type w:val="continuous"/>
          <w:pgSz w:w="12240" w:h="15840" w:code="1"/>
          <w:pgMar w:top="1166" w:right="720" w:bottom="720" w:left="720" w:header="432" w:footer="288" w:gutter="0"/>
          <w:cols w:num="2" w:space="360"/>
          <w:docGrid w:linePitch="360"/>
        </w:sectPr>
      </w:pPr>
    </w:p>
    <w:p w14:paraId="74E4631D" w14:textId="77777777" w:rsidR="009950B2" w:rsidRPr="00E26AE9" w:rsidRDefault="009950B2" w:rsidP="00A50403">
      <w:pPr>
        <w:pStyle w:val="PURHeading1"/>
      </w:pPr>
    </w:p>
    <w:p w14:paraId="74E4631E" w14:textId="77777777" w:rsidR="000C3222" w:rsidRPr="007A4390" w:rsidRDefault="000C3222" w:rsidP="000C3222">
      <w:pPr>
        <w:pStyle w:val="PURHeading1"/>
        <w:rPr>
          <w:lang w:val="ru-RU"/>
        </w:rPr>
      </w:pPr>
      <w:r w:rsidRPr="007A4390">
        <w:rPr>
          <w:lang w:val="ru-RU"/>
        </w:rPr>
        <w:t xml:space="preserve">Общие условия </w:t>
      </w:r>
    </w:p>
    <w:p w14:paraId="74E4631F" w14:textId="77777777" w:rsidR="00041406" w:rsidRPr="007A4390" w:rsidRDefault="00041406" w:rsidP="00041406">
      <w:pPr>
        <w:pStyle w:val="PURBody-Indented"/>
        <w:rPr>
          <w:lang w:val="ru-RU"/>
        </w:rPr>
      </w:pPr>
      <w:r w:rsidRPr="007A4390">
        <w:rPr>
          <w:lang w:val="ru-RU"/>
        </w:rPr>
        <w:t xml:space="preserve">Имеется один вид лицензии на программное обеспечение: лицензия «на ядро». Число необходимых лицензий «на ядро» зависит от конкретного варианта лицензирования. Ниже указаны ваши права на каждый сервер, лицензированный надлежащим образом. Значение терминов «коэффициент ядер», «аппаратный поток», «экземпляр», «операционная среда», «физическое ядро», «физическая операционная среда», «физический процессор», «запуск экземпляра», «виртуальное ядро» и «виртуальная операционная среда» см. в разделе </w:t>
      </w:r>
      <w:hyperlink w:anchor="UniversalTerms" w:history="1">
        <w:r w:rsidRPr="007A4390">
          <w:rPr>
            <w:rStyle w:val="Hyperlink"/>
            <w:lang w:val="ru-RU"/>
          </w:rPr>
          <w:t>Универсальные условия лицензии</w:t>
        </w:r>
      </w:hyperlink>
      <w:r w:rsidRPr="007A4390">
        <w:rPr>
          <w:lang w:val="ru-RU"/>
        </w:rPr>
        <w:t>.</w:t>
      </w:r>
    </w:p>
    <w:p w14:paraId="74E46320" w14:textId="77777777" w:rsidR="00282633" w:rsidRPr="007A4390" w:rsidRDefault="00282633" w:rsidP="00282633">
      <w:pPr>
        <w:pStyle w:val="PURHeading2"/>
        <w:rPr>
          <w:lang w:val="ru-RU"/>
        </w:rPr>
      </w:pPr>
      <w:r w:rsidRPr="007A4390">
        <w:rPr>
          <w:lang w:val="ru-RU"/>
        </w:rPr>
        <w:t>Лицензирование сервера</w:t>
      </w:r>
    </w:p>
    <w:p w14:paraId="74E46321" w14:textId="77777777" w:rsidR="00282633" w:rsidRPr="007A4390" w:rsidRDefault="00282633" w:rsidP="00282633">
      <w:pPr>
        <w:pStyle w:val="PURBody-Indented"/>
        <w:rPr>
          <w:lang w:val="ru-RU"/>
        </w:rPr>
      </w:pPr>
      <w:r w:rsidRPr="007A4390">
        <w:rPr>
          <w:lang w:val="ru-RU"/>
        </w:rPr>
        <w:t>Прежде чем запускать экземпляры серверного программного обеспечения на каком-либо сервере, вы должны определить необходимое количество лицензий и назначить их этому серверу.</w:t>
      </w:r>
    </w:p>
    <w:p w14:paraId="74E46322" w14:textId="77777777" w:rsidR="00282633" w:rsidRPr="007A4390" w:rsidRDefault="00282633" w:rsidP="00282633">
      <w:pPr>
        <w:pStyle w:val="PURBlueStrong-Indented"/>
        <w:rPr>
          <w:lang w:val="ru-RU"/>
        </w:rPr>
      </w:pPr>
      <w:r w:rsidRPr="007A4390">
        <w:rPr>
          <w:lang w:val="ru-RU"/>
        </w:rPr>
        <w:t>Определение необходимого количества лицензий</w:t>
      </w:r>
    </w:p>
    <w:p w14:paraId="74E46323" w14:textId="77777777" w:rsidR="00282633" w:rsidRPr="007A4390" w:rsidRDefault="00282633" w:rsidP="00282633">
      <w:pPr>
        <w:pStyle w:val="PURBody-Indented"/>
        <w:rPr>
          <w:lang w:val="ru-RU"/>
        </w:rPr>
      </w:pPr>
      <w:r w:rsidRPr="007A4390">
        <w:rPr>
          <w:lang w:val="ru-RU"/>
        </w:rPr>
        <w:t>Имеется два варианта лицензирования.</w:t>
      </w:r>
    </w:p>
    <w:p w14:paraId="74E46324" w14:textId="77777777" w:rsidR="00282633" w:rsidRPr="007A4390" w:rsidRDefault="00282633" w:rsidP="00282633">
      <w:pPr>
        <w:pStyle w:val="PURBody-Indented"/>
        <w:rPr>
          <w:lang w:val="ru-RU"/>
        </w:rPr>
      </w:pPr>
      <w:r w:rsidRPr="007A4390">
        <w:rPr>
          <w:b/>
          <w:lang w:val="ru-RU"/>
        </w:rPr>
        <w:t>Физические ядра на сервере.</w:t>
      </w:r>
      <w:r w:rsidRPr="007A4390">
        <w:rPr>
          <w:lang w:val="ru-RU"/>
        </w:rPr>
        <w:t xml:space="preserve"> Вы имеете право приобретать лицензии исходя из количества всех физических ядер на сервере. Если выбран этот вариант, количество необходимых лицензий равно количеству физических ядер на сервере, умноженному на применимый коэффициент ядер, который можно узнать по адресу </w:t>
      </w:r>
      <w:hyperlink r:id="rId135" w:history="1">
        <w:r>
          <w:rPr>
            <w:rStyle w:val="Hyperlink"/>
            <w:rFonts w:cs="Arial"/>
            <w:szCs w:val="18"/>
          </w:rPr>
          <w:t>http</w:t>
        </w:r>
        <w:r w:rsidRPr="007A4390">
          <w:rPr>
            <w:rStyle w:val="Hyperlink"/>
            <w:rFonts w:cs="Arial"/>
            <w:szCs w:val="18"/>
            <w:lang w:val="ru-RU"/>
          </w:rPr>
          <w:t>://</w:t>
        </w:r>
        <w:r>
          <w:rPr>
            <w:rStyle w:val="Hyperlink"/>
            <w:rFonts w:cs="Arial"/>
            <w:szCs w:val="18"/>
          </w:rPr>
          <w:t>go</w:t>
        </w:r>
        <w:r w:rsidRPr="007A4390">
          <w:rPr>
            <w:rStyle w:val="Hyperlink"/>
            <w:rFonts w:cs="Arial"/>
            <w:szCs w:val="18"/>
            <w:lang w:val="ru-RU"/>
          </w:rPr>
          <w:t>.</w:t>
        </w:r>
        <w:r>
          <w:rPr>
            <w:rStyle w:val="Hyperlink"/>
            <w:rFonts w:cs="Arial"/>
            <w:szCs w:val="18"/>
          </w:rPr>
          <w:t>microsoft</w:t>
        </w:r>
        <w:r w:rsidRPr="007A4390">
          <w:rPr>
            <w:rStyle w:val="Hyperlink"/>
            <w:rFonts w:cs="Arial"/>
            <w:szCs w:val="18"/>
            <w:lang w:val="ru-RU"/>
          </w:rPr>
          <w:t>.</w:t>
        </w:r>
        <w:r>
          <w:rPr>
            <w:rStyle w:val="Hyperlink"/>
            <w:rFonts w:cs="Arial"/>
            <w:szCs w:val="18"/>
          </w:rPr>
          <w:t>com</w:t>
        </w:r>
        <w:r w:rsidRPr="007A4390">
          <w:rPr>
            <w:rStyle w:val="Hyperlink"/>
            <w:rFonts w:cs="Arial"/>
            <w:szCs w:val="18"/>
            <w:lang w:val="ru-RU"/>
          </w:rPr>
          <w:t>/</w:t>
        </w:r>
        <w:r>
          <w:rPr>
            <w:rStyle w:val="Hyperlink"/>
            <w:rFonts w:cs="Arial"/>
            <w:szCs w:val="18"/>
          </w:rPr>
          <w:t>fwlink</w:t>
        </w:r>
        <w:r w:rsidRPr="007A4390">
          <w:rPr>
            <w:rStyle w:val="Hyperlink"/>
            <w:rFonts w:cs="Arial"/>
            <w:szCs w:val="18"/>
            <w:lang w:val="ru-RU"/>
          </w:rPr>
          <w:t>/?</w:t>
        </w:r>
        <w:r>
          <w:rPr>
            <w:rStyle w:val="Hyperlink"/>
            <w:rFonts w:cs="Arial"/>
            <w:szCs w:val="18"/>
          </w:rPr>
          <w:t>LinkID</w:t>
        </w:r>
        <w:r w:rsidRPr="007A4390">
          <w:rPr>
            <w:rStyle w:val="Hyperlink"/>
            <w:rFonts w:cs="Arial"/>
            <w:szCs w:val="18"/>
            <w:lang w:val="ru-RU"/>
          </w:rPr>
          <w:t>=229882</w:t>
        </w:r>
      </w:hyperlink>
      <w:r w:rsidRPr="007A4390">
        <w:rPr>
          <w:lang w:val="ru-RU"/>
        </w:rPr>
        <w:t>.</w:t>
      </w:r>
    </w:p>
    <w:p w14:paraId="74E46325" w14:textId="77777777" w:rsidR="00282633" w:rsidRPr="007A4390" w:rsidRDefault="00282633" w:rsidP="00282633">
      <w:pPr>
        <w:pStyle w:val="PURBody-Indented"/>
        <w:rPr>
          <w:lang w:val="ru-RU"/>
        </w:rPr>
      </w:pPr>
      <w:r w:rsidRPr="007A4390">
        <w:rPr>
          <w:b/>
          <w:lang w:val="ru-RU"/>
        </w:rPr>
        <w:t>Отдельная виртуальная операционная среда.</w:t>
      </w:r>
      <w:r w:rsidRPr="007A4390">
        <w:rPr>
          <w:lang w:val="ru-RU"/>
        </w:rPr>
        <w:t xml:space="preserve"> Вы можете приобретать лицензии исходя из количества виртуальных операционных сред на сервере, на котором работает серверное программное обеспечение. Если выбран этот вариант, для</w:t>
      </w:r>
      <w:r w:rsidR="00AD3AC8">
        <w:t> </w:t>
      </w:r>
      <w:r w:rsidRPr="007A4390">
        <w:rPr>
          <w:lang w:val="ru-RU"/>
        </w:rPr>
        <w:t>каждой виртуальной операционной среды, в которой работает серверное программное обеспечение, необходимо количество лицензий, равное числу виртуальных ядер в виртуальной операционной среде, но не менее четырех лицензий для каждой виртуальной операционной среды. Кроме того, если в любой момент времени какому-либо из этих виртуальных ядер соответствует более одного аппаратного потока, необходима лицензия для каждого дополнительного аппаратного потока, соответствующего виртуальному ядру. Эти лицензии засчитываются для соответствия требованию к минимальному количеству лицензий для каждой виртуальной операционной среды, составляющему четыре лицензии.</w:t>
      </w:r>
    </w:p>
    <w:p w14:paraId="74E46326" w14:textId="77777777" w:rsidR="00EA48AA" w:rsidRPr="007A4390" w:rsidRDefault="00EA48AA" w:rsidP="00EA48AA">
      <w:pPr>
        <w:pStyle w:val="PURHeading2"/>
        <w:rPr>
          <w:lang w:val="ru-RU"/>
        </w:rPr>
      </w:pPr>
      <w:r w:rsidRPr="007A4390">
        <w:rPr>
          <w:lang w:val="ru-RU"/>
        </w:rPr>
        <w:t>Назначение необходимого количества лицензий серверу</w:t>
      </w:r>
    </w:p>
    <w:p w14:paraId="74E46327" w14:textId="77777777" w:rsidR="00EA48AA" w:rsidRPr="007A4390" w:rsidRDefault="00EA48AA" w:rsidP="00EA48AA">
      <w:pPr>
        <w:pStyle w:val="PURBody-Indented"/>
        <w:rPr>
          <w:lang w:val="ru-RU"/>
        </w:rPr>
      </w:pPr>
      <w:r w:rsidRPr="007A4390">
        <w:rPr>
          <w:lang w:val="ru-RU"/>
        </w:rPr>
        <w:t>Определив необходимое количество лицензий для сервера, вы должны назначить это количество лицензий этому серверу. Этот сервер будет лицензированным сервером для всех этих лицензий. Вы не имеете права назначать одну и ту же лицензию нескольким серверам. Каждый аппаратный раздел или стоечный модуль считается отдельным сервером.</w:t>
      </w:r>
    </w:p>
    <w:p w14:paraId="74E46328" w14:textId="77777777" w:rsidR="00EA48AA" w:rsidRPr="007A4390" w:rsidRDefault="00EA48AA" w:rsidP="00EA48AA">
      <w:pPr>
        <w:pStyle w:val="PURBody-Indented"/>
        <w:rPr>
          <w:lang w:val="ru-RU"/>
        </w:rPr>
      </w:pPr>
      <w:r w:rsidRPr="007A4390">
        <w:rPr>
          <w:lang w:val="ru-RU"/>
        </w:rPr>
        <w:t>Вы можете передать лицензию, но не в этом же календарном месяце</w:t>
      </w:r>
      <w:r w:rsidRPr="007A4390">
        <w:rPr>
          <w:rFonts w:eastAsia="MS PGothic" w:cs="Arial"/>
          <w:color w:val="404040"/>
          <w:szCs w:val="18"/>
          <w:lang w:val="ru-RU"/>
        </w:rPr>
        <w:t xml:space="preserve">, если только лицензированный сервер не вышел полностью из строя из-за отказа оборудования. </w:t>
      </w:r>
      <w:r>
        <w:rPr>
          <w:rFonts w:eastAsia="MS PGothic" w:cs="Arial"/>
          <w:color w:val="404040"/>
          <w:szCs w:val="18"/>
        </w:rPr>
        <w:t>C</w:t>
      </w:r>
      <w:r w:rsidRPr="007A4390">
        <w:rPr>
          <w:rFonts w:eastAsia="MS PGothic" w:cs="Arial"/>
          <w:color w:val="404040"/>
          <w:szCs w:val="18"/>
          <w:lang w:val="ru-RU"/>
        </w:rPr>
        <w:t>ервер, которому передается лицензия, становится лицензированным сервером для этой</w:t>
      </w:r>
      <w:r>
        <w:rPr>
          <w:rFonts w:eastAsia="MS PGothic" w:cs="Arial"/>
          <w:color w:val="404040"/>
          <w:szCs w:val="18"/>
        </w:rPr>
        <w:t> </w:t>
      </w:r>
      <w:r w:rsidRPr="007A4390">
        <w:rPr>
          <w:rFonts w:eastAsia="MS PGothic" w:cs="Arial"/>
          <w:color w:val="404040"/>
          <w:szCs w:val="18"/>
          <w:lang w:val="ru-RU"/>
        </w:rPr>
        <w:t>лицензии.</w:t>
      </w:r>
    </w:p>
    <w:p w14:paraId="74E46329" w14:textId="77777777" w:rsidR="00282633" w:rsidRPr="007A4390" w:rsidRDefault="00282633" w:rsidP="00282633">
      <w:pPr>
        <w:pStyle w:val="PURHeading2"/>
        <w:rPr>
          <w:lang w:val="ru-RU"/>
        </w:rPr>
      </w:pPr>
      <w:r w:rsidRPr="007A4390">
        <w:rPr>
          <w:lang w:val="ru-RU"/>
        </w:rPr>
        <w:t>Запуск экземпляров серверного программного обеспечения</w:t>
      </w:r>
    </w:p>
    <w:p w14:paraId="74E4632A" w14:textId="77777777" w:rsidR="00282633" w:rsidRPr="007A4390" w:rsidRDefault="00282633" w:rsidP="00282633">
      <w:pPr>
        <w:pStyle w:val="PURBlueStrong-Indented"/>
        <w:rPr>
          <w:lang w:val="ru-RU"/>
        </w:rPr>
      </w:pPr>
      <w:r w:rsidRPr="007A4390">
        <w:rPr>
          <w:lang w:val="ru-RU"/>
        </w:rPr>
        <w:t>следующие условия применяются к корпоративным выпускам серверного программного обеспечения</w:t>
      </w:r>
    </w:p>
    <w:p w14:paraId="74E4632B" w14:textId="77777777" w:rsidR="00282633" w:rsidRPr="007A4390" w:rsidRDefault="00282633" w:rsidP="00282633">
      <w:pPr>
        <w:pStyle w:val="Heading4"/>
        <w:keepNext w:val="0"/>
        <w:keepLines w:val="0"/>
        <w:widowControl w:val="0"/>
        <w:spacing w:before="120" w:after="120"/>
        <w:ind w:left="270"/>
        <w:rPr>
          <w:lang w:val="ru-RU"/>
        </w:rPr>
      </w:pPr>
      <w:r w:rsidRPr="007A4390">
        <w:rPr>
          <w:rFonts w:ascii="Arial" w:eastAsia="Arial" w:hAnsi="Arial" w:cs="Arial"/>
          <w:b w:val="0"/>
          <w:bCs w:val="0"/>
          <w:i w:val="0"/>
          <w:iCs w:val="0"/>
          <w:color w:val="auto"/>
          <w:sz w:val="18"/>
          <w:lang w:val="ru-RU"/>
        </w:rPr>
        <w:t>Право на запуск экземпляров серверного программного обеспечения зависит от выбранного варианта, которым определяется количество необходимых лицензий на программное обеспечение.</w:t>
      </w:r>
    </w:p>
    <w:p w14:paraId="74E4632C" w14:textId="77777777" w:rsidR="00282633" w:rsidRPr="00372595" w:rsidRDefault="00282633" w:rsidP="00282633">
      <w:pPr>
        <w:pStyle w:val="Heading4"/>
        <w:keepNext w:val="0"/>
        <w:keepLines w:val="0"/>
        <w:widowControl w:val="0"/>
        <w:spacing w:before="120" w:after="120"/>
        <w:ind w:left="270"/>
        <w:rPr>
          <w:lang w:val="ru-RU"/>
        </w:rPr>
      </w:pPr>
      <w:r w:rsidRPr="007A4390">
        <w:rPr>
          <w:rFonts w:ascii="Arial" w:eastAsia="Arial" w:hAnsi="Arial" w:cs="Arial"/>
          <w:b w:val="0"/>
          <w:bCs w:val="0"/>
          <w:i w:val="0"/>
          <w:iCs w:val="0"/>
          <w:color w:val="auto"/>
          <w:sz w:val="18"/>
          <w:lang w:val="ru-RU"/>
        </w:rPr>
        <w:t>Физические ядра на сервере. Для каждого сервера, которому вы назначили необходимое количество лицензий, как указано в разделе «Физические ядра на сервере» выше, вы имеете право запускать на лицензированном сервере любое количество экземпляров серверного программного обеспечения в одной физической операционной среде и в любом количестве виртуальных операционных сред</w:t>
      </w:r>
      <w:r w:rsidR="00372595" w:rsidRPr="00372595">
        <w:rPr>
          <w:rFonts w:ascii="Arial" w:eastAsia="Arial" w:hAnsi="Arial" w:cs="Arial"/>
          <w:b w:val="0"/>
          <w:bCs w:val="0"/>
          <w:i w:val="0"/>
          <w:iCs w:val="0"/>
          <w:color w:val="auto"/>
          <w:sz w:val="18"/>
          <w:lang w:val="ru-RU"/>
        </w:rPr>
        <w:t>.</w:t>
      </w:r>
    </w:p>
    <w:p w14:paraId="74E4632D" w14:textId="77777777" w:rsidR="00282633" w:rsidRPr="007A4390" w:rsidRDefault="00282633" w:rsidP="00282633">
      <w:pPr>
        <w:pStyle w:val="Heading4"/>
        <w:keepNext w:val="0"/>
        <w:keepLines w:val="0"/>
        <w:widowControl w:val="0"/>
        <w:spacing w:before="120" w:after="120"/>
        <w:ind w:left="270"/>
        <w:rPr>
          <w:lang w:val="ru-RU"/>
        </w:rPr>
      </w:pPr>
      <w:r w:rsidRPr="007A4390">
        <w:rPr>
          <w:rFonts w:ascii="Arial" w:eastAsia="Arial" w:hAnsi="Arial" w:cs="Arial"/>
          <w:b w:val="0"/>
          <w:bCs w:val="0"/>
          <w:i w:val="0"/>
          <w:iCs w:val="0"/>
          <w:color w:val="auto"/>
          <w:sz w:val="18"/>
          <w:lang w:val="ru-RU"/>
        </w:rPr>
        <w:t>Отдельная виртуальная операционная среда. Для каждой виртуальной операционной среды, которой вы назначили необходимое количество лицензий, как указано в разделе «Отдельная виртуальная операционная среда» выше, вы имеете право запускать любое количество экземпляров серверного программного обеспечения в этой виртуальной операционной среде.</w:t>
      </w:r>
    </w:p>
    <w:p w14:paraId="74E4632E" w14:textId="77777777" w:rsidR="00282633" w:rsidRPr="007A4390" w:rsidRDefault="00282633" w:rsidP="00282633">
      <w:pPr>
        <w:pStyle w:val="PURBlueStrong-Indented"/>
        <w:rPr>
          <w:lang w:val="ru-RU"/>
        </w:rPr>
      </w:pPr>
      <w:r w:rsidRPr="007A4390">
        <w:rPr>
          <w:lang w:val="ru-RU"/>
        </w:rPr>
        <w:lastRenderedPageBreak/>
        <w:t>следующие условия применяются к стандартным и веб-выпускам серверного программного обеспечения</w:t>
      </w:r>
    </w:p>
    <w:p w14:paraId="74E4632F" w14:textId="77777777" w:rsidR="00282633" w:rsidRPr="007A4390" w:rsidRDefault="00282633" w:rsidP="00282633">
      <w:pPr>
        <w:pStyle w:val="Heading4"/>
        <w:keepNext w:val="0"/>
        <w:keepLines w:val="0"/>
        <w:widowControl w:val="0"/>
        <w:spacing w:before="120" w:after="120"/>
        <w:ind w:left="270"/>
        <w:rPr>
          <w:lang w:val="ru-RU"/>
        </w:rPr>
      </w:pPr>
      <w:r w:rsidRPr="007A4390">
        <w:rPr>
          <w:rFonts w:ascii="Arial" w:eastAsia="Arial" w:hAnsi="Arial" w:cs="Arial"/>
          <w:b w:val="0"/>
          <w:bCs w:val="0"/>
          <w:i w:val="0"/>
          <w:iCs w:val="0"/>
          <w:color w:val="auto"/>
          <w:sz w:val="18"/>
          <w:lang w:val="ru-RU"/>
        </w:rPr>
        <w:t>Право на запуск экземпляров серверного программного обеспечения зависит от выбранного варианта, которым определяется количество необходимых лицензий на программное обеспечение.</w:t>
      </w:r>
    </w:p>
    <w:p w14:paraId="74E46330" w14:textId="77777777" w:rsidR="00282633" w:rsidRPr="007A4390" w:rsidRDefault="00282633" w:rsidP="00282633">
      <w:pPr>
        <w:pStyle w:val="Heading4"/>
        <w:keepNext w:val="0"/>
        <w:keepLines w:val="0"/>
        <w:widowControl w:val="0"/>
        <w:spacing w:before="120" w:after="120"/>
        <w:ind w:left="270"/>
        <w:rPr>
          <w:lang w:val="ru-RU"/>
        </w:rPr>
      </w:pPr>
      <w:r w:rsidRPr="007A4390">
        <w:rPr>
          <w:rFonts w:ascii="Arial" w:eastAsia="Arial" w:hAnsi="Arial" w:cs="Arial"/>
          <w:b w:val="0"/>
          <w:bCs w:val="0"/>
          <w:i w:val="0"/>
          <w:iCs w:val="0"/>
          <w:color w:val="auto"/>
          <w:sz w:val="18"/>
          <w:lang w:val="ru-RU"/>
        </w:rPr>
        <w:t>Физические ядра на сервере. Для каждого сервера, которому вы назначили необходимое количество лицензий, как указано в разделе «Физические ядра на сервере» выше, вы имеете право запускать на лицензированном сервере любое количество экземпляров серверного программного обеспечения в физической операционной среде.</w:t>
      </w:r>
    </w:p>
    <w:p w14:paraId="74E46331" w14:textId="77777777" w:rsidR="00282633" w:rsidRPr="007A4390" w:rsidRDefault="00282633" w:rsidP="00282633">
      <w:pPr>
        <w:pStyle w:val="Heading4"/>
        <w:keepNext w:val="0"/>
        <w:keepLines w:val="0"/>
        <w:widowControl w:val="0"/>
        <w:spacing w:before="120" w:after="120"/>
        <w:ind w:left="270"/>
        <w:rPr>
          <w:lang w:val="ru-RU"/>
        </w:rPr>
      </w:pPr>
      <w:r w:rsidRPr="007A4390">
        <w:rPr>
          <w:rFonts w:ascii="Arial" w:eastAsia="Arial" w:hAnsi="Arial" w:cs="Arial"/>
          <w:b w:val="0"/>
          <w:bCs w:val="0"/>
          <w:i w:val="0"/>
          <w:iCs w:val="0"/>
          <w:color w:val="auto"/>
          <w:sz w:val="18"/>
          <w:lang w:val="ru-RU"/>
        </w:rPr>
        <w:t>Отдельные виртуальные операционные среды. Для каждой Виртуальной операционной среды, которой вы назначили необходимое число лицензий, как указано в разделе «Отдельная виртуальная операционная среда» выше, вы имеете право запускать любое количество экземпляров программного обеспечения в этой Виртуальной операционной среде.</w:t>
      </w:r>
    </w:p>
    <w:p w14:paraId="74E46332" w14:textId="77777777" w:rsidR="00282633" w:rsidRPr="007A4390" w:rsidRDefault="00282633" w:rsidP="00282633">
      <w:pPr>
        <w:pStyle w:val="PURHeading2"/>
        <w:rPr>
          <w:lang w:val="ru-RU"/>
        </w:rPr>
      </w:pPr>
      <w:r w:rsidRPr="007A4390">
        <w:rPr>
          <w:lang w:val="ru-RU"/>
        </w:rPr>
        <w:t>Запуск экземпляров дополнительного программного обеспечения</w:t>
      </w:r>
    </w:p>
    <w:p w14:paraId="74E46333" w14:textId="77777777" w:rsidR="00282633" w:rsidRPr="007A4390" w:rsidRDefault="00282633" w:rsidP="00282633">
      <w:pPr>
        <w:pStyle w:val="PURBody-Indented"/>
        <w:rPr>
          <w:lang w:val="ru-RU"/>
        </w:rPr>
      </w:pPr>
      <w:r w:rsidRPr="007A4390">
        <w:rPr>
          <w:lang w:val="ru-RU"/>
        </w:rPr>
        <w:t xml:space="preserve">Вы можете запускать или иным образом использовать любое количество экземпляров соответствующего дополнительного программного обеспечения, указанного в </w:t>
      </w:r>
      <w:hyperlink w:anchor="Appendix1" w:history="1">
        <w:r w:rsidRPr="007A4390">
          <w:rPr>
            <w:rStyle w:val="Hyperlink"/>
            <w:lang w:val="ru-RU"/>
          </w:rPr>
          <w:t>Приложении 1</w:t>
        </w:r>
      </w:hyperlink>
      <w:r w:rsidRPr="007A4390">
        <w:rPr>
          <w:lang w:val="ru-RU"/>
        </w:rPr>
        <w:t>, в физических или виртуальных операционных средах на любом количестве устройств. Вы можете использовать эти экземпляры только вместе с серверным программным обеспечением. Допускается непрямое, с помощью дополнительного программного обеспечения, или прямое использование экземпляров серверного программного обеспечения.</w:t>
      </w:r>
      <w:r>
        <w:t> </w:t>
      </w:r>
    </w:p>
    <w:p w14:paraId="74E46334" w14:textId="77777777" w:rsidR="00EA48AA" w:rsidRPr="007A4390" w:rsidRDefault="00EA48AA" w:rsidP="00EA48AA">
      <w:pPr>
        <w:pStyle w:val="PURHeading2"/>
        <w:rPr>
          <w:lang w:val="ru-RU"/>
        </w:rPr>
      </w:pPr>
      <w:r w:rsidRPr="007A4390">
        <w:rPr>
          <w:lang w:val="ru-RU"/>
        </w:rPr>
        <w:t>Создание экземпляров и хранение на серверах или носителях</w:t>
      </w:r>
    </w:p>
    <w:p w14:paraId="74E46335" w14:textId="77777777" w:rsidR="00EA48AA" w:rsidRPr="007A4390" w:rsidRDefault="00EA48AA" w:rsidP="00EA48AA">
      <w:pPr>
        <w:pStyle w:val="PURBody-Indented"/>
        <w:rPr>
          <w:lang w:val="ru-RU"/>
        </w:rPr>
      </w:pPr>
      <w:r w:rsidRPr="007A4390">
        <w:rPr>
          <w:lang w:val="ru-RU"/>
        </w:rPr>
        <w:t>Каждая приобретенная лицензия на программное обеспечение дает вам следующие дополнительные права.</w:t>
      </w:r>
    </w:p>
    <w:p w14:paraId="74E46336" w14:textId="77777777" w:rsidR="00EA48AA" w:rsidRPr="007A4390" w:rsidRDefault="00EA48AA" w:rsidP="000C1827">
      <w:pPr>
        <w:pStyle w:val="PURBullet-Indented"/>
        <w:rPr>
          <w:lang w:val="ru-RU"/>
        </w:rPr>
      </w:pPr>
      <w:r w:rsidRPr="007A4390">
        <w:rPr>
          <w:lang w:val="ru-RU"/>
        </w:rPr>
        <w:t>Вы можете создавать любое количество экземпляров серверного и клиентского программного обеспечения.</w:t>
      </w:r>
    </w:p>
    <w:p w14:paraId="74E46337" w14:textId="77777777" w:rsidR="00EA48AA" w:rsidRPr="007A4390" w:rsidRDefault="00EA48AA" w:rsidP="000C1827">
      <w:pPr>
        <w:pStyle w:val="PURBullet-Indented"/>
        <w:rPr>
          <w:lang w:val="ru-RU"/>
        </w:rPr>
      </w:pPr>
      <w:r w:rsidRPr="007A4390">
        <w:rPr>
          <w:lang w:val="ru-RU"/>
        </w:rPr>
        <w:t>Вы можете хранить экземпляры серверного и клиентского программного обеспечения на любом вашем сервере или носителе.</w:t>
      </w:r>
    </w:p>
    <w:p w14:paraId="74E46338" w14:textId="77777777" w:rsidR="00EA48AA" w:rsidRPr="007A4390" w:rsidRDefault="00EA48AA" w:rsidP="005459A2">
      <w:pPr>
        <w:pStyle w:val="PURBullet-Indented"/>
        <w:rPr>
          <w:lang w:val="ru-RU"/>
        </w:rPr>
      </w:pPr>
      <w:r w:rsidRPr="007A4390">
        <w:rPr>
          <w:lang w:val="ru-RU"/>
        </w:rPr>
        <w:t>Вы можете создавать и хранить экземпляры серверного и клиентского программного обеспечения только в рамках реализации прав на запуск экземпляров серверного ПО согласно лицензиям на программное обеспечение, как описано</w:t>
      </w:r>
      <w:r w:rsidR="005459A2">
        <w:t> </w:t>
      </w:r>
      <w:r w:rsidRPr="007A4390">
        <w:rPr>
          <w:lang w:val="ru-RU"/>
        </w:rPr>
        <w:t>выше.</w:t>
      </w:r>
    </w:p>
    <w:p w14:paraId="74E46339" w14:textId="77777777" w:rsidR="00282633" w:rsidRPr="007A4390" w:rsidRDefault="00282633" w:rsidP="00282633">
      <w:pPr>
        <w:pStyle w:val="PURHeading2"/>
        <w:rPr>
          <w:lang w:val="ru-RU"/>
        </w:rPr>
      </w:pPr>
      <w:r w:rsidRPr="007A4390">
        <w:rPr>
          <w:lang w:val="ru-RU"/>
        </w:rPr>
        <w:t>Дополнительные условия лицензирования и (или) права на использование</w:t>
      </w:r>
    </w:p>
    <w:p w14:paraId="74E4633A" w14:textId="77777777" w:rsidR="00282633" w:rsidRPr="007A4390" w:rsidRDefault="00284E2C" w:rsidP="00282633">
      <w:pPr>
        <w:pStyle w:val="PURBlueStrong-Indented"/>
        <w:rPr>
          <w:lang w:val="ru-RU"/>
        </w:rPr>
      </w:pPr>
      <w:r w:rsidRPr="007A4390">
        <w:rPr>
          <w:lang w:val="ru-RU"/>
        </w:rPr>
        <w:t>Лицензии подписчика (</w:t>
      </w:r>
      <w:r>
        <w:t>SAL</w:t>
      </w:r>
      <w:r w:rsidRPr="007A4390">
        <w:rPr>
          <w:lang w:val="ru-RU"/>
        </w:rPr>
        <w:t>) для доступа не требуются</w:t>
      </w:r>
    </w:p>
    <w:p w14:paraId="74E4633B" w14:textId="77777777" w:rsidR="00282633" w:rsidRPr="007A4390" w:rsidRDefault="00284E2C" w:rsidP="00282633">
      <w:pPr>
        <w:pStyle w:val="PURBody-Indented"/>
        <w:rPr>
          <w:lang w:val="ru-RU"/>
        </w:rPr>
      </w:pPr>
      <w:r w:rsidRPr="007A4390">
        <w:rPr>
          <w:lang w:val="ru-RU"/>
        </w:rPr>
        <w:t xml:space="preserve">Лицензии </w:t>
      </w:r>
      <w:r>
        <w:t>SAL</w:t>
      </w:r>
      <w:r w:rsidRPr="007A4390">
        <w:rPr>
          <w:lang w:val="ru-RU"/>
        </w:rPr>
        <w:t xml:space="preserve"> для других устройств для доступа к экземплярам серверного программного обеспечения не требуются.</w:t>
      </w:r>
    </w:p>
    <w:p w14:paraId="74E4633C" w14:textId="77777777" w:rsidR="00D62BE8" w:rsidRPr="007A4390" w:rsidRDefault="00D62BE8" w:rsidP="00D62BE8">
      <w:pPr>
        <w:pStyle w:val="PURBlueStrong"/>
        <w:rPr>
          <w:lang w:val="ru-RU"/>
        </w:rPr>
      </w:pPr>
      <w:r w:rsidRPr="007A4390">
        <w:rPr>
          <w:lang w:val="ru-RU"/>
        </w:rPr>
        <w:t>Вторично распространяемый код</w:t>
      </w:r>
    </w:p>
    <w:p w14:paraId="74E4633D" w14:textId="77777777" w:rsidR="00D62BE8" w:rsidRPr="007A4390" w:rsidRDefault="00D62BE8" w:rsidP="00D62BE8">
      <w:pPr>
        <w:pStyle w:val="PURBody-Indented"/>
        <w:rPr>
          <w:lang w:val="ru-RU"/>
        </w:rPr>
      </w:pPr>
      <w:r w:rsidRPr="007A4390">
        <w:rPr>
          <w:lang w:val="ru-RU"/>
        </w:rPr>
        <w:t>Вы имеете право использовать Вторично распространяемый код в соответствии с Универсальными условиями лицензии.</w:t>
      </w:r>
    </w:p>
    <w:p w14:paraId="74E4633E" w14:textId="77777777" w:rsidR="00D62BE8" w:rsidRPr="007A4390" w:rsidRDefault="00D62BE8" w:rsidP="00D62BE8">
      <w:pPr>
        <w:pStyle w:val="PURHeading2"/>
        <w:rPr>
          <w:lang w:val="ru-RU"/>
        </w:rPr>
      </w:pPr>
      <w:r w:rsidRPr="007A4390">
        <w:rPr>
          <w:lang w:val="ru-RU"/>
        </w:rPr>
        <w:t>Перемещение лицензий в фермах серверов</w:t>
      </w:r>
    </w:p>
    <w:p w14:paraId="74E4633F" w14:textId="77777777" w:rsidR="00D62BE8" w:rsidRPr="007A4390" w:rsidRDefault="00D62BE8" w:rsidP="00D62BE8">
      <w:pPr>
        <w:pStyle w:val="PURBody-Indented"/>
        <w:rPr>
          <w:lang w:val="ru-RU"/>
        </w:rPr>
      </w:pPr>
      <w:r w:rsidRPr="007A4390">
        <w:rPr>
          <w:lang w:val="ru-RU"/>
        </w:rPr>
        <w:t>Примечание. Применяются только к продуктам, для которых предусмотрено Перемещение лицензий в фермах серверов в разделе «Условия лицензии для конкретного продукта» ниже.</w:t>
      </w:r>
    </w:p>
    <w:p w14:paraId="74E46340" w14:textId="77777777" w:rsidR="00D62BE8" w:rsidRPr="007A4390" w:rsidRDefault="00D62BE8" w:rsidP="00D62BE8">
      <w:pPr>
        <w:pStyle w:val="PURBlueStrong"/>
        <w:rPr>
          <w:lang w:val="ru-RU"/>
        </w:rPr>
      </w:pPr>
      <w:r w:rsidRPr="007A4390">
        <w:rPr>
          <w:lang w:val="ru-RU"/>
        </w:rPr>
        <w:t>Назначение лицензий и использование программного обеспечения в фермах серверов</w:t>
      </w:r>
    </w:p>
    <w:p w14:paraId="74E46341" w14:textId="77777777" w:rsidR="005D2BF6" w:rsidRPr="007A4390" w:rsidRDefault="005D2BF6" w:rsidP="005D2BF6">
      <w:pPr>
        <w:pStyle w:val="PURBody-Indented"/>
        <w:rPr>
          <w:lang w:val="ru-RU"/>
        </w:rPr>
      </w:pPr>
      <w:r w:rsidRPr="007A4390">
        <w:rPr>
          <w:lang w:val="ru-RU"/>
        </w:rPr>
        <w:t>Вы имеете право передавать лицензии «на ядро» в соответствии с Общими условиями лицензирования. Либо вы можете передавать эти лицензии в соответствии со следующими условиями.</w:t>
      </w:r>
    </w:p>
    <w:p w14:paraId="74E46342" w14:textId="77777777" w:rsidR="00D62BE8" w:rsidRPr="007A4390" w:rsidRDefault="00D62BE8" w:rsidP="00D62BE8">
      <w:pPr>
        <w:pStyle w:val="PURBody-Indented"/>
        <w:rPr>
          <w:lang w:val="ru-RU"/>
        </w:rPr>
      </w:pPr>
      <w:r w:rsidRPr="007A4390">
        <w:rPr>
          <w:rStyle w:val="Strong"/>
          <w:lang w:val="ru-RU"/>
        </w:rPr>
        <w:t>Ферма серверов.</w:t>
      </w:r>
      <w:r w:rsidRPr="007A4390">
        <w:rPr>
          <w:rStyle w:val="PURBlueStrongChar"/>
          <w:lang w:val="ru-RU"/>
        </w:rPr>
        <w:t xml:space="preserve"> </w:t>
      </w:r>
      <w:r w:rsidRPr="007A4390">
        <w:rPr>
          <w:lang w:val="ru-RU"/>
        </w:rPr>
        <w:t>Ферма серверов состоит из двух (максимум) центров обработки данных, каждый из которых физически расположен:</w:t>
      </w:r>
    </w:p>
    <w:p w14:paraId="74E46343" w14:textId="77777777" w:rsidR="00D62BE8" w:rsidRPr="007A4390" w:rsidRDefault="00D62BE8" w:rsidP="000C1827">
      <w:pPr>
        <w:pStyle w:val="PURBullet-Indented"/>
        <w:rPr>
          <w:lang w:val="ru-RU"/>
        </w:rPr>
      </w:pPr>
      <w:r w:rsidRPr="007A4390">
        <w:rPr>
          <w:lang w:val="ru-RU"/>
        </w:rPr>
        <w:t>в часовом поясе, отличающемся от часового пояса другого центра (по универсальному скоординированному времени (</w:t>
      </w:r>
      <w:r>
        <w:t>UTC</w:t>
      </w:r>
      <w:r w:rsidRPr="007A4390">
        <w:rPr>
          <w:lang w:val="ru-RU"/>
        </w:rPr>
        <w:t>) без учета перехода на летнее время) не более, чем на четыре часа, или</w:t>
      </w:r>
    </w:p>
    <w:p w14:paraId="74E46344" w14:textId="77777777" w:rsidR="00D62BE8" w:rsidRPr="007A4390" w:rsidRDefault="00D62BE8" w:rsidP="000C1827">
      <w:pPr>
        <w:pStyle w:val="PURBullet-Indented"/>
        <w:rPr>
          <w:lang w:val="ru-RU"/>
        </w:rPr>
      </w:pPr>
      <w:r w:rsidRPr="007A4390">
        <w:rPr>
          <w:lang w:val="ru-RU"/>
        </w:rPr>
        <w:t>на территории Европейского Союза (ЕС) и (или) Европейской ассоциации свободной торговли (ЕАСТ)</w:t>
      </w:r>
      <w:r w:rsidRPr="007A4390">
        <w:rPr>
          <w:rFonts w:cs="Arial"/>
          <w:lang w:val="ru-RU"/>
        </w:rPr>
        <w:t>.</w:t>
      </w:r>
    </w:p>
    <w:p w14:paraId="74E46345" w14:textId="77777777" w:rsidR="00D62BE8" w:rsidRPr="007A4390" w:rsidRDefault="00D62BE8" w:rsidP="00D62BE8">
      <w:pPr>
        <w:pStyle w:val="PURBody-Indented"/>
        <w:rPr>
          <w:lang w:val="ru-RU"/>
        </w:rPr>
      </w:pPr>
      <w:r w:rsidRPr="007A4390">
        <w:rPr>
          <w:lang w:val="ru-RU"/>
        </w:rPr>
        <w:t>Каждый центр обработки данных может входить в состав только одной фермы серверов. Вы имеете право переносить центр обработки данных из одной фермы серверов в другую, но не в течение того же календарного месяца.</w:t>
      </w:r>
    </w:p>
    <w:p w14:paraId="74E46346" w14:textId="77777777" w:rsidR="00282633" w:rsidRPr="007A4390" w:rsidRDefault="00282633" w:rsidP="003B5A77">
      <w:pPr>
        <w:pStyle w:val="PURBullet-Indented"/>
        <w:numPr>
          <w:ilvl w:val="0"/>
          <w:numId w:val="9"/>
        </w:numPr>
        <w:rPr>
          <w:lang w:val="ru-RU"/>
        </w:rPr>
      </w:pPr>
      <w:r w:rsidRPr="007A4390">
        <w:rPr>
          <w:b/>
          <w:lang w:val="ru-RU"/>
        </w:rPr>
        <w:t>Внутри фермы серверов</w:t>
      </w:r>
      <w:r w:rsidRPr="005459A2">
        <w:rPr>
          <w:b/>
          <w:bCs/>
          <w:lang w:val="ru-RU"/>
        </w:rPr>
        <w:t>.</w:t>
      </w:r>
      <w:r w:rsidRPr="007A4390">
        <w:rPr>
          <w:lang w:val="ru-RU"/>
        </w:rPr>
        <w:t xml:space="preserve"> Вы имеете право передавать лицензии «на ядро» любому серверу, расположенному внутри одной фермы серверов, так часто, как это необходимо. Ограничение на передачу лицензий в течение одного календарного месяца не распространяется на лицензии «на ядро», назначенные серверам, расположенным внутри одной фермы серверов.</w:t>
      </w:r>
    </w:p>
    <w:p w14:paraId="74E46347" w14:textId="77777777" w:rsidR="00282633" w:rsidRPr="007A4390" w:rsidRDefault="00282633" w:rsidP="003B5A77">
      <w:pPr>
        <w:pStyle w:val="PURBullet-Indented"/>
        <w:numPr>
          <w:ilvl w:val="0"/>
          <w:numId w:val="9"/>
        </w:numPr>
        <w:rPr>
          <w:lang w:val="ru-RU"/>
        </w:rPr>
      </w:pPr>
      <w:r w:rsidRPr="007A4390">
        <w:rPr>
          <w:b/>
          <w:lang w:val="ru-RU"/>
        </w:rPr>
        <w:t>Между фермами серверов</w:t>
      </w:r>
      <w:r w:rsidRPr="005459A2">
        <w:rPr>
          <w:b/>
          <w:bCs/>
          <w:lang w:val="ru-RU"/>
        </w:rPr>
        <w:t>.</w:t>
      </w:r>
      <w:r w:rsidRPr="007A4390">
        <w:rPr>
          <w:lang w:val="ru-RU"/>
        </w:rPr>
        <w:t xml:space="preserve"> Вы имеете право передавать лицензии «на ядро» любому серверу, расположенному в других фермах серверов, но не в течение того же календарного месяца.</w:t>
      </w:r>
    </w:p>
    <w:p w14:paraId="74E46348" w14:textId="77777777" w:rsidR="00EA48AA" w:rsidRPr="007A4390" w:rsidRDefault="00EA48AA" w:rsidP="00A748AB">
      <w:pPr>
        <w:pStyle w:val="PURHeading1"/>
        <w:rPr>
          <w:lang w:val="ru-RU"/>
        </w:rPr>
      </w:pPr>
      <w:r w:rsidRPr="007A4390">
        <w:rPr>
          <w:lang w:val="ru-RU"/>
        </w:rPr>
        <w:lastRenderedPageBreak/>
        <w:t>Условия лицензии для конкретного продукта</w:t>
      </w:r>
    </w:p>
    <w:p w14:paraId="74E46349" w14:textId="77777777" w:rsidR="00280B5A" w:rsidRPr="007A4390" w:rsidRDefault="00280B5A" w:rsidP="00280B5A">
      <w:pPr>
        <w:pStyle w:val="PURProductName"/>
        <w:rPr>
          <w:lang w:val="ru-RU"/>
        </w:rPr>
      </w:pPr>
      <w:bookmarkStart w:id="292" w:name="_Toc332094027"/>
      <w:bookmarkStart w:id="293" w:name="_Toc332094286"/>
      <w:bookmarkStart w:id="294" w:name="_Toc346536849"/>
      <w:bookmarkStart w:id="295" w:name="_Toc363552787"/>
      <w:bookmarkStart w:id="296" w:name="_Toc363552851"/>
      <w:bookmarkStart w:id="297" w:name="_Toc378682191"/>
      <w:bookmarkStart w:id="298" w:name="_Toc378682252"/>
      <w:bookmarkStart w:id="299" w:name="_Toc371268264"/>
      <w:bookmarkStart w:id="300" w:name="_Toc371268330"/>
      <w:bookmarkStart w:id="301" w:name="_Toc379278531"/>
      <w:bookmarkStart w:id="302" w:name="_Toc381961636"/>
      <w:bookmarkStart w:id="303" w:name="_Toc332094026"/>
      <w:bookmarkStart w:id="304" w:name="_Toc332094285"/>
      <w:r>
        <w:t>BizTalk</w:t>
      </w:r>
      <w:r w:rsidRPr="007A4390">
        <w:rPr>
          <w:lang w:val="ru-RU"/>
        </w:rPr>
        <w:t xml:space="preserve"> </w:t>
      </w:r>
      <w:r>
        <w:t>Server</w:t>
      </w:r>
      <w:r w:rsidRPr="007A4390">
        <w:rPr>
          <w:lang w:val="ru-RU"/>
        </w:rPr>
        <w:t xml:space="preserve"> 2013 </w:t>
      </w:r>
      <w:r>
        <w:t>Enterprise</w:t>
      </w:r>
      <w:bookmarkEnd w:id="292"/>
      <w:bookmarkEnd w:id="293"/>
      <w:bookmarkEnd w:id="294"/>
      <w:bookmarkEnd w:id="295"/>
      <w:bookmarkEnd w:id="296"/>
      <w:bookmarkEnd w:id="297"/>
      <w:bookmarkEnd w:id="298"/>
      <w:bookmarkEnd w:id="299"/>
      <w:bookmarkEnd w:id="300"/>
      <w:bookmarkEnd w:id="301"/>
      <w:bookmarkEnd w:id="302"/>
      <w:r>
        <w:fldChar w:fldCharType="begin"/>
      </w:r>
      <w:r>
        <w:instrText>XE</w:instrText>
      </w:r>
      <w:r w:rsidRPr="007A4390">
        <w:rPr>
          <w:lang w:val="ru-RU"/>
        </w:rPr>
        <w:instrText xml:space="preserve"> "</w:instrText>
      </w:r>
      <w:r>
        <w:instrText>BizTalk</w:instrText>
      </w:r>
      <w:r w:rsidRPr="007A4390">
        <w:rPr>
          <w:lang w:val="ru-RU"/>
        </w:rPr>
        <w:instrText xml:space="preserve"> </w:instrText>
      </w:r>
      <w:r>
        <w:instrText>Server</w:instrText>
      </w:r>
      <w:r w:rsidRPr="007A4390">
        <w:rPr>
          <w:lang w:val="ru-RU"/>
        </w:rPr>
        <w:instrText xml:space="preserve"> 2013 </w:instrText>
      </w:r>
      <w:r>
        <w:instrText>Enterprise</w:instrText>
      </w:r>
      <w:r w:rsidRPr="007A4390">
        <w:rPr>
          <w:lang w:val="ru-RU"/>
        </w:rPr>
        <w:instrText>"</w:instrText>
      </w:r>
      <w:r>
        <w:fldChar w:fldCharType="end"/>
      </w:r>
    </w:p>
    <w:p w14:paraId="74E4634A" w14:textId="77777777" w:rsidR="00280B5A" w:rsidRPr="007A4390" w:rsidRDefault="00280B5A" w:rsidP="00280B5A">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14:paraId="74E4634D" w14:textId="77777777" w:rsidTr="00280B5A">
        <w:tc>
          <w:tcPr>
            <w:tcW w:w="2477" w:type="pct"/>
          </w:tcPr>
          <w:p w14:paraId="74E4634B" w14:textId="77777777" w:rsidR="00280B5A" w:rsidRPr="003667B6" w:rsidRDefault="00280B5A" w:rsidP="00280B5A">
            <w:pPr>
              <w:pStyle w:val="PURLMSH"/>
            </w:pPr>
            <w:r w:rsidRPr="007A4390">
              <w:rPr>
                <w:lang w:val="ru-RU"/>
              </w:rPr>
              <w:t xml:space="preserve">Перемещение лицензий в фермах серверов: </w:t>
            </w:r>
            <w:r w:rsidRPr="007A4390">
              <w:rPr>
                <w:b/>
                <w:lang w:val="ru-RU"/>
              </w:rPr>
              <w:t xml:space="preserve">Да </w:t>
            </w:r>
            <w:r w:rsidRPr="007A4390">
              <w:rPr>
                <w:i/>
                <w:lang w:val="ru-RU"/>
              </w:rPr>
              <w:t xml:space="preserve">(см. </w:t>
            </w:r>
            <w:hyperlink w:anchor="Перемещение" w:history="1">
              <w:r>
                <w:rPr>
                  <w:rStyle w:val="Hyperlink"/>
                  <w:i/>
                </w:rPr>
                <w:t>«Общие условия»</w:t>
              </w:r>
            </w:hyperlink>
            <w:r>
              <w:rPr>
                <w:i/>
              </w:rPr>
              <w:t>)</w:t>
            </w:r>
            <w:r>
              <w:t xml:space="preserve"> </w:t>
            </w:r>
          </w:p>
        </w:tc>
        <w:tc>
          <w:tcPr>
            <w:tcW w:w="2523" w:type="pct"/>
          </w:tcPr>
          <w:p w14:paraId="74E4634C" w14:textId="77777777" w:rsidR="00280B5A" w:rsidRDefault="00280B5A" w:rsidP="00280B5A">
            <w:pPr>
              <w:pStyle w:val="PURLMSH"/>
            </w:pPr>
            <w:r>
              <w:t xml:space="preserve">См. соответствующее уведомление. </w:t>
            </w:r>
            <w:r>
              <w:rPr>
                <w:b/>
              </w:rPr>
              <w:t xml:space="preserve">Нет </w:t>
            </w:r>
          </w:p>
        </w:tc>
      </w:tr>
      <w:tr w:rsidR="00280B5A" w14:paraId="74E46350" w14:textId="77777777" w:rsidTr="00280B5A">
        <w:tc>
          <w:tcPr>
            <w:tcW w:w="2477" w:type="pct"/>
          </w:tcPr>
          <w:p w14:paraId="74E4634E" w14:textId="77777777" w:rsidR="00280B5A" w:rsidRPr="00250A5F" w:rsidRDefault="00280B5A" w:rsidP="00241DFB">
            <w:pPr>
              <w:pStyle w:val="PURLMSH"/>
            </w:pPr>
            <w:r w:rsidRPr="007A4390">
              <w:rPr>
                <w:lang w:val="ru-RU"/>
              </w:rPr>
              <w:t xml:space="preserve">Клиентское/Дополнительное программное обеспечение </w:t>
            </w:r>
            <w:r w:rsidRPr="007A4390">
              <w:rPr>
                <w:b/>
                <w:lang w:val="ru-RU"/>
              </w:rPr>
              <w:t>Да</w:t>
            </w:r>
            <w:r w:rsidRPr="007A4390">
              <w:rPr>
                <w:lang w:val="ru-RU"/>
              </w:rPr>
              <w:t xml:space="preserve"> </w:t>
            </w:r>
            <w:r w:rsidRPr="007A4390">
              <w:rPr>
                <w:i/>
                <w:lang w:val="ru-RU"/>
              </w:rPr>
              <w:t>(см.</w:t>
            </w:r>
            <w:r w:rsidR="00241DFB">
              <w:rPr>
                <w:i/>
              </w:rPr>
              <w:t> </w:t>
            </w:r>
            <w:hyperlink w:anchor="Appendix1" w:history="1">
              <w:r>
                <w:rPr>
                  <w:rStyle w:val="Hyperlink"/>
                  <w:i/>
                </w:rPr>
                <w:t>Приложение 1</w:t>
              </w:r>
            </w:hyperlink>
            <w:r>
              <w:rPr>
                <w:i/>
              </w:rPr>
              <w:t>)</w:t>
            </w:r>
          </w:p>
        </w:tc>
        <w:tc>
          <w:tcPr>
            <w:tcW w:w="2523" w:type="pct"/>
          </w:tcPr>
          <w:p w14:paraId="74E4634F" w14:textId="77777777" w:rsidR="00280B5A" w:rsidRDefault="00280B5A" w:rsidP="00280B5A">
            <w:pPr>
              <w:pStyle w:val="PURLMSH"/>
            </w:pPr>
          </w:p>
        </w:tc>
      </w:tr>
    </w:tbl>
    <w:p w14:paraId="74E46351" w14:textId="77777777" w:rsidR="00280B5A" w:rsidRPr="00E26AE9" w:rsidRDefault="00280B5A" w:rsidP="00280B5A">
      <w:pPr>
        <w:pStyle w:val="PURADDITIONALTERMSHEADERMB"/>
      </w:pPr>
      <w:r>
        <w:t>Дополнительные условия.</w:t>
      </w:r>
    </w:p>
    <w:p w14:paraId="74E46352" w14:textId="77777777" w:rsidR="00280B5A" w:rsidRPr="00E26AE9" w:rsidRDefault="00280B5A" w:rsidP="00280B5A">
      <w:pPr>
        <w:pStyle w:val="PURBlueStrong-Indented"/>
      </w:pPr>
      <w:r>
        <w:t>Веб-компоненты Office</w:t>
      </w:r>
    </w:p>
    <w:p w14:paraId="74E46353" w14:textId="77777777" w:rsidR="00280B5A" w:rsidRPr="007A4390" w:rsidRDefault="00280B5A" w:rsidP="00280B5A">
      <w:pPr>
        <w:pStyle w:val="PURBody-Indented"/>
        <w:rPr>
          <w:lang w:val="ru-RU"/>
        </w:rPr>
      </w:pPr>
      <w:r w:rsidRPr="007A4390">
        <w:rPr>
          <w:lang w:val="ru-RU"/>
        </w:rPr>
        <w:t>Этот компонент можно использовать только для просмотра и печати копий статических документов, текста и изображений, созданных с помощью программного обеспечения, причем дополнительные лицензии на копии этого компонента не требуются.</w:t>
      </w:r>
    </w:p>
    <w:p w14:paraId="74E46354" w14:textId="77777777" w:rsidR="00280B5A" w:rsidRPr="007A4390" w:rsidRDefault="00280B5A" w:rsidP="00280B5A">
      <w:pPr>
        <w:pStyle w:val="PURBlueStrong-Indented"/>
        <w:rPr>
          <w:lang w:val="ru-RU"/>
        </w:rPr>
      </w:pPr>
      <w:r w:rsidRPr="007A4390">
        <w:rPr>
          <w:lang w:val="ru-RU"/>
        </w:rPr>
        <w:t>ПО .</w:t>
      </w:r>
      <w:r>
        <w:t>NET</w:t>
      </w:r>
      <w:r w:rsidRPr="007A4390">
        <w:rPr>
          <w:lang w:val="ru-RU"/>
        </w:rPr>
        <w:t xml:space="preserve"> </w:t>
      </w:r>
      <w:r>
        <w:t>Framework</w:t>
      </w:r>
    </w:p>
    <w:p w14:paraId="74E46355" w14:textId="77777777" w:rsidR="00280B5A" w:rsidRPr="007A4390" w:rsidRDefault="00280B5A" w:rsidP="00280B5A">
      <w:pPr>
        <w:pStyle w:val="PURBody-Indented"/>
        <w:rPr>
          <w:lang w:val="ru-RU"/>
        </w:rPr>
      </w:pPr>
      <w:r w:rsidRPr="007A4390">
        <w:rPr>
          <w:lang w:val="ru-RU"/>
        </w:rPr>
        <w:t xml:space="preserve">Программное обеспечение для продукта содержит программное обеспечение </w:t>
      </w:r>
      <w:r>
        <w:t>Microsoft</w:t>
      </w:r>
      <w:r w:rsidRPr="007A4390">
        <w:rPr>
          <w:lang w:val="ru-RU"/>
        </w:rPr>
        <w:t xml:space="preserve"> .</w:t>
      </w:r>
      <w:r>
        <w:t>NET</w:t>
      </w:r>
      <w:r w:rsidRPr="007A4390">
        <w:rPr>
          <w:lang w:val="ru-RU"/>
        </w:rPr>
        <w:t xml:space="preserve"> </w:t>
      </w:r>
      <w:r>
        <w:t>Framework</w:t>
      </w:r>
      <w:r w:rsidRPr="007A4390">
        <w:rPr>
          <w:lang w:val="ru-RU"/>
        </w:rPr>
        <w:t xml:space="preserve"> и может содержать программное обеспечение </w:t>
      </w:r>
      <w:r>
        <w:t>PowerShell</w:t>
      </w:r>
      <w:r w:rsidRPr="007A4390">
        <w:rPr>
          <w:lang w:val="ru-RU"/>
        </w:rPr>
        <w:t>. См. условия лицензии для программного обеспечения .</w:t>
      </w:r>
      <w:r>
        <w:t>NET</w:t>
      </w:r>
      <w:r w:rsidRPr="007A4390">
        <w:rPr>
          <w:lang w:val="ru-RU"/>
        </w:rPr>
        <w:t xml:space="preserve"> </w:t>
      </w:r>
      <w:r>
        <w:t>Framework</w:t>
      </w:r>
      <w:r w:rsidRPr="007A4390">
        <w:rPr>
          <w:lang w:val="ru-RU"/>
        </w:rPr>
        <w:t xml:space="preserve"> и </w:t>
      </w:r>
      <w:r>
        <w:t>PowerShell</w:t>
      </w:r>
      <w:r w:rsidRPr="007A4390">
        <w:rPr>
          <w:lang w:val="ru-RU"/>
        </w:rPr>
        <w:t xml:space="preserve"> и исправления </w:t>
      </w:r>
      <w:r>
        <w:t>Windows</w:t>
      </w:r>
      <w:r w:rsidRPr="007A4390">
        <w:rPr>
          <w:lang w:val="ru-RU"/>
        </w:rPr>
        <w:t xml:space="preserve"> 975759 в разделе «Универсальные условия лицензии».</w:t>
      </w:r>
    </w:p>
    <w:p w14:paraId="74E46356" w14:textId="77777777" w:rsidR="00280B5A" w:rsidRPr="007A4390" w:rsidRDefault="004572CD" w:rsidP="00CD6E9D">
      <w:pPr>
        <w:pStyle w:val="PURBullet"/>
        <w:keepLines/>
        <w:numPr>
          <w:ilvl w:val="0"/>
          <w:numId w:val="0"/>
        </w:numPr>
        <w:spacing w:before="240" w:after="240" w:line="240" w:lineRule="auto"/>
        <w:contextualSpacing w:val="0"/>
        <w:jc w:val="right"/>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357" w14:textId="77777777" w:rsidR="00280B5A" w:rsidRPr="007A4390" w:rsidRDefault="00280B5A" w:rsidP="00280B5A">
      <w:pPr>
        <w:pStyle w:val="PURProductName"/>
        <w:rPr>
          <w:lang w:val="ru-RU"/>
        </w:rPr>
      </w:pPr>
      <w:bookmarkStart w:id="305" w:name="_Toc332094028"/>
      <w:bookmarkStart w:id="306" w:name="_Toc332094287"/>
      <w:bookmarkStart w:id="307" w:name="_Toc346536850"/>
      <w:bookmarkStart w:id="308" w:name="_Toc363552788"/>
      <w:bookmarkStart w:id="309" w:name="_Toc363552852"/>
      <w:bookmarkStart w:id="310" w:name="_Toc378682192"/>
      <w:bookmarkStart w:id="311" w:name="_Toc378682253"/>
      <w:bookmarkStart w:id="312" w:name="_Toc371268265"/>
      <w:bookmarkStart w:id="313" w:name="_Toc371268331"/>
      <w:bookmarkStart w:id="314" w:name="_Toc379278532"/>
      <w:bookmarkStart w:id="315" w:name="_Toc381961637"/>
      <w:r>
        <w:t>BizTalk</w:t>
      </w:r>
      <w:r w:rsidRPr="007A4390">
        <w:rPr>
          <w:lang w:val="ru-RU"/>
        </w:rPr>
        <w:t xml:space="preserve"> </w:t>
      </w:r>
      <w:r>
        <w:t>Server</w:t>
      </w:r>
      <w:r w:rsidRPr="007A4390">
        <w:rPr>
          <w:lang w:val="ru-RU"/>
        </w:rPr>
        <w:t xml:space="preserve"> 2013 </w:t>
      </w:r>
      <w:r>
        <w:t>Standard</w:t>
      </w:r>
      <w:bookmarkEnd w:id="305"/>
      <w:bookmarkEnd w:id="306"/>
      <w:bookmarkEnd w:id="307"/>
      <w:bookmarkEnd w:id="308"/>
      <w:bookmarkEnd w:id="309"/>
      <w:bookmarkEnd w:id="310"/>
      <w:bookmarkEnd w:id="311"/>
      <w:bookmarkEnd w:id="312"/>
      <w:bookmarkEnd w:id="313"/>
      <w:bookmarkEnd w:id="314"/>
      <w:bookmarkEnd w:id="315"/>
      <w:r>
        <w:fldChar w:fldCharType="begin"/>
      </w:r>
      <w:r>
        <w:instrText>XE</w:instrText>
      </w:r>
      <w:r w:rsidRPr="007A4390">
        <w:rPr>
          <w:lang w:val="ru-RU"/>
        </w:rPr>
        <w:instrText xml:space="preserve"> "</w:instrText>
      </w:r>
      <w:r>
        <w:instrText>BizTalk</w:instrText>
      </w:r>
      <w:r w:rsidRPr="007A4390">
        <w:rPr>
          <w:lang w:val="ru-RU"/>
        </w:rPr>
        <w:instrText xml:space="preserve"> </w:instrText>
      </w:r>
      <w:r>
        <w:instrText>Server</w:instrText>
      </w:r>
      <w:r w:rsidRPr="007A4390">
        <w:rPr>
          <w:lang w:val="ru-RU"/>
        </w:rPr>
        <w:instrText xml:space="preserve"> 2013 </w:instrText>
      </w:r>
      <w:r>
        <w:instrText>Standard</w:instrText>
      </w:r>
      <w:r w:rsidRPr="007A4390">
        <w:rPr>
          <w:lang w:val="ru-RU"/>
        </w:rPr>
        <w:instrText>"</w:instrText>
      </w:r>
      <w:r>
        <w:fldChar w:fldCharType="end"/>
      </w:r>
    </w:p>
    <w:p w14:paraId="74E46358" w14:textId="77777777" w:rsidR="00280B5A" w:rsidRPr="007A4390" w:rsidRDefault="00280B5A" w:rsidP="00280B5A">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14:paraId="74E4635B" w14:textId="77777777" w:rsidTr="00280B5A">
        <w:tc>
          <w:tcPr>
            <w:tcW w:w="2477" w:type="pct"/>
          </w:tcPr>
          <w:p w14:paraId="74E46359" w14:textId="77777777" w:rsidR="00280B5A" w:rsidRPr="003667B6" w:rsidRDefault="00280B5A" w:rsidP="00280B5A">
            <w:pPr>
              <w:pStyle w:val="PURLMSH"/>
            </w:pPr>
            <w:r w:rsidRPr="007A4390">
              <w:rPr>
                <w:lang w:val="ru-RU"/>
              </w:rPr>
              <w:t xml:space="preserve">Перемещение лицензий в фермах серверов: </w:t>
            </w:r>
            <w:r w:rsidRPr="007A4390">
              <w:rPr>
                <w:b/>
                <w:lang w:val="ru-RU"/>
              </w:rPr>
              <w:t xml:space="preserve">Да </w:t>
            </w:r>
            <w:r w:rsidRPr="007A4390">
              <w:rPr>
                <w:i/>
                <w:lang w:val="ru-RU"/>
              </w:rPr>
              <w:t xml:space="preserve">(см. </w:t>
            </w:r>
            <w:hyperlink w:anchor="Перемещение" w:history="1">
              <w:r>
                <w:rPr>
                  <w:rStyle w:val="Hyperlink"/>
                  <w:i/>
                </w:rPr>
                <w:t>«Общие условия»</w:t>
              </w:r>
            </w:hyperlink>
            <w:r>
              <w:rPr>
                <w:i/>
              </w:rPr>
              <w:t>)</w:t>
            </w:r>
            <w:r>
              <w:t xml:space="preserve"> </w:t>
            </w:r>
          </w:p>
        </w:tc>
        <w:tc>
          <w:tcPr>
            <w:tcW w:w="2523" w:type="pct"/>
          </w:tcPr>
          <w:p w14:paraId="74E4635A" w14:textId="77777777" w:rsidR="00280B5A" w:rsidRDefault="00280B5A" w:rsidP="00280B5A">
            <w:pPr>
              <w:pStyle w:val="PURLMSH"/>
            </w:pPr>
            <w:r>
              <w:t xml:space="preserve">См. соответствующее уведомление. </w:t>
            </w:r>
            <w:r>
              <w:rPr>
                <w:b/>
              </w:rPr>
              <w:t>Нет</w:t>
            </w:r>
          </w:p>
        </w:tc>
      </w:tr>
      <w:tr w:rsidR="00280B5A" w14:paraId="74E4635E" w14:textId="77777777" w:rsidTr="009950B2">
        <w:trPr>
          <w:trHeight w:val="284"/>
        </w:trPr>
        <w:tc>
          <w:tcPr>
            <w:tcW w:w="2477" w:type="pct"/>
          </w:tcPr>
          <w:p w14:paraId="74E4635C" w14:textId="77777777" w:rsidR="00280B5A" w:rsidRPr="00250A5F" w:rsidRDefault="00280B5A" w:rsidP="00A87555">
            <w:pPr>
              <w:pStyle w:val="PURLMSH"/>
            </w:pPr>
            <w:r w:rsidRPr="007A4390">
              <w:rPr>
                <w:lang w:val="ru-RU"/>
              </w:rPr>
              <w:t xml:space="preserve">Клиентское/Дополнительное программное обеспечение </w:t>
            </w:r>
            <w:r w:rsidRPr="007A4390">
              <w:rPr>
                <w:b/>
                <w:lang w:val="ru-RU"/>
              </w:rPr>
              <w:t>Да</w:t>
            </w:r>
            <w:r w:rsidRPr="007A4390">
              <w:rPr>
                <w:lang w:val="ru-RU"/>
              </w:rPr>
              <w:t xml:space="preserve"> </w:t>
            </w:r>
            <w:r w:rsidRPr="007A4390">
              <w:rPr>
                <w:i/>
                <w:lang w:val="ru-RU"/>
              </w:rPr>
              <w:t>(см.</w:t>
            </w:r>
            <w:r w:rsidR="00A87555">
              <w:rPr>
                <w:i/>
              </w:rPr>
              <w:t> </w:t>
            </w:r>
            <w:hyperlink w:anchor="Appendix1" w:history="1">
              <w:r>
                <w:rPr>
                  <w:rStyle w:val="Hyperlink"/>
                  <w:i/>
                </w:rPr>
                <w:t>Приложение 1</w:t>
              </w:r>
            </w:hyperlink>
            <w:r>
              <w:rPr>
                <w:i/>
              </w:rPr>
              <w:t>)</w:t>
            </w:r>
          </w:p>
        </w:tc>
        <w:tc>
          <w:tcPr>
            <w:tcW w:w="2523" w:type="pct"/>
          </w:tcPr>
          <w:p w14:paraId="74E4635D" w14:textId="77777777" w:rsidR="00280B5A" w:rsidRDefault="00280B5A" w:rsidP="00280B5A">
            <w:pPr>
              <w:pStyle w:val="PURLMSH"/>
            </w:pPr>
          </w:p>
        </w:tc>
      </w:tr>
    </w:tbl>
    <w:p w14:paraId="74E4635F" w14:textId="77777777" w:rsidR="00280B5A" w:rsidRPr="00E26AE9" w:rsidRDefault="00280B5A" w:rsidP="00280B5A">
      <w:pPr>
        <w:pStyle w:val="PURADDITIONALTERMSHEADERMB"/>
      </w:pPr>
      <w:r>
        <w:t>Дополнительные условия.</w:t>
      </w:r>
    </w:p>
    <w:p w14:paraId="74E46360" w14:textId="77777777" w:rsidR="00280B5A" w:rsidRPr="00E26AE9" w:rsidRDefault="00280B5A" w:rsidP="00280B5A">
      <w:pPr>
        <w:pStyle w:val="PURBlueStrong-Indented"/>
      </w:pPr>
      <w:r>
        <w:t>Веб-компоненты Office</w:t>
      </w:r>
    </w:p>
    <w:p w14:paraId="74E46361" w14:textId="77777777" w:rsidR="00280B5A" w:rsidRPr="007A4390" w:rsidRDefault="00280B5A" w:rsidP="00280B5A">
      <w:pPr>
        <w:pStyle w:val="PURBody-Indented"/>
        <w:rPr>
          <w:lang w:val="ru-RU"/>
        </w:rPr>
      </w:pPr>
      <w:r w:rsidRPr="007A4390">
        <w:rPr>
          <w:lang w:val="ru-RU"/>
        </w:rPr>
        <w:t>Этот компонент можно использовать только для просмотра и печати копий статических документов, текста и изображений, созданных с помощью программного обеспечения, причем дополнительные лицензии на копии этого компонента не требуются.</w:t>
      </w:r>
    </w:p>
    <w:p w14:paraId="74E46362" w14:textId="77777777" w:rsidR="00280B5A" w:rsidRPr="007A4390" w:rsidRDefault="00280B5A" w:rsidP="00280B5A">
      <w:pPr>
        <w:pStyle w:val="PURBlueStrong-Indented"/>
        <w:rPr>
          <w:lang w:val="ru-RU"/>
        </w:rPr>
      </w:pPr>
      <w:r w:rsidRPr="007A4390">
        <w:rPr>
          <w:lang w:val="ru-RU"/>
        </w:rPr>
        <w:t>Ограничения использования</w:t>
      </w:r>
    </w:p>
    <w:p w14:paraId="74E46363" w14:textId="77777777" w:rsidR="00280B5A" w:rsidRPr="007A4390" w:rsidRDefault="00280B5A" w:rsidP="00280B5A">
      <w:pPr>
        <w:pStyle w:val="PURBullet-Indented"/>
        <w:numPr>
          <w:ilvl w:val="0"/>
          <w:numId w:val="0"/>
        </w:numPr>
        <w:ind w:left="270"/>
        <w:rPr>
          <w:lang w:val="ru-RU"/>
        </w:rPr>
      </w:pPr>
      <w:r w:rsidRPr="007A4390">
        <w:rPr>
          <w:lang w:val="ru-RU"/>
        </w:rPr>
        <w:t xml:space="preserve">Вы не можете использовать серверное программное обеспечение, включая </w:t>
      </w:r>
      <w:r>
        <w:t>Master</w:t>
      </w:r>
      <w:r w:rsidRPr="007A4390">
        <w:rPr>
          <w:lang w:val="ru-RU"/>
        </w:rPr>
        <w:t xml:space="preserve"> </w:t>
      </w:r>
      <w:r>
        <w:t>Secret</w:t>
      </w:r>
      <w:r w:rsidRPr="007A4390">
        <w:rPr>
          <w:lang w:val="ru-RU"/>
        </w:rPr>
        <w:t xml:space="preserve"> </w:t>
      </w:r>
      <w:r>
        <w:t>Server</w:t>
      </w:r>
      <w:r w:rsidRPr="007A4390">
        <w:rPr>
          <w:lang w:val="ru-RU"/>
        </w:rPr>
        <w:t>, на сервере, являющемся частью сетевого кластера, или в операционной среде, являющейся частью сетевого кластера операционных сред на этом же сервере.</w:t>
      </w:r>
    </w:p>
    <w:p w14:paraId="74E46364" w14:textId="77777777" w:rsidR="00280B5A" w:rsidRPr="007A4390" w:rsidRDefault="00280B5A" w:rsidP="00280B5A">
      <w:pPr>
        <w:pStyle w:val="PURBlueStrong-Indented"/>
        <w:rPr>
          <w:lang w:val="ru-RU"/>
        </w:rPr>
      </w:pPr>
      <w:r w:rsidRPr="007A4390">
        <w:rPr>
          <w:lang w:val="ru-RU"/>
        </w:rPr>
        <w:t>ПО .</w:t>
      </w:r>
      <w:r>
        <w:t>NET</w:t>
      </w:r>
      <w:r w:rsidRPr="007A4390">
        <w:rPr>
          <w:lang w:val="ru-RU"/>
        </w:rPr>
        <w:t xml:space="preserve"> </w:t>
      </w:r>
      <w:r>
        <w:t>Framework</w:t>
      </w:r>
    </w:p>
    <w:p w14:paraId="74E46365" w14:textId="77777777" w:rsidR="00280B5A" w:rsidRPr="007A4390" w:rsidRDefault="00280B5A" w:rsidP="00280B5A">
      <w:pPr>
        <w:pStyle w:val="PURBody-Indented"/>
        <w:rPr>
          <w:lang w:val="ru-RU"/>
        </w:rPr>
      </w:pPr>
      <w:r w:rsidRPr="007A4390">
        <w:rPr>
          <w:lang w:val="ru-RU"/>
        </w:rPr>
        <w:t xml:space="preserve">Программное обеспечение для продукта содержит программное обеспечение </w:t>
      </w:r>
      <w:r>
        <w:t>Microsoft</w:t>
      </w:r>
      <w:r w:rsidRPr="007A4390">
        <w:rPr>
          <w:lang w:val="ru-RU"/>
        </w:rPr>
        <w:t xml:space="preserve"> .</w:t>
      </w:r>
      <w:r>
        <w:t>NET</w:t>
      </w:r>
      <w:r w:rsidRPr="007A4390">
        <w:rPr>
          <w:lang w:val="ru-RU"/>
        </w:rPr>
        <w:t xml:space="preserve"> </w:t>
      </w:r>
      <w:r>
        <w:t>Framework</w:t>
      </w:r>
      <w:r w:rsidRPr="007A4390">
        <w:rPr>
          <w:lang w:val="ru-RU"/>
        </w:rPr>
        <w:t xml:space="preserve"> и может содержать программное обеспечение </w:t>
      </w:r>
      <w:r>
        <w:t>PowerShell</w:t>
      </w:r>
      <w:r w:rsidRPr="007A4390">
        <w:rPr>
          <w:lang w:val="ru-RU"/>
        </w:rPr>
        <w:t>. См. условия лицензии для программного обеспечения .</w:t>
      </w:r>
      <w:r>
        <w:t>NET</w:t>
      </w:r>
      <w:r w:rsidRPr="007A4390">
        <w:rPr>
          <w:lang w:val="ru-RU"/>
        </w:rPr>
        <w:t xml:space="preserve"> </w:t>
      </w:r>
      <w:r>
        <w:t>Framework</w:t>
      </w:r>
      <w:r w:rsidRPr="007A4390">
        <w:rPr>
          <w:lang w:val="ru-RU"/>
        </w:rPr>
        <w:t xml:space="preserve"> и </w:t>
      </w:r>
      <w:r>
        <w:t>PowerShell</w:t>
      </w:r>
      <w:r w:rsidRPr="007A4390">
        <w:rPr>
          <w:lang w:val="ru-RU"/>
        </w:rPr>
        <w:t xml:space="preserve"> и исправления </w:t>
      </w:r>
      <w:r>
        <w:t>Windows</w:t>
      </w:r>
      <w:r w:rsidRPr="007A4390">
        <w:rPr>
          <w:lang w:val="ru-RU"/>
        </w:rPr>
        <w:t xml:space="preserve"> 975759 в разделе «Универсальные условия лицензии».</w:t>
      </w:r>
    </w:p>
    <w:p w14:paraId="74E46366" w14:textId="77777777" w:rsidR="00280B5A" w:rsidRPr="007A4390" w:rsidRDefault="004572CD" w:rsidP="00A50403">
      <w:pPr>
        <w:pStyle w:val="PURBreadcrumb"/>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367" w14:textId="77777777" w:rsidR="00280B5A" w:rsidRPr="007A4390" w:rsidRDefault="00280B5A" w:rsidP="00280B5A">
      <w:pPr>
        <w:pStyle w:val="PURProductName"/>
        <w:rPr>
          <w:lang w:val="ru-RU"/>
        </w:rPr>
      </w:pPr>
      <w:bookmarkStart w:id="316" w:name="_Toc346536851"/>
      <w:bookmarkStart w:id="317" w:name="_Toc363552789"/>
      <w:bookmarkStart w:id="318" w:name="_Toc363552853"/>
      <w:bookmarkStart w:id="319" w:name="_Toc378682193"/>
      <w:bookmarkStart w:id="320" w:name="_Toc378682254"/>
      <w:bookmarkStart w:id="321" w:name="_Toc371268266"/>
      <w:bookmarkStart w:id="322" w:name="_Toc371268332"/>
      <w:bookmarkStart w:id="323" w:name="_Toc379278533"/>
      <w:bookmarkStart w:id="324" w:name="_Toc381961638"/>
      <w:r>
        <w:t>BizTalk</w:t>
      </w:r>
      <w:r w:rsidRPr="007A4390">
        <w:rPr>
          <w:lang w:val="ru-RU"/>
        </w:rPr>
        <w:t xml:space="preserve"> </w:t>
      </w:r>
      <w:r>
        <w:t>Server</w:t>
      </w:r>
      <w:r w:rsidRPr="007A4390">
        <w:rPr>
          <w:lang w:val="ru-RU"/>
        </w:rPr>
        <w:t xml:space="preserve"> 2013 </w:t>
      </w:r>
      <w:bookmarkEnd w:id="303"/>
      <w:bookmarkEnd w:id="304"/>
      <w:r>
        <w:t>Branch</w:t>
      </w:r>
      <w:bookmarkEnd w:id="316"/>
      <w:bookmarkEnd w:id="317"/>
      <w:bookmarkEnd w:id="318"/>
      <w:bookmarkEnd w:id="319"/>
      <w:bookmarkEnd w:id="320"/>
      <w:bookmarkEnd w:id="321"/>
      <w:bookmarkEnd w:id="322"/>
      <w:bookmarkEnd w:id="323"/>
      <w:bookmarkEnd w:id="324"/>
      <w:r>
        <w:fldChar w:fldCharType="begin"/>
      </w:r>
      <w:r>
        <w:instrText>XE</w:instrText>
      </w:r>
      <w:r w:rsidRPr="007A4390">
        <w:rPr>
          <w:lang w:val="ru-RU"/>
        </w:rPr>
        <w:instrText xml:space="preserve"> "</w:instrText>
      </w:r>
      <w:r>
        <w:instrText>BizTalk</w:instrText>
      </w:r>
      <w:r w:rsidRPr="007A4390">
        <w:rPr>
          <w:lang w:val="ru-RU"/>
        </w:rPr>
        <w:instrText xml:space="preserve"> </w:instrText>
      </w:r>
      <w:r>
        <w:instrText>Server</w:instrText>
      </w:r>
      <w:r w:rsidRPr="007A4390">
        <w:rPr>
          <w:lang w:val="ru-RU"/>
        </w:rPr>
        <w:instrText xml:space="preserve"> 2013 </w:instrText>
      </w:r>
      <w:r>
        <w:instrText>Branch</w:instrText>
      </w:r>
      <w:r w:rsidRPr="007A4390">
        <w:rPr>
          <w:lang w:val="ru-RU"/>
        </w:rPr>
        <w:instrText>"</w:instrText>
      </w:r>
      <w:r>
        <w:fldChar w:fldCharType="end"/>
      </w:r>
    </w:p>
    <w:p w14:paraId="74E46368" w14:textId="77777777" w:rsidR="00280B5A" w:rsidRPr="007A4390" w:rsidRDefault="00280B5A" w:rsidP="00280B5A">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14:paraId="74E4636B" w14:textId="77777777" w:rsidTr="00280B5A">
        <w:tc>
          <w:tcPr>
            <w:tcW w:w="2477" w:type="pct"/>
          </w:tcPr>
          <w:p w14:paraId="74E46369" w14:textId="77777777" w:rsidR="00280B5A" w:rsidRPr="003667B6" w:rsidRDefault="00280B5A" w:rsidP="00280B5A">
            <w:pPr>
              <w:pStyle w:val="PURLMSH"/>
            </w:pPr>
            <w:r w:rsidRPr="007A4390">
              <w:rPr>
                <w:lang w:val="ru-RU"/>
              </w:rPr>
              <w:t xml:space="preserve">Перемещение лицензий в фермах серверов: </w:t>
            </w:r>
            <w:r w:rsidRPr="007A4390">
              <w:rPr>
                <w:b/>
                <w:lang w:val="ru-RU"/>
              </w:rPr>
              <w:t xml:space="preserve">Да </w:t>
            </w:r>
            <w:r w:rsidRPr="007A4390">
              <w:rPr>
                <w:i/>
                <w:lang w:val="ru-RU"/>
              </w:rPr>
              <w:t xml:space="preserve">(см. </w:t>
            </w:r>
            <w:hyperlink w:anchor="Перемещение" w:history="1">
              <w:r>
                <w:rPr>
                  <w:rStyle w:val="Hyperlink"/>
                  <w:i/>
                </w:rPr>
                <w:t>«Общие условия»</w:t>
              </w:r>
            </w:hyperlink>
            <w:r>
              <w:rPr>
                <w:i/>
              </w:rPr>
              <w:t>)</w:t>
            </w:r>
            <w:r>
              <w:t xml:space="preserve"> </w:t>
            </w:r>
          </w:p>
        </w:tc>
        <w:tc>
          <w:tcPr>
            <w:tcW w:w="2523" w:type="pct"/>
          </w:tcPr>
          <w:p w14:paraId="74E4636A" w14:textId="77777777" w:rsidR="00280B5A" w:rsidRDefault="00280B5A" w:rsidP="00280B5A">
            <w:pPr>
              <w:pStyle w:val="PURLMSH"/>
            </w:pPr>
            <w:r>
              <w:t xml:space="preserve">См. соответствующее уведомление. </w:t>
            </w:r>
            <w:r>
              <w:rPr>
                <w:b/>
              </w:rPr>
              <w:t>Нет</w:t>
            </w:r>
          </w:p>
        </w:tc>
      </w:tr>
      <w:tr w:rsidR="00280B5A" w14:paraId="74E4636E" w14:textId="77777777" w:rsidTr="00A50403">
        <w:tc>
          <w:tcPr>
            <w:tcW w:w="2477" w:type="pct"/>
          </w:tcPr>
          <w:p w14:paraId="74E4636C" w14:textId="77777777" w:rsidR="00280B5A" w:rsidRPr="003667B6" w:rsidRDefault="00280B5A" w:rsidP="00FA25F3">
            <w:pPr>
              <w:pStyle w:val="PURLMSH"/>
            </w:pPr>
            <w:r w:rsidRPr="007A4390">
              <w:rPr>
                <w:lang w:val="ru-RU"/>
              </w:rPr>
              <w:t xml:space="preserve">Клиентское/Дополнительное программное обеспечение </w:t>
            </w:r>
            <w:r w:rsidRPr="007A4390">
              <w:rPr>
                <w:b/>
                <w:lang w:val="ru-RU"/>
              </w:rPr>
              <w:t>Да</w:t>
            </w:r>
            <w:r w:rsidRPr="007A4390">
              <w:rPr>
                <w:lang w:val="ru-RU"/>
              </w:rPr>
              <w:t xml:space="preserve"> </w:t>
            </w:r>
            <w:r w:rsidRPr="007A4390">
              <w:rPr>
                <w:i/>
                <w:lang w:val="ru-RU"/>
              </w:rPr>
              <w:t>(см.</w:t>
            </w:r>
            <w:r w:rsidR="00FA25F3">
              <w:rPr>
                <w:i/>
              </w:rPr>
              <w:t> </w:t>
            </w:r>
            <w:hyperlink w:anchor="Appendix1" w:history="1">
              <w:r>
                <w:rPr>
                  <w:rStyle w:val="Hyperlink"/>
                  <w:i/>
                </w:rPr>
                <w:t>Приложение 1</w:t>
              </w:r>
            </w:hyperlink>
            <w:r>
              <w:rPr>
                <w:i/>
              </w:rPr>
              <w:t>)</w:t>
            </w:r>
          </w:p>
        </w:tc>
        <w:tc>
          <w:tcPr>
            <w:tcW w:w="2523" w:type="pct"/>
          </w:tcPr>
          <w:p w14:paraId="74E4636D" w14:textId="77777777" w:rsidR="00280B5A" w:rsidRDefault="00280B5A" w:rsidP="00280B5A">
            <w:pPr>
              <w:pStyle w:val="PURLMSH"/>
            </w:pPr>
          </w:p>
        </w:tc>
      </w:tr>
    </w:tbl>
    <w:p w14:paraId="74E4636F" w14:textId="77777777" w:rsidR="00280B5A" w:rsidRPr="00E26AE9" w:rsidRDefault="00280B5A" w:rsidP="00280B5A">
      <w:pPr>
        <w:pStyle w:val="PURADDITIONALTERMSHEADERMB"/>
      </w:pPr>
      <w:r>
        <w:lastRenderedPageBreak/>
        <w:t>Дополнительные условия.</w:t>
      </w:r>
    </w:p>
    <w:p w14:paraId="74E46370" w14:textId="77777777" w:rsidR="00280B5A" w:rsidRPr="00E26AE9" w:rsidRDefault="00280B5A" w:rsidP="00280B5A">
      <w:pPr>
        <w:pStyle w:val="PURBlueStrong-Indented"/>
      </w:pPr>
      <w:r>
        <w:t>Веб-компоненты Office</w:t>
      </w:r>
    </w:p>
    <w:p w14:paraId="74E46371" w14:textId="77777777" w:rsidR="00280B5A" w:rsidRPr="007A4390" w:rsidRDefault="00280B5A" w:rsidP="00280B5A">
      <w:pPr>
        <w:pStyle w:val="PURBody-Indented"/>
        <w:rPr>
          <w:lang w:val="ru-RU"/>
        </w:rPr>
      </w:pPr>
      <w:r w:rsidRPr="007A4390">
        <w:rPr>
          <w:lang w:val="ru-RU"/>
        </w:rPr>
        <w:t>Этот компонент можно использовать только для просмотра и печати копий статических документов, текста и изображений, созданных с помощью программного обеспечения, причем дополнительные лицензии на копии этого компонента не требуются.</w:t>
      </w:r>
    </w:p>
    <w:p w14:paraId="74E46372" w14:textId="77777777" w:rsidR="00280B5A" w:rsidRPr="007A4390" w:rsidRDefault="00280B5A" w:rsidP="00280B5A">
      <w:pPr>
        <w:pStyle w:val="PURBlueStrong-Indented"/>
        <w:rPr>
          <w:lang w:val="ru-RU"/>
        </w:rPr>
      </w:pPr>
      <w:r w:rsidRPr="007A4390">
        <w:rPr>
          <w:lang w:val="ru-RU"/>
        </w:rPr>
        <w:t>Ограничения использования</w:t>
      </w:r>
    </w:p>
    <w:p w14:paraId="74E46373" w14:textId="77777777" w:rsidR="00280B5A" w:rsidRPr="00E26AE9" w:rsidRDefault="00280B5A" w:rsidP="00280B5A">
      <w:pPr>
        <w:pStyle w:val="PURBody-Indented"/>
      </w:pPr>
      <w:r w:rsidRPr="007A4390">
        <w:rPr>
          <w:lang w:val="ru-RU"/>
        </w:rPr>
        <w:t xml:space="preserve">Вы можете Запускать Экземпляры программного обеспечения только на Лицензированных серверах в конечной точке вашей внутренней сети (или на границе вашей организации) для подключения бизнес-событий или транзакций к действиям, обрабатываемым в этой конечной точке. </w:t>
      </w:r>
      <w:r>
        <w:t>Лицензированный сервер не может:</w:t>
      </w:r>
    </w:p>
    <w:p w14:paraId="74E46374" w14:textId="77777777" w:rsidR="00280B5A" w:rsidRPr="007A4390" w:rsidRDefault="00280B5A" w:rsidP="003B5A77">
      <w:pPr>
        <w:pStyle w:val="PURBullet-Indented"/>
        <w:numPr>
          <w:ilvl w:val="0"/>
          <w:numId w:val="24"/>
        </w:numPr>
        <w:rPr>
          <w:lang w:val="ru-RU"/>
        </w:rPr>
      </w:pPr>
      <w:r w:rsidRPr="007A4390">
        <w:rPr>
          <w:lang w:val="ru-RU"/>
        </w:rPr>
        <w:t>действовать в качестве центрального узла в сетевой модели типа «Звезда»;</w:t>
      </w:r>
    </w:p>
    <w:p w14:paraId="74E46375" w14:textId="77777777" w:rsidR="00280B5A" w:rsidRPr="007A4390" w:rsidRDefault="00280B5A" w:rsidP="003B5A77">
      <w:pPr>
        <w:pStyle w:val="PURBullet-Indented"/>
        <w:numPr>
          <w:ilvl w:val="0"/>
          <w:numId w:val="24"/>
        </w:numPr>
        <w:rPr>
          <w:lang w:val="ru-RU"/>
        </w:rPr>
      </w:pPr>
      <w:r w:rsidRPr="007A4390">
        <w:rPr>
          <w:lang w:val="ru-RU"/>
        </w:rPr>
        <w:t>осуществлять централизацию связи на уровне организации с другими серверами или устройствами; или</w:t>
      </w:r>
    </w:p>
    <w:p w14:paraId="74E46376" w14:textId="77777777" w:rsidR="00280B5A" w:rsidRPr="007A4390" w:rsidRDefault="00280B5A" w:rsidP="003B5A77">
      <w:pPr>
        <w:pStyle w:val="PURBullet-Indented"/>
        <w:numPr>
          <w:ilvl w:val="0"/>
          <w:numId w:val="24"/>
        </w:numPr>
        <w:rPr>
          <w:lang w:val="ru-RU"/>
        </w:rPr>
      </w:pPr>
      <w:r w:rsidRPr="007A4390">
        <w:rPr>
          <w:lang w:val="ru-RU"/>
        </w:rPr>
        <w:t>автоматизировать бизнес-процессы между подразделениями, дочерними компаниями или филиалами.</w:t>
      </w:r>
    </w:p>
    <w:p w14:paraId="74E46377" w14:textId="77777777" w:rsidR="00280B5A" w:rsidRPr="007A4390" w:rsidRDefault="00280B5A" w:rsidP="00A93DC6">
      <w:pPr>
        <w:pStyle w:val="PURBullet-Indented"/>
        <w:numPr>
          <w:ilvl w:val="0"/>
          <w:numId w:val="0"/>
        </w:numPr>
        <w:ind w:left="504"/>
        <w:rPr>
          <w:lang w:val="ru-RU"/>
        </w:rPr>
      </w:pPr>
    </w:p>
    <w:p w14:paraId="74E46378" w14:textId="77777777" w:rsidR="00280B5A" w:rsidRPr="007A4390" w:rsidRDefault="00280B5A" w:rsidP="00A50403">
      <w:pPr>
        <w:pStyle w:val="PURBullet-Indented"/>
        <w:numPr>
          <w:ilvl w:val="0"/>
          <w:numId w:val="0"/>
        </w:numPr>
        <w:ind w:left="288"/>
        <w:rPr>
          <w:lang w:val="ru-RU"/>
        </w:rPr>
      </w:pPr>
      <w:r w:rsidRPr="007A4390">
        <w:rPr>
          <w:lang w:val="ru-RU"/>
        </w:rPr>
        <w:t xml:space="preserve">Вы не можете использовать серверное программное обеспечение, включая </w:t>
      </w:r>
      <w:r>
        <w:t>Master</w:t>
      </w:r>
      <w:r w:rsidRPr="007A4390">
        <w:rPr>
          <w:lang w:val="ru-RU"/>
        </w:rPr>
        <w:t xml:space="preserve"> </w:t>
      </w:r>
      <w:r>
        <w:t>Secret</w:t>
      </w:r>
      <w:r w:rsidRPr="007A4390">
        <w:rPr>
          <w:lang w:val="ru-RU"/>
        </w:rPr>
        <w:t xml:space="preserve"> </w:t>
      </w:r>
      <w:r>
        <w:t>Server</w:t>
      </w:r>
      <w:r w:rsidRPr="007A4390">
        <w:rPr>
          <w:lang w:val="ru-RU"/>
        </w:rPr>
        <w:t>, на сервере, являющемся частью сетевого кластера, или в операционной среде, являющейся частью сетевого кластера операционных сред на этом же сервере.</w:t>
      </w:r>
    </w:p>
    <w:p w14:paraId="74E46379" w14:textId="77777777" w:rsidR="00280B5A" w:rsidRPr="007A4390" w:rsidRDefault="00280B5A" w:rsidP="00280B5A">
      <w:pPr>
        <w:pStyle w:val="PURBlueStrong-Indented"/>
        <w:rPr>
          <w:lang w:val="ru-RU"/>
        </w:rPr>
      </w:pPr>
      <w:r w:rsidRPr="007A4390">
        <w:rPr>
          <w:lang w:val="ru-RU"/>
        </w:rPr>
        <w:t>ПО .</w:t>
      </w:r>
      <w:r>
        <w:t>NET</w:t>
      </w:r>
      <w:r w:rsidRPr="007A4390">
        <w:rPr>
          <w:lang w:val="ru-RU"/>
        </w:rPr>
        <w:t xml:space="preserve"> </w:t>
      </w:r>
      <w:r>
        <w:t>Framework</w:t>
      </w:r>
    </w:p>
    <w:p w14:paraId="74E4637A" w14:textId="77777777" w:rsidR="00280B5A" w:rsidRPr="007A4390" w:rsidRDefault="00280B5A" w:rsidP="00280B5A">
      <w:pPr>
        <w:pStyle w:val="PURBody-Indented"/>
        <w:rPr>
          <w:lang w:val="ru-RU"/>
        </w:rPr>
      </w:pPr>
      <w:r w:rsidRPr="007A4390">
        <w:rPr>
          <w:lang w:val="ru-RU"/>
        </w:rPr>
        <w:t xml:space="preserve">Программное обеспечение для продукта содержит программное обеспечение </w:t>
      </w:r>
      <w:r>
        <w:t>Microsoft</w:t>
      </w:r>
      <w:r w:rsidRPr="007A4390">
        <w:rPr>
          <w:lang w:val="ru-RU"/>
        </w:rPr>
        <w:t xml:space="preserve"> .</w:t>
      </w:r>
      <w:r>
        <w:t>NET</w:t>
      </w:r>
      <w:r w:rsidRPr="007A4390">
        <w:rPr>
          <w:lang w:val="ru-RU"/>
        </w:rPr>
        <w:t xml:space="preserve"> </w:t>
      </w:r>
      <w:r>
        <w:t>Framework</w:t>
      </w:r>
      <w:r w:rsidRPr="007A4390">
        <w:rPr>
          <w:lang w:val="ru-RU"/>
        </w:rPr>
        <w:t xml:space="preserve"> и может содержать программное обеспечение </w:t>
      </w:r>
      <w:r>
        <w:t>PowerShell</w:t>
      </w:r>
      <w:r w:rsidRPr="007A4390">
        <w:rPr>
          <w:lang w:val="ru-RU"/>
        </w:rPr>
        <w:t>. См. условия лицензии для программного обеспечения .</w:t>
      </w:r>
      <w:r>
        <w:t>NET</w:t>
      </w:r>
      <w:r w:rsidRPr="007A4390">
        <w:rPr>
          <w:lang w:val="ru-RU"/>
        </w:rPr>
        <w:t xml:space="preserve"> </w:t>
      </w:r>
      <w:r>
        <w:t>Framework</w:t>
      </w:r>
      <w:r w:rsidRPr="007A4390">
        <w:rPr>
          <w:lang w:val="ru-RU"/>
        </w:rPr>
        <w:t xml:space="preserve"> и </w:t>
      </w:r>
      <w:r>
        <w:t>PowerShell</w:t>
      </w:r>
      <w:r w:rsidRPr="007A4390">
        <w:rPr>
          <w:lang w:val="ru-RU"/>
        </w:rPr>
        <w:t xml:space="preserve"> и исправления </w:t>
      </w:r>
      <w:r>
        <w:t>Windows</w:t>
      </w:r>
      <w:r w:rsidRPr="007A4390">
        <w:rPr>
          <w:lang w:val="ru-RU"/>
        </w:rPr>
        <w:t xml:space="preserve"> 975759 в разделе «Универсальные условия лицензии».</w:t>
      </w:r>
    </w:p>
    <w:p w14:paraId="74E4637B" w14:textId="77777777" w:rsidR="00280B5A" w:rsidRPr="007A4390" w:rsidRDefault="004572CD" w:rsidP="00A50403">
      <w:pPr>
        <w:pStyle w:val="PURBullet"/>
        <w:numPr>
          <w:ilvl w:val="0"/>
          <w:numId w:val="0"/>
        </w:numPr>
        <w:jc w:val="right"/>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37C" w14:textId="77777777" w:rsidR="00A748AB" w:rsidRPr="007A4390" w:rsidRDefault="00A748AB" w:rsidP="00D6363C">
      <w:pPr>
        <w:pStyle w:val="PURProductName"/>
        <w:rPr>
          <w:lang w:val="ru-RU"/>
        </w:rPr>
      </w:pPr>
      <w:bookmarkStart w:id="325" w:name="_Toc346536852"/>
      <w:bookmarkStart w:id="326" w:name="_Toc339280316"/>
      <w:bookmarkStart w:id="327" w:name="_Toc363552790"/>
      <w:bookmarkStart w:id="328" w:name="_Toc363552854"/>
      <w:bookmarkStart w:id="329" w:name="_Toc378682194"/>
      <w:bookmarkStart w:id="330" w:name="_Toc378682255"/>
      <w:bookmarkStart w:id="331" w:name="_Toc371268267"/>
      <w:bookmarkStart w:id="332" w:name="_Toc371268333"/>
      <w:bookmarkStart w:id="333" w:name="_Toc379278534"/>
      <w:bookmarkStart w:id="334" w:name="_Toc381961639"/>
      <w:r>
        <w:t>SQL</w:t>
      </w:r>
      <w:r w:rsidRPr="007A4390">
        <w:rPr>
          <w:lang w:val="ru-RU"/>
        </w:rPr>
        <w:t xml:space="preserve"> </w:t>
      </w:r>
      <w:r>
        <w:t>Server</w:t>
      </w:r>
      <w:r w:rsidRPr="007A4390">
        <w:rPr>
          <w:lang w:val="ru-RU"/>
        </w:rPr>
        <w:t xml:space="preserve"> 2014 </w:t>
      </w:r>
      <w:r>
        <w:t>Enterprise</w:t>
      </w:r>
      <w:bookmarkEnd w:id="325"/>
      <w:bookmarkEnd w:id="326"/>
      <w:bookmarkEnd w:id="327"/>
      <w:bookmarkEnd w:id="328"/>
      <w:bookmarkEnd w:id="329"/>
      <w:bookmarkEnd w:id="330"/>
      <w:bookmarkEnd w:id="331"/>
      <w:bookmarkEnd w:id="332"/>
      <w:r w:rsidRPr="007A4390">
        <w:rPr>
          <w:lang w:val="ru-RU"/>
        </w:rPr>
        <w:t xml:space="preserve"> </w:t>
      </w:r>
      <w:r>
        <w:t>Core</w:t>
      </w:r>
      <w:bookmarkEnd w:id="333"/>
      <w:bookmarkEnd w:id="334"/>
      <w:r>
        <w:fldChar w:fldCharType="begin"/>
      </w:r>
      <w:r>
        <w:instrText>XE</w:instrText>
      </w:r>
      <w:r w:rsidRPr="007A4390">
        <w:rPr>
          <w:lang w:val="ru-RU"/>
        </w:rPr>
        <w:instrText xml:space="preserve"> "</w:instrText>
      </w:r>
      <w:r>
        <w:instrText>SQL</w:instrText>
      </w:r>
      <w:r w:rsidRPr="007A4390">
        <w:rPr>
          <w:lang w:val="ru-RU"/>
        </w:rPr>
        <w:instrText xml:space="preserve"> </w:instrText>
      </w:r>
      <w:r>
        <w:instrText>Server</w:instrText>
      </w:r>
      <w:r w:rsidRPr="007A4390">
        <w:rPr>
          <w:lang w:val="ru-RU"/>
        </w:rPr>
        <w:instrText xml:space="preserve"> 2014 </w:instrText>
      </w:r>
      <w:r>
        <w:instrText>Enterprise</w:instrText>
      </w:r>
      <w:r w:rsidRPr="007A4390">
        <w:rPr>
          <w:lang w:val="ru-RU"/>
        </w:rPr>
        <w:instrText xml:space="preserve"> </w:instrText>
      </w:r>
      <w:r>
        <w:instrText>Core</w:instrText>
      </w:r>
      <w:r w:rsidRPr="007A4390">
        <w:rPr>
          <w:lang w:val="ru-RU"/>
        </w:rPr>
        <w:instrText>"</w:instrText>
      </w:r>
      <w:r>
        <w:fldChar w:fldCharType="end"/>
      </w:r>
    </w:p>
    <w:p w14:paraId="74E4637D" w14:textId="77777777" w:rsidR="00A748AB" w:rsidRPr="007A4390" w:rsidRDefault="00A748AB" w:rsidP="00A748AB">
      <w:pPr>
        <w:spacing w:line="240" w:lineRule="exact"/>
        <w:rPr>
          <w:lang w:val="ru-RU"/>
        </w:rPr>
      </w:pPr>
      <w:r w:rsidRPr="007A4390">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670"/>
        <w:gridCol w:w="5360"/>
      </w:tblGrid>
      <w:tr w:rsidR="00A748AB" w:rsidRPr="00417407" w14:paraId="74E46380" w14:textId="77777777" w:rsidTr="008A5B61">
        <w:tc>
          <w:tcPr>
            <w:tcW w:w="5670" w:type="dxa"/>
            <w:shd w:val="clear" w:color="auto" w:fill="auto"/>
          </w:tcPr>
          <w:p w14:paraId="74E4637E" w14:textId="77777777" w:rsidR="00A748AB" w:rsidRPr="0052193E" w:rsidRDefault="00A748AB" w:rsidP="00A748AB">
            <w:pPr>
              <w:pStyle w:val="PURBody"/>
              <w:spacing w:after="0"/>
              <w:rPr>
                <w:rFonts w:ascii="Arial Narrow" w:hAnsi="Arial Narrow"/>
                <w:color w:val="404040"/>
                <w:spacing w:val="-1"/>
                <w:lang w:val="ru-RU"/>
              </w:rPr>
            </w:pPr>
            <w:r w:rsidRPr="0052193E">
              <w:rPr>
                <w:rFonts w:ascii="Arial Narrow" w:hAnsi="Arial Narrow"/>
                <w:spacing w:val="-1"/>
                <w:lang w:val="ru-RU"/>
              </w:rPr>
              <w:t xml:space="preserve">Перемещение лицензий в фермах серверов: </w:t>
            </w:r>
            <w:r w:rsidRPr="0052193E">
              <w:rPr>
                <w:rFonts w:ascii="Arial Narrow" w:hAnsi="Arial Narrow"/>
                <w:b/>
                <w:spacing w:val="-1"/>
                <w:lang w:val="ru-RU"/>
              </w:rPr>
              <w:t xml:space="preserve">Да </w:t>
            </w:r>
            <w:r w:rsidRPr="0052193E">
              <w:rPr>
                <w:rFonts w:ascii="Arial Narrow" w:hAnsi="Arial Narrow"/>
                <w:i/>
                <w:spacing w:val="-1"/>
                <w:lang w:val="ru-RU"/>
              </w:rPr>
              <w:t xml:space="preserve">(см. </w:t>
            </w:r>
            <w:hyperlink w:anchor="Перемещение" w:history="1">
              <w:r w:rsidRPr="0052193E">
                <w:rPr>
                  <w:rStyle w:val="Hyperlink"/>
                  <w:rFonts w:ascii="Arial Narrow" w:hAnsi="Arial Narrow"/>
                  <w:i/>
                  <w:spacing w:val="-1"/>
                  <w:lang w:val="ru-RU"/>
                </w:rPr>
                <w:t>«Общие условия»</w:t>
              </w:r>
            </w:hyperlink>
            <w:r w:rsidRPr="0052193E">
              <w:rPr>
                <w:rFonts w:ascii="Arial Narrow" w:hAnsi="Arial Narrow"/>
                <w:i/>
                <w:spacing w:val="-1"/>
                <w:lang w:val="ru-RU"/>
              </w:rPr>
              <w:t>)</w:t>
            </w:r>
            <w:r w:rsidRPr="0052193E">
              <w:rPr>
                <w:rFonts w:ascii="Arial Narrow" w:hAnsi="Arial Narrow"/>
                <w:spacing w:val="-1"/>
                <w:lang w:val="ru-RU"/>
              </w:rPr>
              <w:t xml:space="preserve"> </w:t>
            </w:r>
          </w:p>
        </w:tc>
        <w:tc>
          <w:tcPr>
            <w:tcW w:w="5360" w:type="dxa"/>
            <w:shd w:val="clear" w:color="auto" w:fill="auto"/>
          </w:tcPr>
          <w:p w14:paraId="74E4637F" w14:textId="77777777" w:rsidR="00A748AB" w:rsidRPr="0008485C" w:rsidRDefault="00A748AB" w:rsidP="002D7784">
            <w:pPr>
              <w:pStyle w:val="PURBody"/>
              <w:spacing w:after="0"/>
              <w:rPr>
                <w:rFonts w:ascii="Arial Narrow" w:hAnsi="Arial Narrow"/>
                <w:color w:val="404040"/>
              </w:rPr>
            </w:pPr>
            <w:r w:rsidRPr="0008485C">
              <w:rPr>
                <w:rFonts w:ascii="Arial Narrow" w:hAnsi="Arial Narrow"/>
                <w:lang w:val="ru-RU"/>
              </w:rPr>
              <w:t xml:space="preserve">См. соответствующее уведомление. </w:t>
            </w:r>
            <w:r w:rsidRPr="0008485C">
              <w:rPr>
                <w:rFonts w:ascii="Arial Narrow" w:hAnsi="Arial Narrow"/>
                <w:b/>
                <w:lang w:val="ru-RU"/>
              </w:rPr>
              <w:t>Автоматические обновления</w:t>
            </w:r>
            <w:r w:rsidRPr="0008485C">
              <w:rPr>
                <w:rFonts w:ascii="Arial Narrow" w:hAnsi="Arial Narrow"/>
                <w:lang w:val="ru-RU"/>
              </w:rPr>
              <w:t xml:space="preserve"> </w:t>
            </w:r>
            <w:r w:rsidRPr="0008485C">
              <w:rPr>
                <w:rFonts w:ascii="Arial Narrow" w:hAnsi="Arial Narrow"/>
                <w:i/>
                <w:lang w:val="ru-RU"/>
              </w:rPr>
              <w:t>(см.</w:t>
            </w:r>
            <w:r w:rsidR="002D7784">
              <w:rPr>
                <w:rFonts w:ascii="Arial Narrow" w:hAnsi="Arial Narrow"/>
                <w:i/>
              </w:rPr>
              <w:t> </w:t>
            </w:r>
            <w:hyperlink w:anchor="Приложение2" w:history="1">
              <w:r w:rsidRPr="0008485C">
                <w:rPr>
                  <w:rFonts w:ascii="Arial Narrow" w:hAnsi="Arial Narrow"/>
                  <w:i/>
                  <w:color w:val="00467F"/>
                  <w:u w:val="single"/>
                </w:rPr>
                <w:t>Приложение 2</w:t>
              </w:r>
            </w:hyperlink>
            <w:r w:rsidRPr="0008485C">
              <w:rPr>
                <w:rFonts w:ascii="Arial Narrow" w:hAnsi="Arial Narrow"/>
                <w:i/>
              </w:rPr>
              <w:t>)</w:t>
            </w:r>
          </w:p>
        </w:tc>
      </w:tr>
      <w:tr w:rsidR="00A748AB" w:rsidRPr="00417407" w14:paraId="74E46383" w14:textId="77777777" w:rsidTr="008A5B61">
        <w:tc>
          <w:tcPr>
            <w:tcW w:w="5670" w:type="dxa"/>
            <w:shd w:val="clear" w:color="auto" w:fill="auto"/>
          </w:tcPr>
          <w:p w14:paraId="74E46381" w14:textId="77777777" w:rsidR="00A748AB" w:rsidRPr="0052193E" w:rsidRDefault="00A748AB" w:rsidP="002D7784">
            <w:pPr>
              <w:pStyle w:val="PURBody"/>
              <w:spacing w:after="0"/>
              <w:rPr>
                <w:rFonts w:ascii="Arial Narrow" w:hAnsi="Arial Narrow"/>
                <w:color w:val="404040"/>
                <w:spacing w:val="-1"/>
              </w:rPr>
            </w:pPr>
            <w:r w:rsidRPr="0052193E">
              <w:rPr>
                <w:rFonts w:ascii="Arial Narrow" w:hAnsi="Arial Narrow"/>
                <w:spacing w:val="-1"/>
                <w:lang w:val="ru-RU"/>
              </w:rPr>
              <w:t xml:space="preserve">Клиентское/Дополнительное программное обеспечение </w:t>
            </w:r>
            <w:r w:rsidRPr="0052193E">
              <w:rPr>
                <w:rFonts w:ascii="Arial Narrow" w:hAnsi="Arial Narrow"/>
                <w:b/>
                <w:spacing w:val="-1"/>
                <w:lang w:val="ru-RU"/>
              </w:rPr>
              <w:t>Да</w:t>
            </w:r>
            <w:r w:rsidRPr="0052193E">
              <w:rPr>
                <w:rFonts w:ascii="Arial Narrow" w:hAnsi="Arial Narrow"/>
                <w:spacing w:val="-1"/>
                <w:lang w:val="ru-RU"/>
              </w:rPr>
              <w:t xml:space="preserve"> </w:t>
            </w:r>
            <w:r w:rsidRPr="0052193E">
              <w:rPr>
                <w:rFonts w:ascii="Arial Narrow" w:hAnsi="Arial Narrow"/>
                <w:i/>
                <w:spacing w:val="-1"/>
                <w:lang w:val="ru-RU"/>
              </w:rPr>
              <w:t>(см.</w:t>
            </w:r>
            <w:r w:rsidR="002D7784" w:rsidRPr="0052193E">
              <w:rPr>
                <w:rFonts w:ascii="Arial Narrow" w:hAnsi="Arial Narrow"/>
                <w:i/>
                <w:spacing w:val="-1"/>
              </w:rPr>
              <w:t> </w:t>
            </w:r>
            <w:hyperlink w:anchor="Приложение1" w:history="1">
              <w:r w:rsidRPr="0052193E">
                <w:rPr>
                  <w:rFonts w:ascii="Arial Narrow" w:hAnsi="Arial Narrow"/>
                  <w:i/>
                  <w:color w:val="00467F"/>
                  <w:spacing w:val="-1"/>
                  <w:u w:val="single"/>
                </w:rPr>
                <w:t>Приложение 1</w:t>
              </w:r>
            </w:hyperlink>
            <w:r w:rsidRPr="0052193E">
              <w:rPr>
                <w:rFonts w:ascii="Arial Narrow" w:hAnsi="Arial Narrow"/>
                <w:i/>
                <w:spacing w:val="-1"/>
              </w:rPr>
              <w:t>)</w:t>
            </w:r>
          </w:p>
        </w:tc>
        <w:tc>
          <w:tcPr>
            <w:tcW w:w="5360" w:type="dxa"/>
            <w:shd w:val="clear" w:color="auto" w:fill="auto"/>
          </w:tcPr>
          <w:p w14:paraId="74E46382" w14:textId="77777777" w:rsidR="00A748AB" w:rsidRPr="0008485C" w:rsidRDefault="00A748AB" w:rsidP="005365C8">
            <w:pPr>
              <w:pStyle w:val="PURBody"/>
              <w:spacing w:after="0"/>
              <w:rPr>
                <w:rFonts w:ascii="Arial Narrow" w:hAnsi="Arial Narrow"/>
                <w:color w:val="404040"/>
              </w:rPr>
            </w:pPr>
          </w:p>
        </w:tc>
      </w:tr>
    </w:tbl>
    <w:p w14:paraId="74E46384" w14:textId="77777777" w:rsidR="00A748AB" w:rsidRPr="00E26AE9" w:rsidRDefault="00A748AB" w:rsidP="00A748AB">
      <w:pPr>
        <w:pStyle w:val="PURBlueBGHeader"/>
        <w:pBdr>
          <w:top w:val="none" w:sz="0" w:space="0" w:color="auto"/>
          <w:left w:val="none" w:sz="0" w:space="0" w:color="auto"/>
          <w:bottom w:val="none" w:sz="0" w:space="0" w:color="auto"/>
          <w:right w:val="none" w:sz="0" w:space="0" w:color="auto"/>
        </w:pBdr>
      </w:pPr>
      <w:r>
        <w:t>Дополнительные условия.</w:t>
      </w:r>
    </w:p>
    <w:p w14:paraId="74E46385" w14:textId="77777777" w:rsidR="00EA48AA" w:rsidRPr="007A4390" w:rsidRDefault="00EA48AA" w:rsidP="00A748AB">
      <w:pPr>
        <w:pStyle w:val="PURBlueStrong-Indented"/>
        <w:rPr>
          <w:lang w:val="ru-RU"/>
        </w:rPr>
      </w:pPr>
      <w:r w:rsidRPr="007A4390">
        <w:rPr>
          <w:lang w:val="ru-RU"/>
        </w:rPr>
        <w:t>Права на использование выпусков с меньшими функциональными возможностями</w:t>
      </w:r>
    </w:p>
    <w:p w14:paraId="74E46386" w14:textId="77777777" w:rsidR="00EA48AA" w:rsidRPr="007A4390" w:rsidRDefault="00EA48AA" w:rsidP="00D6363C">
      <w:pPr>
        <w:pStyle w:val="Heading4"/>
        <w:keepNext w:val="0"/>
        <w:keepLines w:val="0"/>
        <w:widowControl w:val="0"/>
        <w:spacing w:before="120" w:after="120"/>
        <w:ind w:left="270"/>
        <w:rPr>
          <w:lang w:val="ru-RU"/>
        </w:rPr>
      </w:pPr>
      <w:r w:rsidRPr="007A4390">
        <w:rPr>
          <w:rFonts w:ascii="Arial" w:eastAsia="Arial" w:hAnsi="Arial" w:cs="Arial"/>
          <w:b w:val="0"/>
          <w:bCs w:val="0"/>
          <w:i w:val="0"/>
          <w:iCs w:val="0"/>
          <w:color w:val="404040" w:themeColor="text1" w:themeTint="BF"/>
          <w:sz w:val="18"/>
          <w:lang w:val="ru-RU"/>
        </w:rPr>
        <w:t xml:space="preserve">Вместо любого разрешенного экземпляра можно создавать, хранить и использовать экземпляр </w:t>
      </w:r>
      <w:r>
        <w:rPr>
          <w:rFonts w:ascii="Arial" w:eastAsia="Arial" w:hAnsi="Arial" w:cs="Arial"/>
          <w:b w:val="0"/>
          <w:bCs w:val="0"/>
          <w:i w:val="0"/>
          <w:iCs w:val="0"/>
          <w:color w:val="404040" w:themeColor="text1" w:themeTint="BF"/>
          <w:sz w:val="18"/>
        </w:rPr>
        <w:t>SQL</w:t>
      </w:r>
      <w:r w:rsidRPr="007A4390">
        <w:rPr>
          <w:rFonts w:ascii="Arial" w:eastAsia="Arial" w:hAnsi="Arial" w:cs="Arial"/>
          <w:b w:val="0"/>
          <w:bCs w:val="0"/>
          <w:i w:val="0"/>
          <w:iCs w:val="0"/>
          <w:color w:val="404040" w:themeColor="text1" w:themeTint="BF"/>
          <w:sz w:val="18"/>
          <w:lang w:val="ru-RU"/>
        </w:rPr>
        <w:t xml:space="preserve"> </w:t>
      </w:r>
      <w:r>
        <w:rPr>
          <w:rFonts w:ascii="Arial" w:eastAsia="Arial" w:hAnsi="Arial" w:cs="Arial"/>
          <w:b w:val="0"/>
          <w:bCs w:val="0"/>
          <w:i w:val="0"/>
          <w:iCs w:val="0"/>
          <w:color w:val="404040" w:themeColor="text1" w:themeTint="BF"/>
          <w:sz w:val="18"/>
        </w:rPr>
        <w:t>Server</w:t>
      </w:r>
      <w:r w:rsidRPr="007A4390">
        <w:rPr>
          <w:rFonts w:ascii="Arial" w:eastAsia="Arial" w:hAnsi="Arial" w:cs="Arial"/>
          <w:b w:val="0"/>
          <w:bCs w:val="0"/>
          <w:i w:val="0"/>
          <w:iCs w:val="0"/>
          <w:color w:val="404040" w:themeColor="text1" w:themeTint="BF"/>
          <w:sz w:val="18"/>
          <w:lang w:val="ru-RU"/>
        </w:rPr>
        <w:t xml:space="preserve"> версии 2008 </w:t>
      </w:r>
      <w:r>
        <w:rPr>
          <w:rFonts w:ascii="Arial" w:eastAsia="Arial" w:hAnsi="Arial" w:cs="Arial"/>
          <w:b w:val="0"/>
          <w:bCs w:val="0"/>
          <w:i w:val="0"/>
          <w:iCs w:val="0"/>
          <w:color w:val="404040" w:themeColor="text1" w:themeTint="BF"/>
          <w:sz w:val="18"/>
        </w:rPr>
        <w:t>R</w:t>
      </w:r>
      <w:r w:rsidRPr="007A4390">
        <w:rPr>
          <w:rFonts w:ascii="Arial" w:eastAsia="Arial" w:hAnsi="Arial" w:cs="Arial"/>
          <w:b w:val="0"/>
          <w:bCs w:val="0"/>
          <w:i w:val="0"/>
          <w:iCs w:val="0"/>
          <w:color w:val="404040" w:themeColor="text1" w:themeTint="BF"/>
          <w:sz w:val="18"/>
          <w:lang w:val="ru-RU"/>
        </w:rPr>
        <w:t xml:space="preserve">2 выпуска </w:t>
      </w:r>
      <w:r>
        <w:rPr>
          <w:rFonts w:ascii="Arial" w:eastAsia="Arial" w:hAnsi="Arial" w:cs="Arial"/>
          <w:b w:val="0"/>
          <w:bCs w:val="0"/>
          <w:i w:val="0"/>
          <w:iCs w:val="0"/>
          <w:color w:val="404040" w:themeColor="text1" w:themeTint="BF"/>
          <w:sz w:val="18"/>
        </w:rPr>
        <w:t>Datacenter</w:t>
      </w:r>
      <w:r w:rsidRPr="007A4390">
        <w:rPr>
          <w:rFonts w:ascii="Arial" w:eastAsia="Arial" w:hAnsi="Arial" w:cs="Arial"/>
          <w:b w:val="0"/>
          <w:bCs w:val="0"/>
          <w:i w:val="0"/>
          <w:iCs w:val="0"/>
          <w:color w:val="404040" w:themeColor="text1" w:themeTint="BF"/>
          <w:sz w:val="18"/>
          <w:lang w:val="ru-RU"/>
        </w:rPr>
        <w:t xml:space="preserve">, версии </w:t>
      </w:r>
      <w:r w:rsidR="00546970">
        <w:rPr>
          <w:rFonts w:ascii="Arial" w:eastAsia="Arial" w:hAnsi="Arial" w:cs="Arial"/>
          <w:b w:val="0"/>
          <w:bCs w:val="0"/>
          <w:i w:val="0"/>
          <w:iCs w:val="0"/>
          <w:color w:val="404040" w:themeColor="text1" w:themeTint="BF"/>
          <w:sz w:val="18"/>
        </w:rPr>
        <w:t>2014</w:t>
      </w:r>
      <w:r w:rsidRPr="007A4390">
        <w:rPr>
          <w:rFonts w:ascii="Arial" w:eastAsia="Arial" w:hAnsi="Arial" w:cs="Arial"/>
          <w:b w:val="0"/>
          <w:bCs w:val="0"/>
          <w:i w:val="0"/>
          <w:iCs w:val="0"/>
          <w:color w:val="404040" w:themeColor="text1" w:themeTint="BF"/>
          <w:sz w:val="18"/>
          <w:lang w:val="ru-RU"/>
        </w:rPr>
        <w:t xml:space="preserve"> или любой более ранней версии </w:t>
      </w:r>
      <w:r>
        <w:rPr>
          <w:rFonts w:ascii="Arial" w:eastAsia="Arial" w:hAnsi="Arial" w:cs="Arial"/>
          <w:b w:val="0"/>
          <w:bCs w:val="0"/>
          <w:i w:val="0"/>
          <w:iCs w:val="0"/>
          <w:color w:val="404040" w:themeColor="text1" w:themeTint="BF"/>
          <w:sz w:val="18"/>
        </w:rPr>
        <w:t>SQL</w:t>
      </w:r>
      <w:r w:rsidRPr="007A4390">
        <w:rPr>
          <w:rFonts w:ascii="Arial" w:eastAsia="Arial" w:hAnsi="Arial" w:cs="Arial"/>
          <w:b w:val="0"/>
          <w:bCs w:val="0"/>
          <w:i w:val="0"/>
          <w:iCs w:val="0"/>
          <w:color w:val="404040" w:themeColor="text1" w:themeTint="BF"/>
          <w:sz w:val="18"/>
          <w:lang w:val="ru-RU"/>
        </w:rPr>
        <w:t xml:space="preserve"> </w:t>
      </w:r>
      <w:r>
        <w:rPr>
          <w:rFonts w:ascii="Arial" w:eastAsia="Arial" w:hAnsi="Arial" w:cs="Arial"/>
          <w:b w:val="0"/>
          <w:bCs w:val="0"/>
          <w:i w:val="0"/>
          <w:iCs w:val="0"/>
          <w:color w:val="404040" w:themeColor="text1" w:themeTint="BF"/>
          <w:sz w:val="18"/>
        </w:rPr>
        <w:t>Server</w:t>
      </w:r>
      <w:r w:rsidRPr="007A4390">
        <w:rPr>
          <w:rFonts w:ascii="Arial" w:eastAsia="Arial" w:hAnsi="Arial" w:cs="Arial"/>
          <w:b w:val="0"/>
          <w:bCs w:val="0"/>
          <w:i w:val="0"/>
          <w:iCs w:val="0"/>
          <w:color w:val="404040" w:themeColor="text1" w:themeTint="BF"/>
          <w:sz w:val="18"/>
          <w:lang w:val="ru-RU"/>
        </w:rPr>
        <w:t xml:space="preserve"> выпуска </w:t>
      </w:r>
      <w:r>
        <w:rPr>
          <w:rFonts w:ascii="Arial" w:eastAsia="Arial" w:hAnsi="Arial" w:cs="Arial"/>
          <w:b w:val="0"/>
          <w:bCs w:val="0"/>
          <w:i w:val="0"/>
          <w:iCs w:val="0"/>
          <w:color w:val="404040" w:themeColor="text1" w:themeTint="BF"/>
          <w:sz w:val="18"/>
        </w:rPr>
        <w:t>Enterprise</w:t>
      </w:r>
      <w:r w:rsidRPr="007A4390">
        <w:rPr>
          <w:rFonts w:ascii="Arial" w:eastAsia="Arial" w:hAnsi="Arial" w:cs="Arial"/>
          <w:b w:val="0"/>
          <w:bCs w:val="0"/>
          <w:i w:val="0"/>
          <w:iCs w:val="0"/>
          <w:color w:val="404040" w:themeColor="text1" w:themeTint="BF"/>
          <w:sz w:val="18"/>
          <w:lang w:val="ru-RU"/>
        </w:rPr>
        <w:t xml:space="preserve"> либо версии 2014 или более ранней версии следующих выпусков программного обеспечения: </w:t>
      </w:r>
      <w:r>
        <w:rPr>
          <w:rFonts w:ascii="Arial" w:eastAsia="Arial" w:hAnsi="Arial" w:cs="Arial"/>
          <w:b w:val="0"/>
          <w:bCs w:val="0"/>
          <w:i w:val="0"/>
          <w:iCs w:val="0"/>
          <w:color w:val="404040" w:themeColor="text1" w:themeTint="BF"/>
          <w:sz w:val="18"/>
        </w:rPr>
        <w:t>Business</w:t>
      </w:r>
      <w:r w:rsidRPr="007A4390">
        <w:rPr>
          <w:rFonts w:ascii="Arial" w:eastAsia="Arial" w:hAnsi="Arial" w:cs="Arial"/>
          <w:b w:val="0"/>
          <w:bCs w:val="0"/>
          <w:i w:val="0"/>
          <w:iCs w:val="0"/>
          <w:color w:val="404040" w:themeColor="text1" w:themeTint="BF"/>
          <w:sz w:val="18"/>
          <w:lang w:val="ru-RU"/>
        </w:rPr>
        <w:t xml:space="preserve"> </w:t>
      </w:r>
      <w:r>
        <w:rPr>
          <w:rFonts w:ascii="Arial" w:eastAsia="Arial" w:hAnsi="Arial" w:cs="Arial"/>
          <w:b w:val="0"/>
          <w:bCs w:val="0"/>
          <w:i w:val="0"/>
          <w:iCs w:val="0"/>
          <w:color w:val="404040" w:themeColor="text1" w:themeTint="BF"/>
          <w:sz w:val="18"/>
        </w:rPr>
        <w:t>Intelligence</w:t>
      </w:r>
      <w:r w:rsidRPr="007A4390">
        <w:rPr>
          <w:rFonts w:ascii="Arial" w:eastAsia="Arial" w:hAnsi="Arial" w:cs="Arial"/>
          <w:b w:val="0"/>
          <w:bCs w:val="0"/>
          <w:i w:val="0"/>
          <w:iCs w:val="0"/>
          <w:color w:val="404040" w:themeColor="text1" w:themeTint="BF"/>
          <w:sz w:val="18"/>
          <w:lang w:val="ru-RU"/>
        </w:rPr>
        <w:t xml:space="preserve">, </w:t>
      </w:r>
      <w:r>
        <w:rPr>
          <w:rFonts w:ascii="Arial" w:eastAsia="Arial" w:hAnsi="Arial" w:cs="Arial"/>
          <w:b w:val="0"/>
          <w:bCs w:val="0"/>
          <w:i w:val="0"/>
          <w:iCs w:val="0"/>
          <w:color w:val="404040" w:themeColor="text1" w:themeTint="BF"/>
          <w:sz w:val="18"/>
        </w:rPr>
        <w:t>Standard</w:t>
      </w:r>
      <w:r w:rsidRPr="007A4390">
        <w:rPr>
          <w:rFonts w:ascii="Arial" w:eastAsia="Arial" w:hAnsi="Arial" w:cs="Arial"/>
          <w:b w:val="0"/>
          <w:bCs w:val="0"/>
          <w:i w:val="0"/>
          <w:iCs w:val="0"/>
          <w:color w:val="404040" w:themeColor="text1" w:themeTint="BF"/>
          <w:sz w:val="18"/>
          <w:lang w:val="ru-RU"/>
        </w:rPr>
        <w:t xml:space="preserve">, </w:t>
      </w:r>
      <w:r>
        <w:rPr>
          <w:rFonts w:ascii="Arial" w:eastAsia="Arial" w:hAnsi="Arial" w:cs="Arial"/>
          <w:b w:val="0"/>
          <w:bCs w:val="0"/>
          <w:i w:val="0"/>
          <w:iCs w:val="0"/>
          <w:color w:val="404040" w:themeColor="text1" w:themeTint="BF"/>
          <w:sz w:val="18"/>
        </w:rPr>
        <w:t>Workgroup</w:t>
      </w:r>
      <w:r w:rsidRPr="007A4390">
        <w:rPr>
          <w:rFonts w:ascii="Arial" w:eastAsia="Arial" w:hAnsi="Arial" w:cs="Arial"/>
          <w:b w:val="0"/>
          <w:bCs w:val="0"/>
          <w:i w:val="0"/>
          <w:iCs w:val="0"/>
          <w:color w:val="404040" w:themeColor="text1" w:themeTint="BF"/>
          <w:sz w:val="18"/>
          <w:lang w:val="ru-RU"/>
        </w:rPr>
        <w:t xml:space="preserve"> или </w:t>
      </w:r>
      <w:r>
        <w:rPr>
          <w:rFonts w:ascii="Arial" w:eastAsia="Arial" w:hAnsi="Arial" w:cs="Arial"/>
          <w:b w:val="0"/>
          <w:bCs w:val="0"/>
          <w:i w:val="0"/>
          <w:iCs w:val="0"/>
          <w:color w:val="404040" w:themeColor="text1" w:themeTint="BF"/>
          <w:sz w:val="18"/>
        </w:rPr>
        <w:t>Standard</w:t>
      </w:r>
      <w:r w:rsidRPr="007A4390">
        <w:rPr>
          <w:rFonts w:ascii="Arial" w:eastAsia="Arial" w:hAnsi="Arial" w:cs="Arial"/>
          <w:b w:val="0"/>
          <w:bCs w:val="0"/>
          <w:i w:val="0"/>
          <w:iCs w:val="0"/>
          <w:color w:val="404040" w:themeColor="text1" w:themeTint="BF"/>
          <w:sz w:val="18"/>
          <w:lang w:val="ru-RU"/>
        </w:rPr>
        <w:t xml:space="preserve"> </w:t>
      </w:r>
      <w:r>
        <w:rPr>
          <w:rFonts w:ascii="Arial" w:eastAsia="Arial" w:hAnsi="Arial" w:cs="Arial"/>
          <w:b w:val="0"/>
          <w:bCs w:val="0"/>
          <w:i w:val="0"/>
          <w:iCs w:val="0"/>
          <w:color w:val="404040" w:themeColor="text1" w:themeTint="BF"/>
          <w:sz w:val="18"/>
        </w:rPr>
        <w:t>Edition</w:t>
      </w:r>
      <w:r w:rsidRPr="007A4390">
        <w:rPr>
          <w:rFonts w:ascii="Arial" w:eastAsia="Arial" w:hAnsi="Arial" w:cs="Arial"/>
          <w:b w:val="0"/>
          <w:bCs w:val="0"/>
          <w:i w:val="0"/>
          <w:iCs w:val="0"/>
          <w:color w:val="404040" w:themeColor="text1" w:themeTint="BF"/>
          <w:sz w:val="18"/>
          <w:lang w:val="ru-RU"/>
        </w:rPr>
        <w:t xml:space="preserve"> </w:t>
      </w:r>
      <w:r>
        <w:rPr>
          <w:rFonts w:ascii="Arial" w:eastAsia="Arial" w:hAnsi="Arial" w:cs="Arial"/>
          <w:b w:val="0"/>
          <w:bCs w:val="0"/>
          <w:i w:val="0"/>
          <w:iCs w:val="0"/>
          <w:color w:val="404040" w:themeColor="text1" w:themeTint="BF"/>
          <w:sz w:val="18"/>
        </w:rPr>
        <w:t>for</w:t>
      </w:r>
      <w:r w:rsidRPr="007A4390">
        <w:rPr>
          <w:rFonts w:ascii="Arial" w:eastAsia="Arial" w:hAnsi="Arial" w:cs="Arial"/>
          <w:b w:val="0"/>
          <w:bCs w:val="0"/>
          <w:i w:val="0"/>
          <w:iCs w:val="0"/>
          <w:color w:val="404040" w:themeColor="text1" w:themeTint="BF"/>
          <w:sz w:val="18"/>
          <w:lang w:val="ru-RU"/>
        </w:rPr>
        <w:t xml:space="preserve"> </w:t>
      </w:r>
      <w:r>
        <w:rPr>
          <w:rFonts w:ascii="Arial" w:eastAsia="Arial" w:hAnsi="Arial" w:cs="Arial"/>
          <w:b w:val="0"/>
          <w:bCs w:val="0"/>
          <w:i w:val="0"/>
          <w:iCs w:val="0"/>
          <w:color w:val="404040" w:themeColor="text1" w:themeTint="BF"/>
          <w:sz w:val="18"/>
        </w:rPr>
        <w:t>Small</w:t>
      </w:r>
      <w:r w:rsidRPr="007A4390">
        <w:rPr>
          <w:rFonts w:ascii="Arial" w:eastAsia="Arial" w:hAnsi="Arial" w:cs="Arial"/>
          <w:b w:val="0"/>
          <w:bCs w:val="0"/>
          <w:i w:val="0"/>
          <w:iCs w:val="0"/>
          <w:color w:val="404040" w:themeColor="text1" w:themeTint="BF"/>
          <w:sz w:val="18"/>
          <w:lang w:val="ru-RU"/>
        </w:rPr>
        <w:t xml:space="preserve"> </w:t>
      </w:r>
      <w:r>
        <w:rPr>
          <w:rFonts w:ascii="Arial" w:eastAsia="Arial" w:hAnsi="Arial" w:cs="Arial"/>
          <w:b w:val="0"/>
          <w:bCs w:val="0"/>
          <w:i w:val="0"/>
          <w:iCs w:val="0"/>
          <w:color w:val="404040" w:themeColor="text1" w:themeTint="BF"/>
          <w:sz w:val="18"/>
        </w:rPr>
        <w:t>Business</w:t>
      </w:r>
      <w:r w:rsidRPr="007A4390">
        <w:rPr>
          <w:rFonts w:ascii="Arial" w:eastAsia="Arial" w:hAnsi="Arial" w:cs="Arial"/>
          <w:b w:val="0"/>
          <w:bCs w:val="0"/>
          <w:i w:val="0"/>
          <w:iCs w:val="0"/>
          <w:color w:val="404040" w:themeColor="text1" w:themeTint="BF"/>
          <w:sz w:val="18"/>
          <w:lang w:val="ru-RU"/>
        </w:rPr>
        <w:t>.</w:t>
      </w:r>
    </w:p>
    <w:p w14:paraId="74E46387" w14:textId="77777777" w:rsidR="00EA48AA" w:rsidRPr="007A4390" w:rsidRDefault="00EA48AA" w:rsidP="00A748AB">
      <w:pPr>
        <w:pStyle w:val="PURBlueStrong-Indented"/>
        <w:rPr>
          <w:lang w:val="ru-RU"/>
        </w:rPr>
      </w:pPr>
      <w:r w:rsidRPr="007A4390">
        <w:rPr>
          <w:lang w:val="ru-RU"/>
        </w:rPr>
        <w:t>Резервные серверы</w:t>
      </w:r>
    </w:p>
    <w:p w14:paraId="74E46388" w14:textId="77777777" w:rsidR="00EA48AA" w:rsidRPr="007A4390" w:rsidRDefault="00EA48AA" w:rsidP="00D6363C">
      <w:pPr>
        <w:pStyle w:val="Heading2"/>
        <w:widowControl w:val="0"/>
        <w:pBdr>
          <w:bottom w:val="none" w:sz="0" w:space="0" w:color="auto"/>
        </w:pBdr>
        <w:tabs>
          <w:tab w:val="left" w:pos="720"/>
        </w:tabs>
        <w:spacing w:before="0"/>
        <w:ind w:left="270"/>
        <w:rPr>
          <w:lang w:val="ru-RU"/>
        </w:rPr>
      </w:pPr>
      <w:bookmarkStart w:id="335" w:name="_Toc346894345"/>
      <w:r w:rsidRPr="007A4390">
        <w:rPr>
          <w:b w:val="0"/>
          <w:caps w:val="0"/>
          <w:color w:val="404040" w:themeColor="text1" w:themeTint="BF"/>
          <w:sz w:val="18"/>
          <w:lang w:val="ru-RU"/>
        </w:rPr>
        <w:t>Для каждой операционной среды, в которой вы запускаете экземпляры серверного программного обеспечения, вы можете запустить такое же максимальное количество пассивных резервных экземпляров в отдельной операционной среде в ожидании отработки отказа. Пассивные резервные экземпляры можно запускать на сервере, не являющемся лицензированным сервером. Однако, если вы лицензировали серверное программное обеспечение согласно разделу «Физические ядра на сервере» выше и операционная среда, в которой вы запускаете пассивные резервные экземпляры, находится на отдельном сервере, то количество физических ядер на отдельном сервере не должно превышать число физических ядер на лицензированном сервере, а коэффициент ядер для физических процессоров на этом сервере должен быть таким же или ниже, чем коэффициент ядер для физических процессоров на лицензированном сервере. Если вы лицензировали серверное программное обеспечение согласно разделу «Отдельная виртуальная операционная среда» выше, число аппаратных потоков, используемых в такой отдельной операционной среде, не</w:t>
      </w:r>
      <w:r>
        <w:rPr>
          <w:b w:val="0"/>
          <w:caps w:val="0"/>
          <w:color w:val="404040" w:themeColor="text1" w:themeTint="BF"/>
          <w:sz w:val="18"/>
        </w:rPr>
        <w:t> </w:t>
      </w:r>
      <w:r w:rsidRPr="007A4390">
        <w:rPr>
          <w:b w:val="0"/>
          <w:caps w:val="0"/>
          <w:color w:val="404040" w:themeColor="text1" w:themeTint="BF"/>
          <w:sz w:val="18"/>
          <w:lang w:val="ru-RU"/>
        </w:rPr>
        <w:t>должно превышать количество аппаратных потоков, используемых в соответствующих операционных средах, в</w:t>
      </w:r>
      <w:r>
        <w:rPr>
          <w:b w:val="0"/>
          <w:caps w:val="0"/>
          <w:color w:val="404040" w:themeColor="text1" w:themeTint="BF"/>
          <w:sz w:val="18"/>
        </w:rPr>
        <w:t> </w:t>
      </w:r>
      <w:r w:rsidRPr="007A4390">
        <w:rPr>
          <w:b w:val="0"/>
          <w:caps w:val="0"/>
          <w:color w:val="404040" w:themeColor="text1" w:themeTint="BF"/>
          <w:sz w:val="18"/>
          <w:lang w:val="ru-RU"/>
        </w:rPr>
        <w:t>которых запущены активные экземпляры.</w:t>
      </w:r>
      <w:bookmarkEnd w:id="335"/>
    </w:p>
    <w:p w14:paraId="74E46389" w14:textId="77777777" w:rsidR="009E6523" w:rsidRPr="007A4390" w:rsidRDefault="009E6523" w:rsidP="00A748AB">
      <w:pPr>
        <w:pStyle w:val="PURBlueStrong-Indented"/>
        <w:rPr>
          <w:lang w:val="ru-RU"/>
        </w:rPr>
      </w:pPr>
      <w:r w:rsidRPr="007A4390">
        <w:rPr>
          <w:lang w:val="ru-RU"/>
        </w:rPr>
        <w:t>ПО .</w:t>
      </w:r>
      <w:r>
        <w:t>NET</w:t>
      </w:r>
      <w:r w:rsidRPr="007A4390">
        <w:rPr>
          <w:lang w:val="ru-RU"/>
        </w:rPr>
        <w:t xml:space="preserve"> </w:t>
      </w:r>
      <w:r>
        <w:t>Framework</w:t>
      </w:r>
    </w:p>
    <w:p w14:paraId="74E4638A" w14:textId="77777777" w:rsidR="009E6523" w:rsidRPr="007A4390" w:rsidRDefault="009E6523" w:rsidP="00A748AB">
      <w:pPr>
        <w:pStyle w:val="PURBody-Indented"/>
        <w:rPr>
          <w:lang w:val="ru-RU"/>
        </w:rPr>
      </w:pPr>
      <w:r w:rsidRPr="007A4390">
        <w:rPr>
          <w:lang w:val="ru-RU"/>
        </w:rPr>
        <w:t xml:space="preserve">Программное обеспечение для продукта содержит программное обеспечение </w:t>
      </w:r>
      <w:r>
        <w:t>Microsoft</w:t>
      </w:r>
      <w:r w:rsidRPr="007A4390">
        <w:rPr>
          <w:lang w:val="ru-RU"/>
        </w:rPr>
        <w:t xml:space="preserve"> .</w:t>
      </w:r>
      <w:r>
        <w:t>NET</w:t>
      </w:r>
      <w:r w:rsidRPr="007A4390">
        <w:rPr>
          <w:lang w:val="ru-RU"/>
        </w:rPr>
        <w:t xml:space="preserve"> </w:t>
      </w:r>
      <w:r>
        <w:t>Framework</w:t>
      </w:r>
      <w:r w:rsidRPr="007A4390">
        <w:rPr>
          <w:lang w:val="ru-RU"/>
        </w:rPr>
        <w:t xml:space="preserve"> и может содержать программное обеспечение </w:t>
      </w:r>
      <w:r>
        <w:t>PowerShell</w:t>
      </w:r>
      <w:r w:rsidRPr="007A4390">
        <w:rPr>
          <w:lang w:val="ru-RU"/>
        </w:rPr>
        <w:t>. См. условия лицензии для программного обеспечения .</w:t>
      </w:r>
      <w:r>
        <w:t>NET</w:t>
      </w:r>
      <w:r w:rsidRPr="007A4390">
        <w:rPr>
          <w:lang w:val="ru-RU"/>
        </w:rPr>
        <w:t xml:space="preserve"> </w:t>
      </w:r>
      <w:r>
        <w:t>Framework</w:t>
      </w:r>
      <w:r w:rsidRPr="007A4390">
        <w:rPr>
          <w:lang w:val="ru-RU"/>
        </w:rPr>
        <w:t xml:space="preserve"> и </w:t>
      </w:r>
      <w:r>
        <w:t>PowerShell</w:t>
      </w:r>
      <w:r w:rsidRPr="007A4390">
        <w:rPr>
          <w:lang w:val="ru-RU"/>
        </w:rPr>
        <w:t xml:space="preserve"> и исправления </w:t>
      </w:r>
      <w:r>
        <w:t>Windows</w:t>
      </w:r>
      <w:r w:rsidRPr="007A4390">
        <w:rPr>
          <w:lang w:val="ru-RU"/>
        </w:rPr>
        <w:t xml:space="preserve"> 975759 в разделе «Универсальные условия лицензии».</w:t>
      </w:r>
    </w:p>
    <w:p w14:paraId="74E4638B" w14:textId="77777777" w:rsidR="00830DCA" w:rsidRPr="00E45B8A" w:rsidRDefault="004572CD" w:rsidP="0052193E">
      <w:pPr>
        <w:spacing w:before="240" w:after="240"/>
        <w:jc w:val="right"/>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38C" w14:textId="77777777" w:rsidR="00EA48AA" w:rsidRPr="00E45B8A" w:rsidRDefault="00EA48AA" w:rsidP="00D6363C">
      <w:pPr>
        <w:pStyle w:val="PURProductName"/>
        <w:rPr>
          <w:lang w:val="ru-RU"/>
        </w:rPr>
      </w:pPr>
      <w:bookmarkStart w:id="336" w:name="_Toc346536853"/>
      <w:bookmarkStart w:id="337" w:name="_Toc339280317"/>
      <w:bookmarkStart w:id="338" w:name="_Toc363552791"/>
      <w:bookmarkStart w:id="339" w:name="_Toc363552855"/>
      <w:bookmarkStart w:id="340" w:name="_Toc378682195"/>
      <w:bookmarkStart w:id="341" w:name="_Toc378682256"/>
      <w:bookmarkStart w:id="342" w:name="_Toc371268268"/>
      <w:bookmarkStart w:id="343" w:name="_Toc371268334"/>
      <w:bookmarkStart w:id="344" w:name="_Toc379278535"/>
      <w:bookmarkStart w:id="345" w:name="_Toc381961640"/>
      <w:r>
        <w:lastRenderedPageBreak/>
        <w:t>SQL</w:t>
      </w:r>
      <w:r w:rsidRPr="00E45B8A">
        <w:rPr>
          <w:lang w:val="ru-RU"/>
        </w:rPr>
        <w:t xml:space="preserve"> </w:t>
      </w:r>
      <w:r>
        <w:t>Server</w:t>
      </w:r>
      <w:r w:rsidRPr="00E45B8A">
        <w:rPr>
          <w:lang w:val="ru-RU"/>
        </w:rPr>
        <w:t xml:space="preserve"> 2014 </w:t>
      </w:r>
      <w:r>
        <w:t>Standard</w:t>
      </w:r>
      <w:bookmarkEnd w:id="336"/>
      <w:bookmarkEnd w:id="337"/>
      <w:bookmarkEnd w:id="338"/>
      <w:bookmarkEnd w:id="339"/>
      <w:bookmarkEnd w:id="340"/>
      <w:bookmarkEnd w:id="341"/>
      <w:bookmarkEnd w:id="342"/>
      <w:bookmarkEnd w:id="343"/>
      <w:r w:rsidRPr="00E45B8A">
        <w:rPr>
          <w:lang w:val="ru-RU"/>
        </w:rPr>
        <w:t xml:space="preserve"> </w:t>
      </w:r>
      <w:r>
        <w:t>Core</w:t>
      </w:r>
      <w:bookmarkEnd w:id="344"/>
      <w:bookmarkEnd w:id="345"/>
      <w:r>
        <w:fldChar w:fldCharType="begin"/>
      </w:r>
      <w:r>
        <w:instrText>XE</w:instrText>
      </w:r>
      <w:r w:rsidRPr="00E45B8A">
        <w:rPr>
          <w:lang w:val="ru-RU"/>
        </w:rPr>
        <w:instrText xml:space="preserve"> "</w:instrText>
      </w:r>
      <w:r>
        <w:instrText>SQL</w:instrText>
      </w:r>
      <w:r w:rsidRPr="00E45B8A">
        <w:rPr>
          <w:lang w:val="ru-RU"/>
        </w:rPr>
        <w:instrText xml:space="preserve"> </w:instrText>
      </w:r>
      <w:r>
        <w:instrText>Server</w:instrText>
      </w:r>
      <w:r w:rsidRPr="00E45B8A">
        <w:rPr>
          <w:lang w:val="ru-RU"/>
        </w:rPr>
        <w:instrText xml:space="preserve"> 2014 </w:instrText>
      </w:r>
      <w:r>
        <w:instrText>Standard</w:instrText>
      </w:r>
      <w:r w:rsidRPr="00E45B8A">
        <w:rPr>
          <w:lang w:val="ru-RU"/>
        </w:rPr>
        <w:instrText xml:space="preserve"> </w:instrText>
      </w:r>
      <w:r>
        <w:instrText>Core</w:instrText>
      </w:r>
      <w:r w:rsidRPr="00E45B8A">
        <w:rPr>
          <w:lang w:val="ru-RU"/>
        </w:rPr>
        <w:instrText>"</w:instrText>
      </w:r>
      <w:r>
        <w:fldChar w:fldCharType="end"/>
      </w:r>
    </w:p>
    <w:p w14:paraId="74E4638D" w14:textId="77777777" w:rsidR="00A748AB" w:rsidRPr="007A4390" w:rsidRDefault="00A748AB" w:rsidP="00A748AB">
      <w:pPr>
        <w:spacing w:line="240" w:lineRule="exact"/>
        <w:rPr>
          <w:lang w:val="ru-RU"/>
        </w:rPr>
      </w:pPr>
      <w:r w:rsidRPr="007A4390">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417407" w14:paraId="74E46390" w14:textId="77777777" w:rsidTr="00A748AB">
        <w:tc>
          <w:tcPr>
            <w:tcW w:w="5520" w:type="dxa"/>
            <w:shd w:val="clear" w:color="auto" w:fill="auto"/>
          </w:tcPr>
          <w:p w14:paraId="74E4638E" w14:textId="77777777" w:rsidR="00573633" w:rsidRPr="00033F26" w:rsidRDefault="00573633" w:rsidP="00A748AB">
            <w:pPr>
              <w:pStyle w:val="PURBody"/>
              <w:spacing w:after="0"/>
              <w:rPr>
                <w:rFonts w:ascii="Arial Narrow" w:hAnsi="Arial Narrow"/>
                <w:color w:val="404040"/>
              </w:rPr>
            </w:pPr>
            <w:r w:rsidRPr="00033F26">
              <w:rPr>
                <w:rFonts w:ascii="Arial Narrow" w:hAnsi="Arial Narrow"/>
                <w:lang w:val="ru-RU"/>
              </w:rPr>
              <w:t xml:space="preserve">Перемещение лицензий в фермах серверов: </w:t>
            </w:r>
            <w:r w:rsidRPr="00033F26">
              <w:rPr>
                <w:rFonts w:ascii="Arial Narrow" w:hAnsi="Arial Narrow"/>
                <w:b/>
                <w:lang w:val="ru-RU"/>
              </w:rPr>
              <w:t xml:space="preserve">Да </w:t>
            </w:r>
            <w:r w:rsidRPr="00033F26">
              <w:rPr>
                <w:rFonts w:ascii="Arial Narrow" w:hAnsi="Arial Narrow"/>
                <w:i/>
                <w:lang w:val="ru-RU"/>
              </w:rPr>
              <w:t xml:space="preserve">(см. </w:t>
            </w:r>
            <w:hyperlink w:anchor="Перемещение" w:history="1">
              <w:r w:rsidRPr="00033F26">
                <w:rPr>
                  <w:rStyle w:val="Hyperlink"/>
                  <w:rFonts w:ascii="Arial Narrow" w:hAnsi="Arial Narrow"/>
                  <w:i/>
                </w:rPr>
                <w:t>«Общие условия»</w:t>
              </w:r>
            </w:hyperlink>
            <w:r w:rsidRPr="00033F26">
              <w:rPr>
                <w:rFonts w:ascii="Arial Narrow" w:hAnsi="Arial Narrow"/>
                <w:i/>
              </w:rPr>
              <w:t>)</w:t>
            </w:r>
            <w:r w:rsidRPr="00033F26">
              <w:rPr>
                <w:rFonts w:ascii="Arial Narrow" w:hAnsi="Arial Narrow"/>
              </w:rPr>
              <w:t xml:space="preserve"> </w:t>
            </w:r>
          </w:p>
        </w:tc>
        <w:tc>
          <w:tcPr>
            <w:tcW w:w="5510" w:type="dxa"/>
            <w:shd w:val="clear" w:color="auto" w:fill="auto"/>
          </w:tcPr>
          <w:p w14:paraId="74E4638F" w14:textId="77777777" w:rsidR="00573633" w:rsidRPr="00033F26" w:rsidRDefault="00573633" w:rsidP="00033F26">
            <w:pPr>
              <w:pStyle w:val="PURBody"/>
              <w:spacing w:after="0"/>
              <w:rPr>
                <w:rFonts w:ascii="Arial Narrow" w:hAnsi="Arial Narrow"/>
                <w:color w:val="404040"/>
              </w:rPr>
            </w:pPr>
            <w:r w:rsidRPr="00033F26">
              <w:rPr>
                <w:rFonts w:ascii="Arial Narrow" w:hAnsi="Arial Narrow"/>
                <w:lang w:val="ru-RU"/>
              </w:rPr>
              <w:t xml:space="preserve">См. соответствующее уведомление. </w:t>
            </w:r>
            <w:r w:rsidRPr="00033F26">
              <w:rPr>
                <w:rFonts w:ascii="Arial Narrow" w:hAnsi="Arial Narrow"/>
                <w:b/>
                <w:lang w:val="ru-RU"/>
              </w:rPr>
              <w:t>Автоматические обновления</w:t>
            </w:r>
            <w:r w:rsidRPr="00033F26">
              <w:rPr>
                <w:rFonts w:ascii="Arial Narrow" w:hAnsi="Arial Narrow"/>
                <w:lang w:val="ru-RU"/>
              </w:rPr>
              <w:t xml:space="preserve"> </w:t>
            </w:r>
            <w:r w:rsidRPr="00033F26">
              <w:rPr>
                <w:rFonts w:ascii="Arial Narrow" w:hAnsi="Arial Narrow"/>
                <w:i/>
                <w:lang w:val="ru-RU"/>
              </w:rPr>
              <w:t>(см.</w:t>
            </w:r>
            <w:r w:rsidR="00033F26">
              <w:rPr>
                <w:rFonts w:ascii="Arial Narrow" w:hAnsi="Arial Narrow"/>
                <w:i/>
              </w:rPr>
              <w:t> </w:t>
            </w:r>
            <w:hyperlink w:anchor="Appendix2" w:history="1">
              <w:r w:rsidRPr="00033F26">
                <w:rPr>
                  <w:rFonts w:ascii="Arial Narrow" w:hAnsi="Arial Narrow"/>
                  <w:i/>
                  <w:color w:val="00467F"/>
                  <w:u w:val="single"/>
                </w:rPr>
                <w:t>Приложение 2</w:t>
              </w:r>
            </w:hyperlink>
            <w:r w:rsidRPr="00033F26">
              <w:rPr>
                <w:rFonts w:ascii="Arial Narrow" w:hAnsi="Arial Narrow"/>
                <w:i/>
              </w:rPr>
              <w:t>)</w:t>
            </w:r>
          </w:p>
        </w:tc>
      </w:tr>
      <w:tr w:rsidR="00573633" w:rsidRPr="00417407" w14:paraId="74E46393" w14:textId="77777777" w:rsidTr="00A748AB">
        <w:tc>
          <w:tcPr>
            <w:tcW w:w="5520" w:type="dxa"/>
            <w:shd w:val="clear" w:color="auto" w:fill="auto"/>
          </w:tcPr>
          <w:p w14:paraId="74E46391" w14:textId="77777777" w:rsidR="00573633" w:rsidRPr="00033F26" w:rsidRDefault="00573633" w:rsidP="00033F26">
            <w:pPr>
              <w:pStyle w:val="PURBody"/>
              <w:spacing w:after="0"/>
              <w:rPr>
                <w:rFonts w:ascii="Arial Narrow" w:hAnsi="Arial Narrow"/>
                <w:color w:val="404040"/>
              </w:rPr>
            </w:pPr>
            <w:r w:rsidRPr="00033F26">
              <w:rPr>
                <w:rFonts w:ascii="Arial Narrow" w:hAnsi="Arial Narrow"/>
                <w:lang w:val="ru-RU"/>
              </w:rPr>
              <w:t xml:space="preserve">Клиентское/Дополнительное программное обеспечение </w:t>
            </w:r>
            <w:r w:rsidRPr="00033F26">
              <w:rPr>
                <w:rFonts w:ascii="Arial Narrow" w:hAnsi="Arial Narrow"/>
                <w:b/>
                <w:lang w:val="ru-RU"/>
              </w:rPr>
              <w:t>Да</w:t>
            </w:r>
            <w:r w:rsidRPr="00033F26">
              <w:rPr>
                <w:rFonts w:ascii="Arial Narrow" w:hAnsi="Arial Narrow"/>
                <w:lang w:val="ru-RU"/>
              </w:rPr>
              <w:t xml:space="preserve"> </w:t>
            </w:r>
            <w:r w:rsidRPr="00033F26">
              <w:rPr>
                <w:rFonts w:ascii="Arial Narrow" w:hAnsi="Arial Narrow"/>
                <w:i/>
                <w:lang w:val="ru-RU"/>
              </w:rPr>
              <w:t>(см.</w:t>
            </w:r>
            <w:r w:rsidR="00033F26">
              <w:rPr>
                <w:rFonts w:ascii="Arial Narrow" w:hAnsi="Arial Narrow"/>
                <w:i/>
              </w:rPr>
              <w:t> </w:t>
            </w:r>
            <w:hyperlink w:anchor="Appendix1" w:history="1">
              <w:r w:rsidRPr="00033F26">
                <w:rPr>
                  <w:rFonts w:ascii="Arial Narrow" w:hAnsi="Arial Narrow"/>
                  <w:i/>
                  <w:color w:val="00467F"/>
                  <w:u w:val="single"/>
                </w:rPr>
                <w:t>Приложение 1</w:t>
              </w:r>
            </w:hyperlink>
            <w:r w:rsidRPr="00033F26">
              <w:rPr>
                <w:rFonts w:ascii="Arial Narrow" w:hAnsi="Arial Narrow"/>
                <w:i/>
              </w:rPr>
              <w:t>)</w:t>
            </w:r>
          </w:p>
        </w:tc>
        <w:tc>
          <w:tcPr>
            <w:tcW w:w="5510" w:type="dxa"/>
            <w:shd w:val="clear" w:color="auto" w:fill="auto"/>
          </w:tcPr>
          <w:p w14:paraId="74E46392" w14:textId="77777777" w:rsidR="00573633" w:rsidRPr="00033F26" w:rsidRDefault="00573633" w:rsidP="00A748AB">
            <w:pPr>
              <w:pStyle w:val="PURBody"/>
              <w:spacing w:after="0"/>
              <w:rPr>
                <w:rFonts w:ascii="Arial Narrow" w:hAnsi="Arial Narrow"/>
                <w:color w:val="404040"/>
              </w:rPr>
            </w:pPr>
          </w:p>
        </w:tc>
      </w:tr>
    </w:tbl>
    <w:p w14:paraId="74E46394" w14:textId="77777777" w:rsidR="00EA48AA" w:rsidRPr="00E26AE9" w:rsidRDefault="00EA48AA" w:rsidP="00A748AB">
      <w:pPr>
        <w:pStyle w:val="PURBlueBGHeader"/>
        <w:pBdr>
          <w:top w:val="none" w:sz="0" w:space="0" w:color="auto"/>
          <w:left w:val="none" w:sz="0" w:space="0" w:color="auto"/>
          <w:bottom w:val="none" w:sz="0" w:space="0" w:color="auto"/>
          <w:right w:val="none" w:sz="0" w:space="0" w:color="auto"/>
        </w:pBdr>
      </w:pPr>
      <w:r>
        <w:t>Дополнительные условия.</w:t>
      </w:r>
    </w:p>
    <w:p w14:paraId="74E46395" w14:textId="77777777" w:rsidR="0061320A" w:rsidRPr="007A4390" w:rsidRDefault="0061320A" w:rsidP="0061320A">
      <w:pPr>
        <w:pStyle w:val="PURBlueStrong-Indented"/>
        <w:rPr>
          <w:lang w:val="ru-RU"/>
        </w:rPr>
      </w:pPr>
      <w:r w:rsidRPr="007A4390">
        <w:rPr>
          <w:lang w:val="ru-RU"/>
        </w:rPr>
        <w:t>Права на использование выпусков с меньшими функциональными возможностями</w:t>
      </w:r>
    </w:p>
    <w:p w14:paraId="74E46396" w14:textId="77777777" w:rsidR="0061320A" w:rsidRPr="007A4390" w:rsidRDefault="0061320A" w:rsidP="0061320A">
      <w:pPr>
        <w:pStyle w:val="Heading2"/>
        <w:widowControl w:val="0"/>
        <w:pBdr>
          <w:bottom w:val="none" w:sz="0" w:space="0" w:color="auto"/>
        </w:pBdr>
        <w:tabs>
          <w:tab w:val="left" w:pos="720"/>
        </w:tabs>
        <w:ind w:left="270"/>
        <w:rPr>
          <w:lang w:val="ru-RU"/>
        </w:rPr>
      </w:pPr>
      <w:r w:rsidRPr="007A4390">
        <w:rPr>
          <w:b w:val="0"/>
          <w:caps w:val="0"/>
          <w:color w:val="404040" w:themeColor="text1" w:themeTint="BF"/>
          <w:sz w:val="18"/>
          <w:lang w:val="ru-RU"/>
        </w:rPr>
        <w:t xml:space="preserve">Вместо любого разрешенного экземпляра можно создавать, хранить и использовать экземпляр версии 2012 или более ранней версии следующих выпусков ПО: </w:t>
      </w:r>
      <w:r>
        <w:rPr>
          <w:b w:val="0"/>
          <w:caps w:val="0"/>
          <w:color w:val="404040" w:themeColor="text1" w:themeTint="BF"/>
          <w:sz w:val="18"/>
        </w:rPr>
        <w:t>SQL</w:t>
      </w:r>
      <w:r w:rsidRPr="007A4390">
        <w:rPr>
          <w:b w:val="0"/>
          <w:caps w:val="0"/>
          <w:color w:val="404040" w:themeColor="text1" w:themeTint="BF"/>
          <w:sz w:val="18"/>
          <w:lang w:val="ru-RU"/>
        </w:rPr>
        <w:t xml:space="preserve"> </w:t>
      </w:r>
      <w:r>
        <w:rPr>
          <w:b w:val="0"/>
          <w:caps w:val="0"/>
          <w:color w:val="404040" w:themeColor="text1" w:themeTint="BF"/>
          <w:sz w:val="18"/>
        </w:rPr>
        <w:t>Server</w:t>
      </w:r>
      <w:r w:rsidRPr="007A4390">
        <w:rPr>
          <w:b w:val="0"/>
          <w:caps w:val="0"/>
          <w:color w:val="404040" w:themeColor="text1" w:themeTint="BF"/>
          <w:sz w:val="18"/>
          <w:lang w:val="ru-RU"/>
        </w:rPr>
        <w:t xml:space="preserve"> </w:t>
      </w:r>
      <w:r>
        <w:rPr>
          <w:b w:val="0"/>
          <w:caps w:val="0"/>
          <w:color w:val="404040" w:themeColor="text1" w:themeTint="BF"/>
          <w:sz w:val="18"/>
        </w:rPr>
        <w:t>Standard</w:t>
      </w:r>
      <w:r w:rsidRPr="007A4390">
        <w:rPr>
          <w:b w:val="0"/>
          <w:caps w:val="0"/>
          <w:color w:val="404040" w:themeColor="text1" w:themeTint="BF"/>
          <w:sz w:val="18"/>
          <w:lang w:val="ru-RU"/>
        </w:rPr>
        <w:t xml:space="preserve">, </w:t>
      </w:r>
      <w:r>
        <w:rPr>
          <w:b w:val="0"/>
          <w:caps w:val="0"/>
          <w:color w:val="404040" w:themeColor="text1" w:themeTint="BF"/>
          <w:sz w:val="18"/>
        </w:rPr>
        <w:t>Workgroup</w:t>
      </w:r>
      <w:r w:rsidRPr="007A4390">
        <w:rPr>
          <w:b w:val="0"/>
          <w:caps w:val="0"/>
          <w:color w:val="404040" w:themeColor="text1" w:themeTint="BF"/>
          <w:sz w:val="18"/>
          <w:lang w:val="ru-RU"/>
        </w:rPr>
        <w:t xml:space="preserve"> или </w:t>
      </w:r>
      <w:r>
        <w:rPr>
          <w:b w:val="0"/>
          <w:caps w:val="0"/>
          <w:color w:val="404040" w:themeColor="text1" w:themeTint="BF"/>
          <w:sz w:val="18"/>
        </w:rPr>
        <w:t>Small</w:t>
      </w:r>
      <w:r w:rsidRPr="007A4390">
        <w:rPr>
          <w:b w:val="0"/>
          <w:caps w:val="0"/>
          <w:color w:val="404040" w:themeColor="text1" w:themeTint="BF"/>
          <w:sz w:val="18"/>
          <w:lang w:val="ru-RU"/>
        </w:rPr>
        <w:t xml:space="preserve"> </w:t>
      </w:r>
      <w:r>
        <w:rPr>
          <w:b w:val="0"/>
          <w:caps w:val="0"/>
          <w:color w:val="404040" w:themeColor="text1" w:themeTint="BF"/>
          <w:sz w:val="18"/>
        </w:rPr>
        <w:t>Business</w:t>
      </w:r>
      <w:r w:rsidRPr="007A4390">
        <w:rPr>
          <w:b w:val="0"/>
          <w:caps w:val="0"/>
          <w:color w:val="404040" w:themeColor="text1" w:themeTint="BF"/>
          <w:sz w:val="18"/>
          <w:lang w:val="ru-RU"/>
        </w:rPr>
        <w:t>.</w:t>
      </w:r>
    </w:p>
    <w:p w14:paraId="74E46397" w14:textId="77777777" w:rsidR="00EA48AA" w:rsidRPr="007A4390" w:rsidRDefault="00EA48AA" w:rsidP="00A748AB">
      <w:pPr>
        <w:pStyle w:val="PURBlueStrong-Indented"/>
        <w:rPr>
          <w:lang w:val="ru-RU"/>
        </w:rPr>
      </w:pPr>
      <w:r w:rsidRPr="007A4390">
        <w:rPr>
          <w:lang w:val="ru-RU"/>
        </w:rPr>
        <w:t>Резервные серверы</w:t>
      </w:r>
    </w:p>
    <w:p w14:paraId="74E46398" w14:textId="77777777" w:rsidR="00EA48AA" w:rsidRPr="007A4390" w:rsidRDefault="00EA48AA" w:rsidP="00D6363C">
      <w:pPr>
        <w:pStyle w:val="Heading2"/>
        <w:widowControl w:val="0"/>
        <w:pBdr>
          <w:bottom w:val="none" w:sz="0" w:space="0" w:color="auto"/>
        </w:pBdr>
        <w:tabs>
          <w:tab w:val="left" w:pos="720"/>
        </w:tabs>
        <w:ind w:left="270"/>
        <w:rPr>
          <w:lang w:val="ru-RU"/>
        </w:rPr>
      </w:pPr>
      <w:bookmarkStart w:id="346" w:name="_Toc346894346"/>
      <w:r w:rsidRPr="007A4390">
        <w:rPr>
          <w:b w:val="0"/>
          <w:caps w:val="0"/>
          <w:color w:val="404040" w:themeColor="text1" w:themeTint="BF"/>
          <w:sz w:val="18"/>
          <w:lang w:val="ru-RU"/>
        </w:rPr>
        <w:t>Для каждой операционной среды, в которой вы запускаете экземпляры серверного программного обеспечения, вы можете запустить такое же максимальное количество пассивных резервных экземпляров в отдельной операционной среде в ожидании отработки отказа. Пассивные резервные экземпляры можно запускать на сервере, не являющемся лицензированным сервером. Однако, если вы лицензировали серверное программное обеспечение согласно разделу «Физические ядра на сервере» выше и операционная среда, в которой вы запускаете пассивные резервные экземпляры, находится на отдельном сервере, то количество физических ядер на отдельном сервере не должно превышать число физических ядер на лицензированном сервере, а коэффициент ядер для физических процессоров на этом сервере должен быть таким же или ниже, чем коэффициент ядер для физических процессоров на лицензированном сервере. Если вы лицензировали серверное программное обеспечение согласно разделу «Отдельная виртуальная операционная среда» выше, количество аппаратных потоков, используемых в такой отдельной операционной среде, не</w:t>
      </w:r>
      <w:r>
        <w:rPr>
          <w:b w:val="0"/>
          <w:caps w:val="0"/>
          <w:color w:val="404040" w:themeColor="text1" w:themeTint="BF"/>
          <w:sz w:val="18"/>
        </w:rPr>
        <w:t> </w:t>
      </w:r>
      <w:r w:rsidRPr="007A4390">
        <w:rPr>
          <w:b w:val="0"/>
          <w:caps w:val="0"/>
          <w:color w:val="404040" w:themeColor="text1" w:themeTint="BF"/>
          <w:sz w:val="18"/>
          <w:lang w:val="ru-RU"/>
        </w:rPr>
        <w:t>должно превышать количество аппаратных потоков, используемых в соответствующей операционной среде, в</w:t>
      </w:r>
      <w:r>
        <w:rPr>
          <w:b w:val="0"/>
          <w:caps w:val="0"/>
          <w:color w:val="404040" w:themeColor="text1" w:themeTint="BF"/>
          <w:sz w:val="18"/>
        </w:rPr>
        <w:t> </w:t>
      </w:r>
      <w:r w:rsidRPr="007A4390">
        <w:rPr>
          <w:b w:val="0"/>
          <w:caps w:val="0"/>
          <w:color w:val="404040" w:themeColor="text1" w:themeTint="BF"/>
          <w:sz w:val="18"/>
          <w:lang w:val="ru-RU"/>
        </w:rPr>
        <w:t>которой запущены активные экземпляры.</w:t>
      </w:r>
      <w:bookmarkEnd w:id="346"/>
      <w:r w:rsidRPr="007A4390">
        <w:rPr>
          <w:b w:val="0"/>
          <w:caps w:val="0"/>
          <w:color w:val="404040" w:themeColor="text1" w:themeTint="BF"/>
          <w:sz w:val="18"/>
          <w:lang w:val="ru-RU"/>
        </w:rPr>
        <w:t xml:space="preserve"> </w:t>
      </w:r>
    </w:p>
    <w:p w14:paraId="74E46399" w14:textId="77777777" w:rsidR="009E6523" w:rsidRPr="007A4390" w:rsidRDefault="009E6523" w:rsidP="00A748AB">
      <w:pPr>
        <w:pStyle w:val="PURBlueStrong-Indented"/>
        <w:rPr>
          <w:lang w:val="ru-RU"/>
        </w:rPr>
      </w:pPr>
      <w:r w:rsidRPr="007A4390">
        <w:rPr>
          <w:lang w:val="ru-RU"/>
        </w:rPr>
        <w:t>ПО .</w:t>
      </w:r>
      <w:r>
        <w:t>NET</w:t>
      </w:r>
      <w:r w:rsidRPr="007A4390">
        <w:rPr>
          <w:lang w:val="ru-RU"/>
        </w:rPr>
        <w:t xml:space="preserve"> </w:t>
      </w:r>
      <w:r>
        <w:t>Framework</w:t>
      </w:r>
    </w:p>
    <w:p w14:paraId="74E4639A" w14:textId="77777777" w:rsidR="009E6523" w:rsidRPr="007A4390" w:rsidRDefault="009E6523" w:rsidP="00A748AB">
      <w:pPr>
        <w:pStyle w:val="PURBody-Indented"/>
        <w:rPr>
          <w:lang w:val="ru-RU"/>
        </w:rPr>
      </w:pPr>
      <w:r w:rsidRPr="007A4390">
        <w:rPr>
          <w:lang w:val="ru-RU"/>
        </w:rPr>
        <w:t xml:space="preserve">Программное обеспечение для продукта содержит программное обеспечение </w:t>
      </w:r>
      <w:r>
        <w:t>Microsoft</w:t>
      </w:r>
      <w:r w:rsidRPr="007A4390">
        <w:rPr>
          <w:lang w:val="ru-RU"/>
        </w:rPr>
        <w:t xml:space="preserve"> .</w:t>
      </w:r>
      <w:r>
        <w:t>NET</w:t>
      </w:r>
      <w:r w:rsidRPr="007A4390">
        <w:rPr>
          <w:lang w:val="ru-RU"/>
        </w:rPr>
        <w:t xml:space="preserve"> </w:t>
      </w:r>
      <w:r>
        <w:t>Framework</w:t>
      </w:r>
      <w:r w:rsidRPr="007A4390">
        <w:rPr>
          <w:lang w:val="ru-RU"/>
        </w:rPr>
        <w:t xml:space="preserve"> и может содержать программное обеспечение </w:t>
      </w:r>
      <w:r>
        <w:t>PowerShell</w:t>
      </w:r>
      <w:r w:rsidRPr="007A4390">
        <w:rPr>
          <w:lang w:val="ru-RU"/>
        </w:rPr>
        <w:t>. См. условия лицензии для программного обеспечения .</w:t>
      </w:r>
      <w:r>
        <w:t>NET</w:t>
      </w:r>
      <w:r w:rsidRPr="007A4390">
        <w:rPr>
          <w:lang w:val="ru-RU"/>
        </w:rPr>
        <w:t xml:space="preserve"> </w:t>
      </w:r>
      <w:r>
        <w:t>Framework</w:t>
      </w:r>
      <w:r w:rsidRPr="007A4390">
        <w:rPr>
          <w:lang w:val="ru-RU"/>
        </w:rPr>
        <w:t xml:space="preserve"> и </w:t>
      </w:r>
      <w:r>
        <w:t>PowerShell</w:t>
      </w:r>
      <w:r w:rsidRPr="007A4390">
        <w:rPr>
          <w:lang w:val="ru-RU"/>
        </w:rPr>
        <w:t xml:space="preserve"> и исправления </w:t>
      </w:r>
      <w:r>
        <w:t>Windows</w:t>
      </w:r>
      <w:r w:rsidRPr="007A4390">
        <w:rPr>
          <w:lang w:val="ru-RU"/>
        </w:rPr>
        <w:t xml:space="preserve"> 975759 в разделе «Универсальные условия лицензии».</w:t>
      </w:r>
    </w:p>
    <w:p w14:paraId="74E4639B" w14:textId="77777777" w:rsidR="00830DCA" w:rsidRPr="007A4390" w:rsidRDefault="004572CD" w:rsidP="00830DCA">
      <w:pPr>
        <w:keepNext/>
        <w:keepLines/>
        <w:spacing w:before="240" w:after="240"/>
        <w:jc w:val="right"/>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39C" w14:textId="77777777" w:rsidR="00EA48AA" w:rsidRPr="007A4390" w:rsidRDefault="00EA48AA" w:rsidP="00D6363C">
      <w:pPr>
        <w:pStyle w:val="PURProductName"/>
        <w:rPr>
          <w:lang w:val="ru-RU"/>
        </w:rPr>
      </w:pPr>
      <w:bookmarkStart w:id="347" w:name="_Toc346536854"/>
      <w:bookmarkStart w:id="348" w:name="_Toc339280318"/>
      <w:bookmarkStart w:id="349" w:name="_Toc363552792"/>
      <w:bookmarkStart w:id="350" w:name="_Toc363552856"/>
      <w:bookmarkStart w:id="351" w:name="_Toc378682196"/>
      <w:bookmarkStart w:id="352" w:name="_Toc378682257"/>
      <w:bookmarkStart w:id="353" w:name="_Toc371268269"/>
      <w:bookmarkStart w:id="354" w:name="_Toc371268335"/>
      <w:bookmarkStart w:id="355" w:name="_Toc379278536"/>
      <w:bookmarkStart w:id="356" w:name="_Toc381961641"/>
      <w:r>
        <w:t>SQL</w:t>
      </w:r>
      <w:r w:rsidRPr="007A4390">
        <w:rPr>
          <w:lang w:val="ru-RU"/>
        </w:rPr>
        <w:t xml:space="preserve"> </w:t>
      </w:r>
      <w:r>
        <w:t>Server</w:t>
      </w:r>
      <w:r w:rsidRPr="007A4390">
        <w:rPr>
          <w:lang w:val="ru-RU"/>
        </w:rPr>
        <w:t xml:space="preserve"> 2014 </w:t>
      </w:r>
      <w:r>
        <w:t>Web</w:t>
      </w:r>
      <w:bookmarkEnd w:id="347"/>
      <w:bookmarkEnd w:id="348"/>
      <w:bookmarkEnd w:id="349"/>
      <w:bookmarkEnd w:id="350"/>
      <w:bookmarkEnd w:id="351"/>
      <w:bookmarkEnd w:id="352"/>
      <w:bookmarkEnd w:id="353"/>
      <w:bookmarkEnd w:id="354"/>
      <w:r w:rsidRPr="007A4390">
        <w:rPr>
          <w:lang w:val="ru-RU"/>
        </w:rPr>
        <w:t xml:space="preserve"> </w:t>
      </w:r>
      <w:r>
        <w:t>Core</w:t>
      </w:r>
      <w:bookmarkEnd w:id="355"/>
      <w:bookmarkEnd w:id="356"/>
      <w:r>
        <w:fldChar w:fldCharType="begin"/>
      </w:r>
      <w:r>
        <w:instrText>XE</w:instrText>
      </w:r>
      <w:r w:rsidRPr="007A4390">
        <w:rPr>
          <w:lang w:val="ru-RU"/>
        </w:rPr>
        <w:instrText xml:space="preserve"> "</w:instrText>
      </w:r>
      <w:r>
        <w:instrText>SQL</w:instrText>
      </w:r>
      <w:r w:rsidRPr="007A4390">
        <w:rPr>
          <w:lang w:val="ru-RU"/>
        </w:rPr>
        <w:instrText xml:space="preserve"> </w:instrText>
      </w:r>
      <w:r>
        <w:instrText>Server</w:instrText>
      </w:r>
      <w:r w:rsidRPr="007A4390">
        <w:rPr>
          <w:lang w:val="ru-RU"/>
        </w:rPr>
        <w:instrText xml:space="preserve"> 2014 </w:instrText>
      </w:r>
      <w:r>
        <w:instrText>Web</w:instrText>
      </w:r>
      <w:r w:rsidRPr="007A4390">
        <w:rPr>
          <w:lang w:val="ru-RU"/>
        </w:rPr>
        <w:instrText xml:space="preserve"> </w:instrText>
      </w:r>
      <w:r>
        <w:instrText>Core</w:instrText>
      </w:r>
      <w:r w:rsidRPr="007A4390">
        <w:rPr>
          <w:lang w:val="ru-RU"/>
        </w:rPr>
        <w:instrText>"</w:instrText>
      </w:r>
      <w:r>
        <w:fldChar w:fldCharType="end"/>
      </w:r>
    </w:p>
    <w:p w14:paraId="74E4639D" w14:textId="77777777" w:rsidR="00EA48AA" w:rsidRPr="007A4390" w:rsidRDefault="00EA48AA" w:rsidP="00EA48AA">
      <w:pPr>
        <w:spacing w:line="240" w:lineRule="exact"/>
        <w:rPr>
          <w:lang w:val="ru-RU"/>
        </w:rPr>
      </w:pPr>
      <w:r w:rsidRPr="007A4390">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EA48AA" w:rsidRPr="00A23961" w14:paraId="74E463A0" w14:textId="77777777" w:rsidTr="00C7210E">
        <w:tc>
          <w:tcPr>
            <w:tcW w:w="2477" w:type="pct"/>
          </w:tcPr>
          <w:p w14:paraId="74E4639E" w14:textId="77777777" w:rsidR="00EA48AA" w:rsidRPr="00512BB3" w:rsidRDefault="00EA48AA" w:rsidP="00C7210E">
            <w:pPr>
              <w:spacing w:after="0"/>
              <w:rPr>
                <w:rFonts w:ascii="Arial Narrow" w:hAnsi="Arial Narrow"/>
                <w:color w:val="404040" w:themeColor="text1" w:themeTint="BF"/>
                <w:sz w:val="18"/>
                <w:szCs w:val="18"/>
              </w:rPr>
            </w:pPr>
            <w:r w:rsidRPr="00512BB3">
              <w:rPr>
                <w:rFonts w:ascii="Arial Narrow" w:hAnsi="Arial Narrow"/>
                <w:color w:val="404040" w:themeColor="text1" w:themeTint="BF"/>
                <w:sz w:val="18"/>
                <w:szCs w:val="18"/>
                <w:lang w:val="ru-RU"/>
              </w:rPr>
              <w:t>Перемещение лицензий в фермах серверов:</w:t>
            </w:r>
            <w:r w:rsidRPr="00512BB3">
              <w:rPr>
                <w:rFonts w:ascii="Arial Narrow" w:hAnsi="Arial Narrow"/>
                <w:sz w:val="18"/>
                <w:szCs w:val="18"/>
                <w:lang w:val="ru-RU"/>
              </w:rPr>
              <w:t xml:space="preserve"> </w:t>
            </w:r>
            <w:r w:rsidRPr="00512BB3">
              <w:rPr>
                <w:rFonts w:ascii="Arial Narrow" w:hAnsi="Arial Narrow"/>
                <w:b/>
                <w:color w:val="404040" w:themeColor="text1" w:themeTint="BF"/>
                <w:sz w:val="18"/>
                <w:szCs w:val="18"/>
                <w:lang w:val="ru-RU"/>
              </w:rPr>
              <w:t xml:space="preserve">Да </w:t>
            </w:r>
            <w:r w:rsidRPr="00512BB3">
              <w:rPr>
                <w:rFonts w:ascii="Arial Narrow" w:hAnsi="Arial Narrow"/>
                <w:i/>
                <w:color w:val="404040" w:themeColor="text1" w:themeTint="BF"/>
                <w:sz w:val="18"/>
                <w:szCs w:val="18"/>
                <w:lang w:val="ru-RU"/>
              </w:rPr>
              <w:t>(см.</w:t>
            </w:r>
            <w:r w:rsidRPr="00512BB3">
              <w:rPr>
                <w:rFonts w:ascii="Arial Narrow" w:hAnsi="Arial Narrow"/>
                <w:i/>
                <w:sz w:val="18"/>
                <w:szCs w:val="18"/>
                <w:lang w:val="ru-RU"/>
              </w:rPr>
              <w:t xml:space="preserve"> </w:t>
            </w:r>
            <w:hyperlink w:anchor="Перемещение" w:history="1">
              <w:r w:rsidRPr="00512BB3">
                <w:rPr>
                  <w:rStyle w:val="Hyperlink"/>
                  <w:rFonts w:ascii="Arial Narrow" w:hAnsi="Arial Narrow"/>
                  <w:i/>
                  <w:sz w:val="18"/>
                  <w:szCs w:val="18"/>
                </w:rPr>
                <w:t>«Общие условия»</w:t>
              </w:r>
            </w:hyperlink>
            <w:r w:rsidRPr="00512BB3">
              <w:rPr>
                <w:rFonts w:ascii="Arial Narrow" w:hAnsi="Arial Narrow"/>
                <w:i/>
                <w:sz w:val="18"/>
                <w:szCs w:val="18"/>
              </w:rPr>
              <w:t>)</w:t>
            </w:r>
          </w:p>
        </w:tc>
        <w:tc>
          <w:tcPr>
            <w:tcW w:w="2523" w:type="pct"/>
          </w:tcPr>
          <w:p w14:paraId="74E4639F" w14:textId="77777777" w:rsidR="00EA48AA" w:rsidRPr="00512BB3" w:rsidRDefault="00EA48AA" w:rsidP="006E4C7D">
            <w:pPr>
              <w:spacing w:after="0"/>
              <w:rPr>
                <w:rFonts w:ascii="Arial Narrow" w:hAnsi="Arial Narrow"/>
                <w:color w:val="404040" w:themeColor="text1" w:themeTint="BF"/>
                <w:sz w:val="18"/>
                <w:szCs w:val="18"/>
              </w:rPr>
            </w:pPr>
            <w:r w:rsidRPr="00512BB3">
              <w:rPr>
                <w:rFonts w:ascii="Arial Narrow" w:hAnsi="Arial Narrow"/>
                <w:color w:val="404040" w:themeColor="text1" w:themeTint="BF"/>
                <w:sz w:val="18"/>
                <w:szCs w:val="18"/>
                <w:lang w:val="ru-RU"/>
              </w:rPr>
              <w:t xml:space="preserve">См. соответствующее уведомление. </w:t>
            </w:r>
            <w:r w:rsidRPr="00512BB3">
              <w:rPr>
                <w:rFonts w:ascii="Arial Narrow" w:hAnsi="Arial Narrow"/>
                <w:b/>
                <w:color w:val="404040" w:themeColor="text1" w:themeTint="BF"/>
                <w:sz w:val="18"/>
                <w:szCs w:val="18"/>
                <w:lang w:val="ru-RU"/>
              </w:rPr>
              <w:t xml:space="preserve">Автоматические обновления </w:t>
            </w:r>
            <w:r w:rsidRPr="00512BB3">
              <w:rPr>
                <w:rFonts w:ascii="Arial Narrow" w:hAnsi="Arial Narrow"/>
                <w:i/>
                <w:color w:val="404040" w:themeColor="text1" w:themeTint="BF"/>
                <w:sz w:val="18"/>
                <w:szCs w:val="18"/>
                <w:lang w:val="ru-RU"/>
              </w:rPr>
              <w:t>(см.</w:t>
            </w:r>
            <w:r w:rsidR="006E4C7D" w:rsidRPr="00512BB3">
              <w:rPr>
                <w:rFonts w:ascii="Arial Narrow" w:hAnsi="Arial Narrow"/>
                <w:i/>
                <w:color w:val="404040" w:themeColor="text1" w:themeTint="BF"/>
                <w:sz w:val="18"/>
                <w:szCs w:val="18"/>
              </w:rPr>
              <w:t> </w:t>
            </w:r>
            <w:hyperlink w:anchor="Appendix2" w:history="1">
              <w:r w:rsidRPr="00512BB3">
                <w:rPr>
                  <w:rStyle w:val="Hyperlink"/>
                  <w:rFonts w:ascii="Arial Narrow" w:hAnsi="Arial Narrow"/>
                  <w:i/>
                  <w:sz w:val="18"/>
                  <w:szCs w:val="18"/>
                </w:rPr>
                <w:t>Приложение 2</w:t>
              </w:r>
            </w:hyperlink>
            <w:r w:rsidRPr="00512BB3">
              <w:rPr>
                <w:rFonts w:ascii="Arial Narrow" w:hAnsi="Arial Narrow"/>
                <w:i/>
                <w:color w:val="404040" w:themeColor="text1" w:themeTint="BF"/>
                <w:sz w:val="18"/>
                <w:szCs w:val="18"/>
              </w:rPr>
              <w:t>)</w:t>
            </w:r>
          </w:p>
        </w:tc>
      </w:tr>
      <w:tr w:rsidR="00EA48AA" w:rsidRPr="00A23961" w14:paraId="74E463A3" w14:textId="77777777" w:rsidTr="00C7210E">
        <w:tc>
          <w:tcPr>
            <w:tcW w:w="2477" w:type="pct"/>
          </w:tcPr>
          <w:p w14:paraId="74E463A1" w14:textId="77777777" w:rsidR="00EA48AA" w:rsidRPr="00512BB3" w:rsidRDefault="00EA48AA" w:rsidP="006E4C7D">
            <w:pPr>
              <w:spacing w:after="0"/>
              <w:rPr>
                <w:rFonts w:ascii="Arial Narrow" w:hAnsi="Arial Narrow"/>
                <w:color w:val="404040" w:themeColor="text1" w:themeTint="BF"/>
                <w:sz w:val="18"/>
                <w:szCs w:val="18"/>
              </w:rPr>
            </w:pPr>
            <w:r w:rsidRPr="00512BB3">
              <w:rPr>
                <w:rFonts w:ascii="Arial Narrow" w:hAnsi="Arial Narrow"/>
                <w:color w:val="404040" w:themeColor="text1" w:themeTint="BF"/>
                <w:sz w:val="18"/>
                <w:szCs w:val="18"/>
                <w:lang w:val="ru-RU"/>
              </w:rPr>
              <w:t xml:space="preserve">Клиентское/Дополнительное программное обеспечение </w:t>
            </w:r>
            <w:r w:rsidRPr="00512BB3">
              <w:rPr>
                <w:rFonts w:ascii="Arial Narrow" w:hAnsi="Arial Narrow"/>
                <w:b/>
                <w:color w:val="404040" w:themeColor="text1" w:themeTint="BF"/>
                <w:sz w:val="18"/>
                <w:szCs w:val="18"/>
                <w:lang w:val="ru-RU"/>
              </w:rPr>
              <w:t>Да</w:t>
            </w:r>
            <w:r w:rsidRPr="00512BB3">
              <w:rPr>
                <w:rFonts w:ascii="Arial Narrow" w:hAnsi="Arial Narrow"/>
                <w:color w:val="404040" w:themeColor="text1" w:themeTint="BF"/>
                <w:sz w:val="18"/>
                <w:szCs w:val="18"/>
                <w:lang w:val="ru-RU"/>
              </w:rPr>
              <w:t xml:space="preserve"> </w:t>
            </w:r>
            <w:r w:rsidRPr="00512BB3">
              <w:rPr>
                <w:rFonts w:ascii="Arial Narrow" w:hAnsi="Arial Narrow"/>
                <w:i/>
                <w:color w:val="404040" w:themeColor="text1" w:themeTint="BF"/>
                <w:sz w:val="18"/>
                <w:szCs w:val="18"/>
                <w:lang w:val="ru-RU"/>
              </w:rPr>
              <w:t>(см.</w:t>
            </w:r>
            <w:r w:rsidR="006E4C7D" w:rsidRPr="00512BB3">
              <w:rPr>
                <w:rFonts w:ascii="Arial Narrow" w:hAnsi="Arial Narrow"/>
                <w:i/>
                <w:color w:val="404040" w:themeColor="text1" w:themeTint="BF"/>
                <w:sz w:val="18"/>
                <w:szCs w:val="18"/>
              </w:rPr>
              <w:t> </w:t>
            </w:r>
            <w:hyperlink w:anchor="Appendix1" w:history="1">
              <w:r w:rsidRPr="00512BB3">
                <w:rPr>
                  <w:rFonts w:ascii="Arial Narrow" w:hAnsi="Arial Narrow"/>
                  <w:i/>
                  <w:color w:val="00467F"/>
                  <w:sz w:val="18"/>
                  <w:szCs w:val="18"/>
                  <w:u w:val="single"/>
                </w:rPr>
                <w:t>Приложение 1</w:t>
              </w:r>
            </w:hyperlink>
            <w:r w:rsidRPr="00512BB3">
              <w:rPr>
                <w:rFonts w:ascii="Arial Narrow" w:hAnsi="Arial Narrow"/>
                <w:i/>
                <w:color w:val="404040" w:themeColor="text1" w:themeTint="BF"/>
                <w:sz w:val="18"/>
                <w:szCs w:val="18"/>
              </w:rPr>
              <w:t>)</w:t>
            </w:r>
          </w:p>
        </w:tc>
        <w:tc>
          <w:tcPr>
            <w:tcW w:w="2523" w:type="pct"/>
          </w:tcPr>
          <w:p w14:paraId="74E463A2" w14:textId="77777777" w:rsidR="00EA48AA" w:rsidRPr="00512BB3" w:rsidRDefault="00EA48AA" w:rsidP="00C7210E">
            <w:pPr>
              <w:spacing w:after="0"/>
              <w:rPr>
                <w:rFonts w:ascii="Arial Narrow" w:hAnsi="Arial Narrow"/>
                <w:color w:val="404040" w:themeColor="text1" w:themeTint="BF"/>
                <w:sz w:val="18"/>
                <w:szCs w:val="18"/>
              </w:rPr>
            </w:pPr>
          </w:p>
        </w:tc>
      </w:tr>
    </w:tbl>
    <w:p w14:paraId="74E463A4" w14:textId="77777777" w:rsidR="00EA48AA" w:rsidRPr="00E26AE9" w:rsidRDefault="00EA48AA" w:rsidP="00EA48AA">
      <w:pPr>
        <w:pStyle w:val="PURADDITIONALTERMSHEADERMB"/>
      </w:pPr>
      <w:r>
        <w:t>Дополнительные условия.</w:t>
      </w:r>
    </w:p>
    <w:p w14:paraId="74E463A5" w14:textId="77777777" w:rsidR="00EA48AA" w:rsidRPr="007A4390" w:rsidRDefault="00EA48AA" w:rsidP="00EA48AA">
      <w:pPr>
        <w:pStyle w:val="PURBody-Indented"/>
        <w:rPr>
          <w:lang w:val="ru-RU"/>
        </w:rPr>
      </w:pPr>
      <w:r w:rsidRPr="007A4390">
        <w:rPr>
          <w:lang w:val="ru-RU"/>
        </w:rPr>
        <w:t>Это программное обеспечение можно использовать только для поддержки общей доступности и доступности по сети Интернет следующих объектов:</w:t>
      </w:r>
    </w:p>
    <w:p w14:paraId="74E463A6" w14:textId="77777777" w:rsidR="00EA48AA" w:rsidRPr="00E26AE9" w:rsidRDefault="00830DCA" w:rsidP="000C1827">
      <w:pPr>
        <w:pStyle w:val="PURBullet-Indented"/>
      </w:pPr>
      <w:r>
        <w:t>веб-страницы,</w:t>
      </w:r>
    </w:p>
    <w:p w14:paraId="74E463A7" w14:textId="77777777" w:rsidR="00EA48AA" w:rsidRPr="00E26AE9" w:rsidRDefault="00EA48AA" w:rsidP="000C1827">
      <w:pPr>
        <w:pStyle w:val="PURBullet-Indented"/>
      </w:pPr>
      <w:r>
        <w:t>веб-сайты,</w:t>
      </w:r>
    </w:p>
    <w:p w14:paraId="74E463A8" w14:textId="77777777" w:rsidR="00EA48AA" w:rsidRPr="00E26AE9" w:rsidRDefault="00EA48AA" w:rsidP="000C1827">
      <w:pPr>
        <w:pStyle w:val="PURBullet-Indented"/>
      </w:pPr>
      <w:r>
        <w:t xml:space="preserve">веб-приложения, </w:t>
      </w:r>
    </w:p>
    <w:p w14:paraId="74E463A9" w14:textId="77777777" w:rsidR="00EA48AA" w:rsidRPr="00E26AE9" w:rsidRDefault="00EA48AA" w:rsidP="000C1827">
      <w:pPr>
        <w:pStyle w:val="PURBullet-Indented"/>
      </w:pPr>
      <w:r>
        <w:t>веб-служб.</w:t>
      </w:r>
    </w:p>
    <w:p w14:paraId="74E463AA" w14:textId="77777777" w:rsidR="00EA48AA" w:rsidRPr="007A4390" w:rsidRDefault="00EA48AA" w:rsidP="00EA48AA">
      <w:pPr>
        <w:pStyle w:val="PURBody-Indented"/>
        <w:rPr>
          <w:lang w:val="ru-RU"/>
        </w:rPr>
      </w:pPr>
      <w:r w:rsidRPr="007A4390">
        <w:rPr>
          <w:lang w:val="ru-RU"/>
        </w:rPr>
        <w:t xml:space="preserve">Его нельзя использовать для поддержки линейки бизнес-приложений (например, </w:t>
      </w:r>
      <w:r>
        <w:t>Customer</w:t>
      </w:r>
      <w:r w:rsidRPr="007A4390">
        <w:rPr>
          <w:lang w:val="ru-RU"/>
        </w:rPr>
        <w:t xml:space="preserve"> </w:t>
      </w:r>
      <w:r>
        <w:t>Relationship</w:t>
      </w:r>
      <w:r w:rsidRPr="007A4390">
        <w:rPr>
          <w:lang w:val="ru-RU"/>
        </w:rPr>
        <w:t xml:space="preserve"> </w:t>
      </w:r>
      <w:r>
        <w:t>Management</w:t>
      </w:r>
      <w:r w:rsidRPr="007A4390">
        <w:rPr>
          <w:lang w:val="ru-RU"/>
        </w:rPr>
        <w:t xml:space="preserve">, </w:t>
      </w:r>
      <w:r>
        <w:t>Enterprise</w:t>
      </w:r>
      <w:r w:rsidRPr="007A4390">
        <w:rPr>
          <w:lang w:val="ru-RU"/>
        </w:rPr>
        <w:t xml:space="preserve"> </w:t>
      </w:r>
      <w:r>
        <w:t>Resource</w:t>
      </w:r>
      <w:r w:rsidRPr="007A4390">
        <w:rPr>
          <w:lang w:val="ru-RU"/>
        </w:rPr>
        <w:t xml:space="preserve"> </w:t>
      </w:r>
      <w:r>
        <w:t>Management</w:t>
      </w:r>
      <w:r w:rsidRPr="007A4390">
        <w:rPr>
          <w:lang w:val="ru-RU"/>
        </w:rPr>
        <w:t xml:space="preserve"> и других подобных приложений).</w:t>
      </w:r>
    </w:p>
    <w:p w14:paraId="74E463AB" w14:textId="77777777" w:rsidR="00EA48AA" w:rsidRPr="007A4390" w:rsidRDefault="00EA48AA" w:rsidP="00E377A7">
      <w:pPr>
        <w:pStyle w:val="PURBlueStrong"/>
        <w:rPr>
          <w:lang w:val="ru-RU"/>
        </w:rPr>
      </w:pPr>
      <w:r w:rsidRPr="007A4390">
        <w:rPr>
          <w:lang w:val="ru-RU"/>
        </w:rPr>
        <w:lastRenderedPageBreak/>
        <w:t>Резервные серверы</w:t>
      </w:r>
    </w:p>
    <w:p w14:paraId="74E463AC" w14:textId="77777777" w:rsidR="00EA48AA" w:rsidRPr="007A4390" w:rsidRDefault="000942D7" w:rsidP="00E377A7">
      <w:pPr>
        <w:pStyle w:val="PURBody-Indented"/>
        <w:keepNext/>
        <w:keepLines/>
        <w:rPr>
          <w:lang w:val="ru-RU"/>
        </w:rPr>
      </w:pPr>
      <w:r w:rsidRPr="007A4390">
        <w:rPr>
          <w:lang w:val="ru-RU"/>
        </w:rPr>
        <w:t>Для каждой операционной среды, в которой вы запускаете экземпляры серверного программного обеспечения, вы можете запустить такое же максимальное количество пассивных резервных экземпляров в отдельной операционной среде в ожидании отработки отказа. Пассивные резервные экземпляры можно запускать на сервере, не являющемся лицензированным сервером. Однако, если вы лицензировали серверное программное обеспечение согласно разделу «Физические ядра на сервере» выше и операционная среда, в которой вы запускаете пассивные резервные экземпляры, находится на отдельном сервере, то количество физических ядер на отдельном сервере не должно превышать число физических ядер на лицензированном сервере, а коэффициент ядер для физических процессоров на этом сервере должен быть таким же или ниже, чем коэффициент ядер для физических процессоров на лицензированном сервере. Если вы лицензировали серверное программное обеспечение согласно разделу «Отдельная виртуальная операционная среда» выше, количество аппаратных потоков, используемых в такой отдельной операционной среде, не</w:t>
      </w:r>
      <w:r>
        <w:t> </w:t>
      </w:r>
      <w:r w:rsidRPr="007A4390">
        <w:rPr>
          <w:lang w:val="ru-RU"/>
        </w:rPr>
        <w:t>должно превышать количество аппаратных потоков, используемых в соответствующих операционных средах, в</w:t>
      </w:r>
      <w:r>
        <w:t> </w:t>
      </w:r>
      <w:r w:rsidRPr="007A4390">
        <w:rPr>
          <w:lang w:val="ru-RU"/>
        </w:rPr>
        <w:t>которых запущены активные экземпляры.</w:t>
      </w:r>
    </w:p>
    <w:p w14:paraId="74E463AD" w14:textId="77777777" w:rsidR="00EA48AA" w:rsidRPr="007A4390" w:rsidRDefault="00EA48AA" w:rsidP="00EA48AA">
      <w:pPr>
        <w:pStyle w:val="PURBlueStrong-Indented"/>
        <w:rPr>
          <w:lang w:val="ru-RU"/>
        </w:rPr>
      </w:pPr>
      <w:r w:rsidRPr="007A4390">
        <w:rPr>
          <w:lang w:val="ru-RU"/>
        </w:rPr>
        <w:t>ПО .</w:t>
      </w:r>
      <w:r>
        <w:t>NET</w:t>
      </w:r>
      <w:r w:rsidRPr="007A4390">
        <w:rPr>
          <w:lang w:val="ru-RU"/>
        </w:rPr>
        <w:t xml:space="preserve"> </w:t>
      </w:r>
      <w:r>
        <w:t>Framework</w:t>
      </w:r>
    </w:p>
    <w:p w14:paraId="74E463AE" w14:textId="77777777" w:rsidR="002C084A" w:rsidRPr="007A4390" w:rsidRDefault="00EA48AA" w:rsidP="002C084A">
      <w:pPr>
        <w:pStyle w:val="PURBody-Indented"/>
        <w:rPr>
          <w:lang w:val="ru-RU"/>
        </w:rPr>
      </w:pPr>
      <w:r w:rsidRPr="007A4390">
        <w:rPr>
          <w:lang w:val="ru-RU"/>
        </w:rPr>
        <w:t xml:space="preserve">Программное обеспечение для продукта содержит программное обеспечение </w:t>
      </w:r>
      <w:r>
        <w:t>Microsoft</w:t>
      </w:r>
      <w:r w:rsidRPr="007A4390">
        <w:rPr>
          <w:lang w:val="ru-RU"/>
        </w:rPr>
        <w:t xml:space="preserve"> .</w:t>
      </w:r>
      <w:r>
        <w:t>NET</w:t>
      </w:r>
      <w:r w:rsidRPr="007A4390">
        <w:rPr>
          <w:lang w:val="ru-RU"/>
        </w:rPr>
        <w:t xml:space="preserve"> </w:t>
      </w:r>
      <w:r>
        <w:t>Framework</w:t>
      </w:r>
      <w:r w:rsidRPr="007A4390">
        <w:rPr>
          <w:lang w:val="ru-RU"/>
        </w:rPr>
        <w:t xml:space="preserve"> и может содержать программное обеспечение </w:t>
      </w:r>
      <w:r>
        <w:t>PowerShell</w:t>
      </w:r>
      <w:r w:rsidRPr="007A4390">
        <w:rPr>
          <w:lang w:val="ru-RU"/>
        </w:rPr>
        <w:t>. См. условия лицензии для программного обеспечения .</w:t>
      </w:r>
      <w:r>
        <w:t>NET</w:t>
      </w:r>
      <w:r w:rsidRPr="007A4390">
        <w:rPr>
          <w:lang w:val="ru-RU"/>
        </w:rPr>
        <w:t xml:space="preserve"> </w:t>
      </w:r>
      <w:r>
        <w:t>Framework</w:t>
      </w:r>
      <w:r w:rsidRPr="007A4390">
        <w:rPr>
          <w:lang w:val="ru-RU"/>
        </w:rPr>
        <w:t xml:space="preserve"> и </w:t>
      </w:r>
      <w:r>
        <w:t>PowerShell</w:t>
      </w:r>
      <w:r w:rsidRPr="007A4390">
        <w:rPr>
          <w:lang w:val="ru-RU"/>
        </w:rPr>
        <w:t xml:space="preserve"> и исправления </w:t>
      </w:r>
      <w:r>
        <w:t>Windows</w:t>
      </w:r>
      <w:r w:rsidRPr="007A4390">
        <w:rPr>
          <w:lang w:val="ru-RU"/>
        </w:rPr>
        <w:t xml:space="preserve"> 975759 в разделе «Универсальные условия лицензии».</w:t>
      </w:r>
    </w:p>
    <w:p w14:paraId="74E463AF" w14:textId="77777777" w:rsidR="000C3222" w:rsidRPr="007A4390" w:rsidRDefault="004572CD" w:rsidP="000C3222">
      <w:pPr>
        <w:pStyle w:val="PURBreadcrumb"/>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3B0" w14:textId="77777777" w:rsidR="000C3222" w:rsidRPr="007A4390" w:rsidRDefault="000C3222" w:rsidP="002C084A">
      <w:pPr>
        <w:pStyle w:val="PURBody-Indented"/>
        <w:jc w:val="right"/>
        <w:rPr>
          <w:lang w:val="ru-RU"/>
        </w:rPr>
        <w:sectPr w:rsidR="000C3222" w:rsidRPr="007A4390" w:rsidSect="00C73094">
          <w:footerReference w:type="default" r:id="rId136"/>
          <w:type w:val="continuous"/>
          <w:pgSz w:w="12240" w:h="15840" w:code="1"/>
          <w:pgMar w:top="1166" w:right="720" w:bottom="720" w:left="720" w:header="432" w:footer="288" w:gutter="0"/>
          <w:cols w:space="360"/>
          <w:docGrid w:linePitch="360"/>
        </w:sectPr>
      </w:pPr>
    </w:p>
    <w:p w14:paraId="74E463B1" w14:textId="77777777" w:rsidR="000C3222" w:rsidRPr="007A4390" w:rsidRDefault="00A25EF4" w:rsidP="000C3222">
      <w:pPr>
        <w:pStyle w:val="PURSectionHeading"/>
        <w:spacing w:after="0"/>
        <w:rPr>
          <w:lang w:val="ru-RU"/>
        </w:rPr>
      </w:pPr>
      <w:bookmarkStart w:id="357" w:name="_Toc346536855"/>
      <w:bookmarkStart w:id="358" w:name="_Toc339280319"/>
      <w:bookmarkStart w:id="359" w:name="_Toc363552793"/>
      <w:bookmarkStart w:id="360" w:name="_Toc378682258"/>
      <w:bookmarkStart w:id="361" w:name="_Toc371268270"/>
      <w:bookmarkStart w:id="362" w:name="_Toc381961642"/>
      <w:bookmarkStart w:id="363" w:name="SAL"/>
      <w:r w:rsidRPr="007A4390">
        <w:rPr>
          <w:lang w:val="ru-RU"/>
        </w:rPr>
        <w:lastRenderedPageBreak/>
        <w:t>Модель «Лицензия подписчика» (</w:t>
      </w:r>
      <w:r>
        <w:t>SAL</w:t>
      </w:r>
      <w:r w:rsidRPr="007A4390">
        <w:rPr>
          <w:lang w:val="ru-RU"/>
        </w:rPr>
        <w:t>) (продукты, не</w:t>
      </w:r>
      <w:r w:rsidR="00CB62CB">
        <w:t> </w:t>
      </w:r>
      <w:r w:rsidRPr="007A4390">
        <w:rPr>
          <w:lang w:val="ru-RU"/>
        </w:rPr>
        <w:t>являющиеся веб-службами)</w:t>
      </w:r>
      <w:bookmarkEnd w:id="281"/>
      <w:bookmarkEnd w:id="282"/>
      <w:bookmarkEnd w:id="283"/>
      <w:bookmarkEnd w:id="284"/>
      <w:bookmarkEnd w:id="357"/>
      <w:bookmarkEnd w:id="358"/>
      <w:bookmarkEnd w:id="359"/>
      <w:bookmarkEnd w:id="360"/>
      <w:bookmarkEnd w:id="361"/>
      <w:bookmarkEnd w:id="362"/>
    </w:p>
    <w:p w14:paraId="74E463B2" w14:textId="77777777" w:rsidR="000C3222" w:rsidRPr="007A4390" w:rsidRDefault="000C3222" w:rsidP="000C3222">
      <w:pPr>
        <w:pStyle w:val="TOC2"/>
        <w:rPr>
          <w:lang w:val="ru-RU"/>
        </w:rPr>
        <w:sectPr w:rsidR="000C3222" w:rsidRPr="007A4390" w:rsidSect="00C73094">
          <w:footerReference w:type="default" r:id="rId137"/>
          <w:pgSz w:w="12240" w:h="15840" w:code="1"/>
          <w:pgMar w:top="1166" w:right="720" w:bottom="720" w:left="720" w:header="432" w:footer="288" w:gutter="0"/>
          <w:cols w:space="360"/>
          <w:docGrid w:linePitch="360"/>
        </w:sectPr>
      </w:pPr>
    </w:p>
    <w:p w14:paraId="07BB3A2B" w14:textId="77777777" w:rsidR="00CB63B1" w:rsidRDefault="00BE6B24">
      <w:pPr>
        <w:pStyle w:val="TOC2"/>
        <w:rPr>
          <w:noProof/>
          <w:color w:val="auto"/>
          <w:sz w:val="22"/>
        </w:rPr>
      </w:pPr>
      <w:r>
        <w:lastRenderedPageBreak/>
        <w:fldChar w:fldCharType="begin"/>
      </w:r>
      <w:r w:rsidR="0006656D">
        <w:instrText xml:space="preserve"> TOC \b SAL \h \z \t "PUR Product Name,2" </w:instrText>
      </w:r>
      <w:r>
        <w:fldChar w:fldCharType="separate"/>
      </w:r>
      <w:hyperlink w:anchor="_Toc381961684" w:history="1">
        <w:r w:rsidR="00CB63B1" w:rsidRPr="004E29BD">
          <w:rPr>
            <w:rStyle w:val="Hyperlink"/>
            <w:noProof/>
          </w:rPr>
          <w:t>Exchange</w:t>
        </w:r>
        <w:r w:rsidR="00CB63B1" w:rsidRPr="004E29BD">
          <w:rPr>
            <w:rStyle w:val="Hyperlink"/>
            <w:noProof/>
            <w:lang w:val="ru-RU"/>
          </w:rPr>
          <w:t xml:space="preserve"> </w:t>
        </w:r>
        <w:r w:rsidR="00CB63B1" w:rsidRPr="004E29BD">
          <w:rPr>
            <w:rStyle w:val="Hyperlink"/>
            <w:noProof/>
          </w:rPr>
          <w:t>Server</w:t>
        </w:r>
        <w:r w:rsidR="00CB63B1" w:rsidRPr="004E29BD">
          <w:rPr>
            <w:rStyle w:val="Hyperlink"/>
            <w:noProof/>
            <w:lang w:val="ru-RU"/>
          </w:rPr>
          <w:t xml:space="preserve"> 2013, выпуски </w:t>
        </w:r>
        <w:r w:rsidR="00CB63B1" w:rsidRPr="004E29BD">
          <w:rPr>
            <w:rStyle w:val="Hyperlink"/>
            <w:noProof/>
          </w:rPr>
          <w:t>Standard</w:t>
        </w:r>
        <w:r w:rsidR="00CB63B1" w:rsidRPr="004E29BD">
          <w:rPr>
            <w:rStyle w:val="Hyperlink"/>
            <w:noProof/>
            <w:lang w:val="ru-RU"/>
          </w:rPr>
          <w:t xml:space="preserve"> и </w:t>
        </w:r>
        <w:r w:rsidR="00CB63B1" w:rsidRPr="004E29BD">
          <w:rPr>
            <w:rStyle w:val="Hyperlink"/>
            <w:noProof/>
          </w:rPr>
          <w:t>Enterprise</w:t>
        </w:r>
        <w:r w:rsidR="00CB63B1">
          <w:rPr>
            <w:noProof/>
            <w:webHidden/>
          </w:rPr>
          <w:tab/>
        </w:r>
        <w:r w:rsidR="00CB63B1">
          <w:rPr>
            <w:noProof/>
            <w:webHidden/>
          </w:rPr>
          <w:fldChar w:fldCharType="begin"/>
        </w:r>
        <w:r w:rsidR="00CB63B1">
          <w:rPr>
            <w:noProof/>
            <w:webHidden/>
          </w:rPr>
          <w:instrText xml:space="preserve"> PAGEREF _Toc381961684 \h </w:instrText>
        </w:r>
        <w:r w:rsidR="00CB63B1">
          <w:rPr>
            <w:noProof/>
            <w:webHidden/>
          </w:rPr>
        </w:r>
        <w:r w:rsidR="00CB63B1">
          <w:rPr>
            <w:noProof/>
            <w:webHidden/>
          </w:rPr>
          <w:fldChar w:fldCharType="separate"/>
        </w:r>
        <w:r w:rsidR="00CB63B1">
          <w:rPr>
            <w:noProof/>
            <w:webHidden/>
          </w:rPr>
          <w:t>37</w:t>
        </w:r>
        <w:r w:rsidR="00CB63B1">
          <w:rPr>
            <w:noProof/>
            <w:webHidden/>
          </w:rPr>
          <w:fldChar w:fldCharType="end"/>
        </w:r>
      </w:hyperlink>
    </w:p>
    <w:p w14:paraId="34B34183" w14:textId="77777777" w:rsidR="00CB63B1" w:rsidRDefault="004572CD">
      <w:pPr>
        <w:pStyle w:val="TOC2"/>
        <w:rPr>
          <w:noProof/>
          <w:color w:val="auto"/>
          <w:sz w:val="22"/>
        </w:rPr>
      </w:pPr>
      <w:hyperlink w:anchor="_Toc381961685" w:history="1">
        <w:r w:rsidR="00CB63B1" w:rsidRPr="004E29BD">
          <w:rPr>
            <w:rStyle w:val="Hyperlink"/>
            <w:noProof/>
          </w:rPr>
          <w:t>Forefront</w:t>
        </w:r>
        <w:r w:rsidR="00CB63B1" w:rsidRPr="004E29BD">
          <w:rPr>
            <w:rStyle w:val="Hyperlink"/>
            <w:noProof/>
            <w:lang w:val="ru-RU"/>
          </w:rPr>
          <w:t xml:space="preserve"> </w:t>
        </w:r>
        <w:r w:rsidR="00CB63B1" w:rsidRPr="004E29BD">
          <w:rPr>
            <w:rStyle w:val="Hyperlink"/>
            <w:noProof/>
          </w:rPr>
          <w:t>Identity</w:t>
        </w:r>
        <w:r w:rsidR="00CB63B1" w:rsidRPr="004E29BD">
          <w:rPr>
            <w:rStyle w:val="Hyperlink"/>
            <w:noProof/>
            <w:lang w:val="ru-RU"/>
          </w:rPr>
          <w:t xml:space="preserve"> </w:t>
        </w:r>
        <w:r w:rsidR="00CB63B1" w:rsidRPr="004E29BD">
          <w:rPr>
            <w:rStyle w:val="Hyperlink"/>
            <w:noProof/>
          </w:rPr>
          <w:t>Manager</w:t>
        </w:r>
        <w:r w:rsidR="00CB63B1" w:rsidRPr="004E29BD">
          <w:rPr>
            <w:rStyle w:val="Hyperlink"/>
            <w:noProof/>
            <w:lang w:val="ru-RU"/>
          </w:rPr>
          <w:t xml:space="preserve"> 2010 </w:t>
        </w:r>
        <w:r w:rsidR="00CB63B1" w:rsidRPr="004E29BD">
          <w:rPr>
            <w:rStyle w:val="Hyperlink"/>
            <w:noProof/>
          </w:rPr>
          <w:t>R</w:t>
        </w:r>
        <w:r w:rsidR="00CB63B1" w:rsidRPr="004E29BD">
          <w:rPr>
            <w:rStyle w:val="Hyperlink"/>
            <w:noProof/>
            <w:lang w:val="ru-RU"/>
          </w:rPr>
          <w:t>2</w:t>
        </w:r>
        <w:r w:rsidR="00CB63B1">
          <w:rPr>
            <w:noProof/>
            <w:webHidden/>
          </w:rPr>
          <w:tab/>
        </w:r>
        <w:r w:rsidR="00CB63B1">
          <w:rPr>
            <w:noProof/>
            <w:webHidden/>
          </w:rPr>
          <w:fldChar w:fldCharType="begin"/>
        </w:r>
        <w:r w:rsidR="00CB63B1">
          <w:rPr>
            <w:noProof/>
            <w:webHidden/>
          </w:rPr>
          <w:instrText xml:space="preserve"> PAGEREF _Toc381961685 \h </w:instrText>
        </w:r>
        <w:r w:rsidR="00CB63B1">
          <w:rPr>
            <w:noProof/>
            <w:webHidden/>
          </w:rPr>
        </w:r>
        <w:r w:rsidR="00CB63B1">
          <w:rPr>
            <w:noProof/>
            <w:webHidden/>
          </w:rPr>
          <w:fldChar w:fldCharType="separate"/>
        </w:r>
        <w:r w:rsidR="00CB63B1">
          <w:rPr>
            <w:noProof/>
            <w:webHidden/>
          </w:rPr>
          <w:t>39</w:t>
        </w:r>
        <w:r w:rsidR="00CB63B1">
          <w:rPr>
            <w:noProof/>
            <w:webHidden/>
          </w:rPr>
          <w:fldChar w:fldCharType="end"/>
        </w:r>
      </w:hyperlink>
    </w:p>
    <w:p w14:paraId="5BE519C7" w14:textId="77777777" w:rsidR="00CB63B1" w:rsidRDefault="004572CD">
      <w:pPr>
        <w:pStyle w:val="TOC2"/>
        <w:rPr>
          <w:noProof/>
          <w:color w:val="auto"/>
          <w:sz w:val="22"/>
        </w:rPr>
      </w:pPr>
      <w:hyperlink w:anchor="_Toc381961686" w:history="1">
        <w:r w:rsidR="00CB63B1" w:rsidRPr="004E29BD">
          <w:rPr>
            <w:rStyle w:val="Hyperlink"/>
            <w:noProof/>
          </w:rPr>
          <w:t>Lync</w:t>
        </w:r>
        <w:r w:rsidR="00CB63B1" w:rsidRPr="004E29BD">
          <w:rPr>
            <w:rStyle w:val="Hyperlink"/>
            <w:noProof/>
            <w:lang w:val="ru-RU"/>
          </w:rPr>
          <w:t xml:space="preserve"> </w:t>
        </w:r>
        <w:r w:rsidR="00CB63B1" w:rsidRPr="004E29BD">
          <w:rPr>
            <w:rStyle w:val="Hyperlink"/>
            <w:noProof/>
          </w:rPr>
          <w:t>Server</w:t>
        </w:r>
        <w:r w:rsidR="00CB63B1" w:rsidRPr="004E29BD">
          <w:rPr>
            <w:rStyle w:val="Hyperlink"/>
            <w:noProof/>
            <w:lang w:val="ru-RU"/>
          </w:rPr>
          <w:t xml:space="preserve"> 2013</w:t>
        </w:r>
        <w:r w:rsidR="00CB63B1">
          <w:rPr>
            <w:noProof/>
            <w:webHidden/>
          </w:rPr>
          <w:tab/>
        </w:r>
        <w:r w:rsidR="00CB63B1">
          <w:rPr>
            <w:noProof/>
            <w:webHidden/>
          </w:rPr>
          <w:fldChar w:fldCharType="begin"/>
        </w:r>
        <w:r w:rsidR="00CB63B1">
          <w:rPr>
            <w:noProof/>
            <w:webHidden/>
          </w:rPr>
          <w:instrText xml:space="preserve"> PAGEREF _Toc381961686 \h </w:instrText>
        </w:r>
        <w:r w:rsidR="00CB63B1">
          <w:rPr>
            <w:noProof/>
            <w:webHidden/>
          </w:rPr>
        </w:r>
        <w:r w:rsidR="00CB63B1">
          <w:rPr>
            <w:noProof/>
            <w:webHidden/>
          </w:rPr>
          <w:fldChar w:fldCharType="separate"/>
        </w:r>
        <w:r w:rsidR="00CB63B1">
          <w:rPr>
            <w:noProof/>
            <w:webHidden/>
          </w:rPr>
          <w:t>39</w:t>
        </w:r>
        <w:r w:rsidR="00CB63B1">
          <w:rPr>
            <w:noProof/>
            <w:webHidden/>
          </w:rPr>
          <w:fldChar w:fldCharType="end"/>
        </w:r>
      </w:hyperlink>
    </w:p>
    <w:p w14:paraId="7F1AC34D" w14:textId="77777777" w:rsidR="00CB63B1" w:rsidRDefault="004572CD">
      <w:pPr>
        <w:pStyle w:val="TOC2"/>
        <w:rPr>
          <w:noProof/>
          <w:color w:val="auto"/>
          <w:sz w:val="22"/>
        </w:rPr>
      </w:pPr>
      <w:hyperlink w:anchor="_Toc381961687" w:history="1">
        <w:r w:rsidR="00CB63B1" w:rsidRPr="004E29BD">
          <w:rPr>
            <w:rStyle w:val="Hyperlink"/>
            <w:noProof/>
          </w:rPr>
          <w:t>Microsoft</w:t>
        </w:r>
        <w:r w:rsidR="00CB63B1" w:rsidRPr="004E29BD">
          <w:rPr>
            <w:rStyle w:val="Hyperlink"/>
            <w:noProof/>
            <w:lang w:val="ru-RU"/>
          </w:rPr>
          <w:t xml:space="preserve"> </w:t>
        </w:r>
        <w:r w:rsidR="00CB63B1" w:rsidRPr="004E29BD">
          <w:rPr>
            <w:rStyle w:val="Hyperlink"/>
            <w:noProof/>
          </w:rPr>
          <w:t>Application</w:t>
        </w:r>
        <w:r w:rsidR="00CB63B1" w:rsidRPr="004E29BD">
          <w:rPr>
            <w:rStyle w:val="Hyperlink"/>
            <w:noProof/>
            <w:lang w:val="ru-RU"/>
          </w:rPr>
          <w:t xml:space="preserve"> </w:t>
        </w:r>
        <w:r w:rsidR="00CB63B1" w:rsidRPr="004E29BD">
          <w:rPr>
            <w:rStyle w:val="Hyperlink"/>
            <w:noProof/>
          </w:rPr>
          <w:t>Virtualization</w:t>
        </w:r>
        <w:r w:rsidR="00CB63B1" w:rsidRPr="004E29BD">
          <w:rPr>
            <w:rStyle w:val="Hyperlink"/>
            <w:noProof/>
            <w:lang w:val="ru-RU"/>
          </w:rPr>
          <w:t xml:space="preserve"> </w:t>
        </w:r>
        <w:r w:rsidR="00CB63B1" w:rsidRPr="004E29BD">
          <w:rPr>
            <w:rStyle w:val="Hyperlink"/>
            <w:noProof/>
          </w:rPr>
          <w:t>Hosting</w:t>
        </w:r>
        <w:r w:rsidR="00CB63B1" w:rsidRPr="004E29BD">
          <w:rPr>
            <w:rStyle w:val="Hyperlink"/>
            <w:noProof/>
            <w:lang w:val="ru-RU"/>
          </w:rPr>
          <w:t xml:space="preserve"> для настольных компьютеров</w:t>
        </w:r>
        <w:r w:rsidR="00CB63B1">
          <w:rPr>
            <w:noProof/>
            <w:webHidden/>
          </w:rPr>
          <w:tab/>
        </w:r>
        <w:r w:rsidR="00CB63B1">
          <w:rPr>
            <w:noProof/>
            <w:webHidden/>
          </w:rPr>
          <w:fldChar w:fldCharType="begin"/>
        </w:r>
        <w:r w:rsidR="00CB63B1">
          <w:rPr>
            <w:noProof/>
            <w:webHidden/>
          </w:rPr>
          <w:instrText xml:space="preserve"> PAGEREF _Toc381961687 \h </w:instrText>
        </w:r>
        <w:r w:rsidR="00CB63B1">
          <w:rPr>
            <w:noProof/>
            <w:webHidden/>
          </w:rPr>
        </w:r>
        <w:r w:rsidR="00CB63B1">
          <w:rPr>
            <w:noProof/>
            <w:webHidden/>
          </w:rPr>
          <w:fldChar w:fldCharType="separate"/>
        </w:r>
        <w:r w:rsidR="00CB63B1">
          <w:rPr>
            <w:noProof/>
            <w:webHidden/>
          </w:rPr>
          <w:t>42</w:t>
        </w:r>
        <w:r w:rsidR="00CB63B1">
          <w:rPr>
            <w:noProof/>
            <w:webHidden/>
          </w:rPr>
          <w:fldChar w:fldCharType="end"/>
        </w:r>
      </w:hyperlink>
    </w:p>
    <w:p w14:paraId="40C36346" w14:textId="77777777" w:rsidR="00CB63B1" w:rsidRDefault="004572CD">
      <w:pPr>
        <w:pStyle w:val="TOC2"/>
        <w:rPr>
          <w:noProof/>
          <w:color w:val="auto"/>
          <w:sz w:val="22"/>
        </w:rPr>
      </w:pPr>
      <w:hyperlink w:anchor="_Toc381961688" w:history="1">
        <w:r w:rsidR="00CB63B1" w:rsidRPr="004E29BD">
          <w:rPr>
            <w:rStyle w:val="Hyperlink"/>
            <w:noProof/>
          </w:rPr>
          <w:t>Microsoft</w:t>
        </w:r>
        <w:r w:rsidR="00CB63B1" w:rsidRPr="004E29BD">
          <w:rPr>
            <w:rStyle w:val="Hyperlink"/>
            <w:noProof/>
            <w:lang w:val="ru-RU"/>
          </w:rPr>
          <w:t xml:space="preserve"> </w:t>
        </w:r>
        <w:r w:rsidR="00CB63B1" w:rsidRPr="004E29BD">
          <w:rPr>
            <w:rStyle w:val="Hyperlink"/>
            <w:noProof/>
          </w:rPr>
          <w:t>Application</w:t>
        </w:r>
        <w:r w:rsidR="00CB63B1" w:rsidRPr="004E29BD">
          <w:rPr>
            <w:rStyle w:val="Hyperlink"/>
            <w:noProof/>
            <w:lang w:val="ru-RU"/>
          </w:rPr>
          <w:t xml:space="preserve"> </w:t>
        </w:r>
        <w:r w:rsidR="00CB63B1" w:rsidRPr="004E29BD">
          <w:rPr>
            <w:rStyle w:val="Hyperlink"/>
            <w:noProof/>
          </w:rPr>
          <w:t>Virtualization</w:t>
        </w:r>
        <w:r w:rsidR="00CB63B1" w:rsidRPr="004E29BD">
          <w:rPr>
            <w:rStyle w:val="Hyperlink"/>
            <w:noProof/>
            <w:lang w:val="ru-RU"/>
          </w:rPr>
          <w:t xml:space="preserve"> </w:t>
        </w:r>
        <w:r w:rsidR="00CB63B1" w:rsidRPr="004E29BD">
          <w:rPr>
            <w:rStyle w:val="Hyperlink"/>
            <w:noProof/>
          </w:rPr>
          <w:t>for</w:t>
        </w:r>
        <w:r w:rsidR="00CB63B1" w:rsidRPr="004E29BD">
          <w:rPr>
            <w:rStyle w:val="Hyperlink"/>
            <w:noProof/>
            <w:lang w:val="ru-RU"/>
          </w:rPr>
          <w:t xml:space="preserve"> </w:t>
        </w:r>
        <w:r w:rsidR="00CB63B1" w:rsidRPr="004E29BD">
          <w:rPr>
            <w:rStyle w:val="Hyperlink"/>
            <w:noProof/>
          </w:rPr>
          <w:t>Remote</w:t>
        </w:r>
        <w:r w:rsidR="00CB63B1" w:rsidRPr="004E29BD">
          <w:rPr>
            <w:rStyle w:val="Hyperlink"/>
            <w:noProof/>
            <w:lang w:val="ru-RU"/>
          </w:rPr>
          <w:t xml:space="preserve"> </w:t>
        </w:r>
        <w:r w:rsidR="00CB63B1" w:rsidRPr="004E29BD">
          <w:rPr>
            <w:rStyle w:val="Hyperlink"/>
            <w:noProof/>
          </w:rPr>
          <w:t>Desktop</w:t>
        </w:r>
        <w:r w:rsidR="00CB63B1" w:rsidRPr="004E29BD">
          <w:rPr>
            <w:rStyle w:val="Hyperlink"/>
            <w:noProof/>
            <w:lang w:val="ru-RU"/>
          </w:rPr>
          <w:t xml:space="preserve"> </w:t>
        </w:r>
        <w:r w:rsidR="00CB63B1" w:rsidRPr="004E29BD">
          <w:rPr>
            <w:rStyle w:val="Hyperlink"/>
            <w:noProof/>
          </w:rPr>
          <w:t>Services</w:t>
        </w:r>
        <w:r w:rsidR="00CB63B1">
          <w:rPr>
            <w:noProof/>
            <w:webHidden/>
          </w:rPr>
          <w:tab/>
        </w:r>
        <w:r w:rsidR="00CB63B1">
          <w:rPr>
            <w:noProof/>
            <w:webHidden/>
          </w:rPr>
          <w:fldChar w:fldCharType="begin"/>
        </w:r>
        <w:r w:rsidR="00CB63B1">
          <w:rPr>
            <w:noProof/>
            <w:webHidden/>
          </w:rPr>
          <w:instrText xml:space="preserve"> PAGEREF _Toc381961688 \h </w:instrText>
        </w:r>
        <w:r w:rsidR="00CB63B1">
          <w:rPr>
            <w:noProof/>
            <w:webHidden/>
          </w:rPr>
        </w:r>
        <w:r w:rsidR="00CB63B1">
          <w:rPr>
            <w:noProof/>
            <w:webHidden/>
          </w:rPr>
          <w:fldChar w:fldCharType="separate"/>
        </w:r>
        <w:r w:rsidR="00CB63B1">
          <w:rPr>
            <w:noProof/>
            <w:webHidden/>
          </w:rPr>
          <w:t>42</w:t>
        </w:r>
        <w:r w:rsidR="00CB63B1">
          <w:rPr>
            <w:noProof/>
            <w:webHidden/>
          </w:rPr>
          <w:fldChar w:fldCharType="end"/>
        </w:r>
      </w:hyperlink>
    </w:p>
    <w:p w14:paraId="22C4497A" w14:textId="77777777" w:rsidR="00CB63B1" w:rsidRDefault="004572CD">
      <w:pPr>
        <w:pStyle w:val="TOC2"/>
        <w:rPr>
          <w:noProof/>
          <w:color w:val="auto"/>
          <w:sz w:val="22"/>
        </w:rPr>
      </w:pPr>
      <w:hyperlink w:anchor="_Toc381961689" w:history="1">
        <w:r w:rsidR="00CB63B1" w:rsidRPr="004E29BD">
          <w:rPr>
            <w:rStyle w:val="Hyperlink"/>
            <w:noProof/>
          </w:rPr>
          <w:t>Microsoft</w:t>
        </w:r>
        <w:r w:rsidR="00CB63B1" w:rsidRPr="004E29BD">
          <w:rPr>
            <w:rStyle w:val="Hyperlink"/>
            <w:noProof/>
            <w:lang w:val="ru-RU"/>
          </w:rPr>
          <w:t xml:space="preserve"> </w:t>
        </w:r>
        <w:r w:rsidR="00CB63B1" w:rsidRPr="004E29BD">
          <w:rPr>
            <w:rStyle w:val="Hyperlink"/>
            <w:noProof/>
          </w:rPr>
          <w:t>Dynamics</w:t>
        </w:r>
        <w:r w:rsidR="00CB63B1" w:rsidRPr="004E29BD">
          <w:rPr>
            <w:rStyle w:val="Hyperlink"/>
            <w:noProof/>
            <w:lang w:val="ru-RU"/>
          </w:rPr>
          <w:t xml:space="preserve"> </w:t>
        </w:r>
        <w:r w:rsidR="00CB63B1" w:rsidRPr="004E29BD">
          <w:rPr>
            <w:rStyle w:val="Hyperlink"/>
            <w:noProof/>
          </w:rPr>
          <w:t>AX</w:t>
        </w:r>
        <w:r w:rsidR="00CB63B1" w:rsidRPr="004E29BD">
          <w:rPr>
            <w:rStyle w:val="Hyperlink"/>
            <w:noProof/>
            <w:lang w:val="ru-RU"/>
          </w:rPr>
          <w:t xml:space="preserve"> 2012 </w:t>
        </w:r>
        <w:r w:rsidR="00CB63B1" w:rsidRPr="004E29BD">
          <w:rPr>
            <w:rStyle w:val="Hyperlink"/>
            <w:noProof/>
          </w:rPr>
          <w:t>R2</w:t>
        </w:r>
        <w:r w:rsidR="00CB63B1">
          <w:rPr>
            <w:noProof/>
            <w:webHidden/>
          </w:rPr>
          <w:tab/>
        </w:r>
        <w:r w:rsidR="00CB63B1">
          <w:rPr>
            <w:noProof/>
            <w:webHidden/>
          </w:rPr>
          <w:fldChar w:fldCharType="begin"/>
        </w:r>
        <w:r w:rsidR="00CB63B1">
          <w:rPr>
            <w:noProof/>
            <w:webHidden/>
          </w:rPr>
          <w:instrText xml:space="preserve"> PAGEREF _Toc381961689 \h </w:instrText>
        </w:r>
        <w:r w:rsidR="00CB63B1">
          <w:rPr>
            <w:noProof/>
            <w:webHidden/>
          </w:rPr>
        </w:r>
        <w:r w:rsidR="00CB63B1">
          <w:rPr>
            <w:noProof/>
            <w:webHidden/>
          </w:rPr>
          <w:fldChar w:fldCharType="separate"/>
        </w:r>
        <w:r w:rsidR="00CB63B1">
          <w:rPr>
            <w:noProof/>
            <w:webHidden/>
          </w:rPr>
          <w:t>43</w:t>
        </w:r>
        <w:r w:rsidR="00CB63B1">
          <w:rPr>
            <w:noProof/>
            <w:webHidden/>
          </w:rPr>
          <w:fldChar w:fldCharType="end"/>
        </w:r>
      </w:hyperlink>
    </w:p>
    <w:p w14:paraId="5F438703" w14:textId="77777777" w:rsidR="00CB63B1" w:rsidRDefault="004572CD">
      <w:pPr>
        <w:pStyle w:val="TOC2"/>
        <w:rPr>
          <w:noProof/>
          <w:color w:val="auto"/>
          <w:sz w:val="22"/>
        </w:rPr>
      </w:pPr>
      <w:hyperlink w:anchor="_Toc381961690" w:history="1">
        <w:r w:rsidR="00CB63B1" w:rsidRPr="004E29BD">
          <w:rPr>
            <w:rStyle w:val="Hyperlink"/>
            <w:noProof/>
          </w:rPr>
          <w:t>Microsoft</w:t>
        </w:r>
        <w:r w:rsidR="00CB63B1" w:rsidRPr="004E29BD">
          <w:rPr>
            <w:rStyle w:val="Hyperlink"/>
            <w:noProof/>
            <w:lang w:val="ru-RU"/>
          </w:rPr>
          <w:t xml:space="preserve"> </w:t>
        </w:r>
        <w:r w:rsidR="00CB63B1" w:rsidRPr="004E29BD">
          <w:rPr>
            <w:rStyle w:val="Hyperlink"/>
            <w:noProof/>
          </w:rPr>
          <w:t>Dynamics</w:t>
        </w:r>
        <w:r w:rsidR="00CB63B1" w:rsidRPr="004E29BD">
          <w:rPr>
            <w:rStyle w:val="Hyperlink"/>
            <w:noProof/>
            <w:lang w:val="ru-RU"/>
          </w:rPr>
          <w:t xml:space="preserve"> </w:t>
        </w:r>
        <w:r w:rsidR="00CB63B1" w:rsidRPr="004E29BD">
          <w:rPr>
            <w:rStyle w:val="Hyperlink"/>
            <w:noProof/>
          </w:rPr>
          <w:t>C</w:t>
        </w:r>
        <w:r w:rsidR="00CB63B1" w:rsidRPr="004E29BD">
          <w:rPr>
            <w:rStyle w:val="Hyperlink"/>
            <w:noProof/>
            <w:lang w:val="ru-RU"/>
          </w:rPr>
          <w:t>5 2012</w:t>
        </w:r>
        <w:r w:rsidR="00CB63B1">
          <w:rPr>
            <w:noProof/>
            <w:webHidden/>
          </w:rPr>
          <w:tab/>
        </w:r>
        <w:r w:rsidR="00CB63B1">
          <w:rPr>
            <w:noProof/>
            <w:webHidden/>
          </w:rPr>
          <w:fldChar w:fldCharType="begin"/>
        </w:r>
        <w:r w:rsidR="00CB63B1">
          <w:rPr>
            <w:noProof/>
            <w:webHidden/>
          </w:rPr>
          <w:instrText xml:space="preserve"> PAGEREF _Toc381961690 \h </w:instrText>
        </w:r>
        <w:r w:rsidR="00CB63B1">
          <w:rPr>
            <w:noProof/>
            <w:webHidden/>
          </w:rPr>
        </w:r>
        <w:r w:rsidR="00CB63B1">
          <w:rPr>
            <w:noProof/>
            <w:webHidden/>
          </w:rPr>
          <w:fldChar w:fldCharType="separate"/>
        </w:r>
        <w:r w:rsidR="00CB63B1">
          <w:rPr>
            <w:noProof/>
            <w:webHidden/>
          </w:rPr>
          <w:t>44</w:t>
        </w:r>
        <w:r w:rsidR="00CB63B1">
          <w:rPr>
            <w:noProof/>
            <w:webHidden/>
          </w:rPr>
          <w:fldChar w:fldCharType="end"/>
        </w:r>
      </w:hyperlink>
    </w:p>
    <w:p w14:paraId="3C9F790C" w14:textId="77777777" w:rsidR="00CB63B1" w:rsidRDefault="004572CD">
      <w:pPr>
        <w:pStyle w:val="TOC2"/>
        <w:rPr>
          <w:noProof/>
          <w:color w:val="auto"/>
          <w:sz w:val="22"/>
        </w:rPr>
      </w:pPr>
      <w:hyperlink w:anchor="_Toc381961691" w:history="1">
        <w:r w:rsidR="00CB63B1" w:rsidRPr="004E29BD">
          <w:rPr>
            <w:rStyle w:val="Hyperlink"/>
            <w:noProof/>
          </w:rPr>
          <w:t>Microsoft</w:t>
        </w:r>
        <w:r w:rsidR="00CB63B1" w:rsidRPr="004E29BD">
          <w:rPr>
            <w:rStyle w:val="Hyperlink"/>
            <w:noProof/>
            <w:lang w:val="ru-RU"/>
          </w:rPr>
          <w:t xml:space="preserve"> </w:t>
        </w:r>
        <w:r w:rsidR="00CB63B1" w:rsidRPr="004E29BD">
          <w:rPr>
            <w:rStyle w:val="Hyperlink"/>
            <w:noProof/>
          </w:rPr>
          <w:t>Dynamics</w:t>
        </w:r>
        <w:r w:rsidR="00CB63B1" w:rsidRPr="004E29BD">
          <w:rPr>
            <w:rStyle w:val="Hyperlink"/>
            <w:noProof/>
            <w:lang w:val="ru-RU"/>
          </w:rPr>
          <w:t xml:space="preserve"> </w:t>
        </w:r>
        <w:r w:rsidR="00CB63B1" w:rsidRPr="004E29BD">
          <w:rPr>
            <w:rStyle w:val="Hyperlink"/>
            <w:noProof/>
          </w:rPr>
          <w:t>CRM</w:t>
        </w:r>
        <w:r w:rsidR="00CB63B1" w:rsidRPr="004E29BD">
          <w:rPr>
            <w:rStyle w:val="Hyperlink"/>
            <w:noProof/>
            <w:lang w:val="ru-RU"/>
          </w:rPr>
          <w:t xml:space="preserve"> 2013 </w:t>
        </w:r>
        <w:r w:rsidR="00CB63B1" w:rsidRPr="004E29BD">
          <w:rPr>
            <w:rStyle w:val="Hyperlink"/>
            <w:noProof/>
          </w:rPr>
          <w:t>Service</w:t>
        </w:r>
        <w:r w:rsidR="00CB63B1" w:rsidRPr="004E29BD">
          <w:rPr>
            <w:rStyle w:val="Hyperlink"/>
            <w:noProof/>
            <w:lang w:val="ru-RU"/>
          </w:rPr>
          <w:t xml:space="preserve"> </w:t>
        </w:r>
        <w:r w:rsidR="00CB63B1" w:rsidRPr="004E29BD">
          <w:rPr>
            <w:rStyle w:val="Hyperlink"/>
            <w:noProof/>
          </w:rPr>
          <w:t>Provider</w:t>
        </w:r>
        <w:r w:rsidR="00CB63B1">
          <w:rPr>
            <w:noProof/>
            <w:webHidden/>
          </w:rPr>
          <w:tab/>
        </w:r>
        <w:r w:rsidR="00CB63B1">
          <w:rPr>
            <w:noProof/>
            <w:webHidden/>
          </w:rPr>
          <w:fldChar w:fldCharType="begin"/>
        </w:r>
        <w:r w:rsidR="00CB63B1">
          <w:rPr>
            <w:noProof/>
            <w:webHidden/>
          </w:rPr>
          <w:instrText xml:space="preserve"> PAGEREF _Toc381961691 \h </w:instrText>
        </w:r>
        <w:r w:rsidR="00CB63B1">
          <w:rPr>
            <w:noProof/>
            <w:webHidden/>
          </w:rPr>
        </w:r>
        <w:r w:rsidR="00CB63B1">
          <w:rPr>
            <w:noProof/>
            <w:webHidden/>
          </w:rPr>
          <w:fldChar w:fldCharType="separate"/>
        </w:r>
        <w:r w:rsidR="00CB63B1">
          <w:rPr>
            <w:noProof/>
            <w:webHidden/>
          </w:rPr>
          <w:t>45</w:t>
        </w:r>
        <w:r w:rsidR="00CB63B1">
          <w:rPr>
            <w:noProof/>
            <w:webHidden/>
          </w:rPr>
          <w:fldChar w:fldCharType="end"/>
        </w:r>
      </w:hyperlink>
    </w:p>
    <w:p w14:paraId="4CF39DF8" w14:textId="77777777" w:rsidR="00CB63B1" w:rsidRDefault="004572CD">
      <w:pPr>
        <w:pStyle w:val="TOC2"/>
        <w:rPr>
          <w:noProof/>
          <w:color w:val="auto"/>
          <w:sz w:val="22"/>
        </w:rPr>
      </w:pPr>
      <w:hyperlink w:anchor="_Toc381961692" w:history="1">
        <w:r w:rsidR="00CB63B1" w:rsidRPr="004E29BD">
          <w:rPr>
            <w:rStyle w:val="Hyperlink"/>
            <w:noProof/>
          </w:rPr>
          <w:t>Microsoft</w:t>
        </w:r>
        <w:r w:rsidR="00CB63B1" w:rsidRPr="004E29BD">
          <w:rPr>
            <w:rStyle w:val="Hyperlink"/>
            <w:noProof/>
            <w:lang w:val="ru-RU"/>
          </w:rPr>
          <w:t xml:space="preserve"> </w:t>
        </w:r>
        <w:r w:rsidR="00CB63B1" w:rsidRPr="004E29BD">
          <w:rPr>
            <w:rStyle w:val="Hyperlink"/>
            <w:noProof/>
          </w:rPr>
          <w:t>Dynamics</w:t>
        </w:r>
        <w:r w:rsidR="00CB63B1" w:rsidRPr="004E29BD">
          <w:rPr>
            <w:rStyle w:val="Hyperlink"/>
            <w:noProof/>
            <w:lang w:val="ru-RU"/>
          </w:rPr>
          <w:t xml:space="preserve"> </w:t>
        </w:r>
        <w:r w:rsidR="00CB63B1" w:rsidRPr="004E29BD">
          <w:rPr>
            <w:rStyle w:val="Hyperlink"/>
            <w:noProof/>
          </w:rPr>
          <w:t>GP</w:t>
        </w:r>
        <w:r w:rsidR="00CB63B1" w:rsidRPr="004E29BD">
          <w:rPr>
            <w:rStyle w:val="Hyperlink"/>
            <w:noProof/>
            <w:lang w:val="ru-RU"/>
          </w:rPr>
          <w:t xml:space="preserve"> 2013</w:t>
        </w:r>
        <w:r w:rsidR="00CB63B1">
          <w:rPr>
            <w:noProof/>
            <w:webHidden/>
          </w:rPr>
          <w:tab/>
        </w:r>
        <w:r w:rsidR="00CB63B1">
          <w:rPr>
            <w:noProof/>
            <w:webHidden/>
          </w:rPr>
          <w:fldChar w:fldCharType="begin"/>
        </w:r>
        <w:r w:rsidR="00CB63B1">
          <w:rPr>
            <w:noProof/>
            <w:webHidden/>
          </w:rPr>
          <w:instrText xml:space="preserve"> PAGEREF _Toc381961692 \h </w:instrText>
        </w:r>
        <w:r w:rsidR="00CB63B1">
          <w:rPr>
            <w:noProof/>
            <w:webHidden/>
          </w:rPr>
        </w:r>
        <w:r w:rsidR="00CB63B1">
          <w:rPr>
            <w:noProof/>
            <w:webHidden/>
          </w:rPr>
          <w:fldChar w:fldCharType="separate"/>
        </w:r>
        <w:r w:rsidR="00CB63B1">
          <w:rPr>
            <w:noProof/>
            <w:webHidden/>
          </w:rPr>
          <w:t>46</w:t>
        </w:r>
        <w:r w:rsidR="00CB63B1">
          <w:rPr>
            <w:noProof/>
            <w:webHidden/>
          </w:rPr>
          <w:fldChar w:fldCharType="end"/>
        </w:r>
      </w:hyperlink>
    </w:p>
    <w:p w14:paraId="3900206A" w14:textId="77777777" w:rsidR="00CB63B1" w:rsidRDefault="004572CD">
      <w:pPr>
        <w:pStyle w:val="TOC2"/>
        <w:rPr>
          <w:noProof/>
          <w:color w:val="auto"/>
          <w:sz w:val="22"/>
        </w:rPr>
      </w:pPr>
      <w:hyperlink w:anchor="_Toc381961693" w:history="1">
        <w:r w:rsidR="00CB63B1" w:rsidRPr="004E29BD">
          <w:rPr>
            <w:rStyle w:val="Hyperlink"/>
            <w:noProof/>
          </w:rPr>
          <w:t>Microsoft</w:t>
        </w:r>
        <w:r w:rsidR="00CB63B1" w:rsidRPr="004E29BD">
          <w:rPr>
            <w:rStyle w:val="Hyperlink"/>
            <w:noProof/>
            <w:lang w:val="ru-RU"/>
          </w:rPr>
          <w:t xml:space="preserve"> </w:t>
        </w:r>
        <w:r w:rsidR="00CB63B1" w:rsidRPr="004E29BD">
          <w:rPr>
            <w:rStyle w:val="Hyperlink"/>
            <w:noProof/>
          </w:rPr>
          <w:t>Dynamics</w:t>
        </w:r>
        <w:r w:rsidR="00CB63B1" w:rsidRPr="004E29BD">
          <w:rPr>
            <w:rStyle w:val="Hyperlink"/>
            <w:noProof/>
            <w:lang w:val="ru-RU"/>
          </w:rPr>
          <w:t xml:space="preserve"> </w:t>
        </w:r>
        <w:r w:rsidR="00CB63B1" w:rsidRPr="004E29BD">
          <w:rPr>
            <w:rStyle w:val="Hyperlink"/>
            <w:noProof/>
          </w:rPr>
          <w:t>NAV</w:t>
        </w:r>
        <w:r w:rsidR="00CB63B1" w:rsidRPr="004E29BD">
          <w:rPr>
            <w:rStyle w:val="Hyperlink"/>
            <w:noProof/>
            <w:lang w:val="ru-RU"/>
          </w:rPr>
          <w:t xml:space="preserve"> 2013 </w:t>
        </w:r>
        <w:r w:rsidR="00CB63B1" w:rsidRPr="004E29BD">
          <w:rPr>
            <w:rStyle w:val="Hyperlink"/>
            <w:noProof/>
          </w:rPr>
          <w:t>R</w:t>
        </w:r>
        <w:r w:rsidR="00CB63B1" w:rsidRPr="004E29BD">
          <w:rPr>
            <w:rStyle w:val="Hyperlink"/>
            <w:noProof/>
            <w:lang w:val="ru-RU"/>
          </w:rPr>
          <w:t>2</w:t>
        </w:r>
        <w:r w:rsidR="00CB63B1">
          <w:rPr>
            <w:noProof/>
            <w:webHidden/>
          </w:rPr>
          <w:tab/>
        </w:r>
        <w:r w:rsidR="00CB63B1">
          <w:rPr>
            <w:noProof/>
            <w:webHidden/>
          </w:rPr>
          <w:fldChar w:fldCharType="begin"/>
        </w:r>
        <w:r w:rsidR="00CB63B1">
          <w:rPr>
            <w:noProof/>
            <w:webHidden/>
          </w:rPr>
          <w:instrText xml:space="preserve"> PAGEREF _Toc381961693 \h </w:instrText>
        </w:r>
        <w:r w:rsidR="00CB63B1">
          <w:rPr>
            <w:noProof/>
            <w:webHidden/>
          </w:rPr>
        </w:r>
        <w:r w:rsidR="00CB63B1">
          <w:rPr>
            <w:noProof/>
            <w:webHidden/>
          </w:rPr>
          <w:fldChar w:fldCharType="separate"/>
        </w:r>
        <w:r w:rsidR="00CB63B1">
          <w:rPr>
            <w:noProof/>
            <w:webHidden/>
          </w:rPr>
          <w:t>47</w:t>
        </w:r>
        <w:r w:rsidR="00CB63B1">
          <w:rPr>
            <w:noProof/>
            <w:webHidden/>
          </w:rPr>
          <w:fldChar w:fldCharType="end"/>
        </w:r>
      </w:hyperlink>
    </w:p>
    <w:p w14:paraId="54E85CDF" w14:textId="77777777" w:rsidR="00CB63B1" w:rsidRDefault="004572CD">
      <w:pPr>
        <w:pStyle w:val="TOC2"/>
        <w:rPr>
          <w:noProof/>
          <w:color w:val="auto"/>
          <w:sz w:val="22"/>
        </w:rPr>
      </w:pPr>
      <w:hyperlink w:anchor="_Toc381961694" w:history="1">
        <w:r w:rsidR="00CB63B1" w:rsidRPr="004E29BD">
          <w:rPr>
            <w:rStyle w:val="Hyperlink"/>
            <w:noProof/>
          </w:rPr>
          <w:t>Microsoft</w:t>
        </w:r>
        <w:r w:rsidR="00CB63B1" w:rsidRPr="004E29BD">
          <w:rPr>
            <w:rStyle w:val="Hyperlink"/>
            <w:noProof/>
            <w:lang w:val="ru-RU"/>
          </w:rPr>
          <w:t xml:space="preserve"> </w:t>
        </w:r>
        <w:r w:rsidR="00CB63B1" w:rsidRPr="004E29BD">
          <w:rPr>
            <w:rStyle w:val="Hyperlink"/>
            <w:noProof/>
          </w:rPr>
          <w:t>Dynamics</w:t>
        </w:r>
        <w:r w:rsidR="00CB63B1" w:rsidRPr="004E29BD">
          <w:rPr>
            <w:rStyle w:val="Hyperlink"/>
            <w:noProof/>
            <w:lang w:val="ru-RU"/>
          </w:rPr>
          <w:t xml:space="preserve"> </w:t>
        </w:r>
        <w:r w:rsidR="00CB63B1" w:rsidRPr="004E29BD">
          <w:rPr>
            <w:rStyle w:val="Hyperlink"/>
            <w:noProof/>
          </w:rPr>
          <w:t>SL</w:t>
        </w:r>
        <w:r w:rsidR="00CB63B1" w:rsidRPr="004E29BD">
          <w:rPr>
            <w:rStyle w:val="Hyperlink"/>
            <w:noProof/>
            <w:lang w:val="ru-RU"/>
          </w:rPr>
          <w:t xml:space="preserve"> 2011</w:t>
        </w:r>
        <w:r w:rsidR="00CB63B1">
          <w:rPr>
            <w:noProof/>
            <w:webHidden/>
          </w:rPr>
          <w:tab/>
        </w:r>
        <w:r w:rsidR="00CB63B1">
          <w:rPr>
            <w:noProof/>
            <w:webHidden/>
          </w:rPr>
          <w:fldChar w:fldCharType="begin"/>
        </w:r>
        <w:r w:rsidR="00CB63B1">
          <w:rPr>
            <w:noProof/>
            <w:webHidden/>
          </w:rPr>
          <w:instrText xml:space="preserve"> PAGEREF _Toc381961694 \h </w:instrText>
        </w:r>
        <w:r w:rsidR="00CB63B1">
          <w:rPr>
            <w:noProof/>
            <w:webHidden/>
          </w:rPr>
        </w:r>
        <w:r w:rsidR="00CB63B1">
          <w:rPr>
            <w:noProof/>
            <w:webHidden/>
          </w:rPr>
          <w:fldChar w:fldCharType="separate"/>
        </w:r>
        <w:r w:rsidR="00CB63B1">
          <w:rPr>
            <w:noProof/>
            <w:webHidden/>
          </w:rPr>
          <w:t>48</w:t>
        </w:r>
        <w:r w:rsidR="00CB63B1">
          <w:rPr>
            <w:noProof/>
            <w:webHidden/>
          </w:rPr>
          <w:fldChar w:fldCharType="end"/>
        </w:r>
      </w:hyperlink>
    </w:p>
    <w:p w14:paraId="713FB319" w14:textId="77777777" w:rsidR="00CB63B1" w:rsidRDefault="004572CD">
      <w:pPr>
        <w:pStyle w:val="TOC2"/>
        <w:rPr>
          <w:noProof/>
          <w:color w:val="auto"/>
          <w:sz w:val="22"/>
        </w:rPr>
      </w:pPr>
      <w:hyperlink w:anchor="_Toc381961695" w:history="1">
        <w:r w:rsidR="00CB63B1" w:rsidRPr="004E29BD">
          <w:rPr>
            <w:rStyle w:val="Hyperlink"/>
            <w:noProof/>
            <w:lang w:val="ru-RU"/>
          </w:rPr>
          <w:t xml:space="preserve">Размещение </w:t>
        </w:r>
        <w:r w:rsidR="00CB63B1" w:rsidRPr="004E29BD">
          <w:rPr>
            <w:rStyle w:val="Hyperlink"/>
            <w:noProof/>
          </w:rPr>
          <w:t>Microsoft</w:t>
        </w:r>
        <w:r w:rsidR="00CB63B1" w:rsidRPr="004E29BD">
          <w:rPr>
            <w:rStyle w:val="Hyperlink"/>
            <w:noProof/>
            <w:lang w:val="ru-RU"/>
          </w:rPr>
          <w:t xml:space="preserve"> </w:t>
        </w:r>
        <w:r w:rsidR="00CB63B1" w:rsidRPr="004E29BD">
          <w:rPr>
            <w:rStyle w:val="Hyperlink"/>
            <w:noProof/>
          </w:rPr>
          <w:t>User</w:t>
        </w:r>
        <w:r w:rsidR="00CB63B1" w:rsidRPr="004E29BD">
          <w:rPr>
            <w:rStyle w:val="Hyperlink"/>
            <w:noProof/>
            <w:lang w:val="ru-RU"/>
          </w:rPr>
          <w:t xml:space="preserve"> </w:t>
        </w:r>
        <w:r w:rsidR="00CB63B1" w:rsidRPr="004E29BD">
          <w:rPr>
            <w:rStyle w:val="Hyperlink"/>
            <w:noProof/>
          </w:rPr>
          <w:t>Experience</w:t>
        </w:r>
        <w:r w:rsidR="00CB63B1" w:rsidRPr="004E29BD">
          <w:rPr>
            <w:rStyle w:val="Hyperlink"/>
            <w:noProof/>
            <w:lang w:val="ru-RU"/>
          </w:rPr>
          <w:t xml:space="preserve"> </w:t>
        </w:r>
        <w:r w:rsidR="00CB63B1" w:rsidRPr="004E29BD">
          <w:rPr>
            <w:rStyle w:val="Hyperlink"/>
            <w:noProof/>
          </w:rPr>
          <w:t>Virtualization</w:t>
        </w:r>
        <w:r w:rsidR="00CB63B1" w:rsidRPr="004E29BD">
          <w:rPr>
            <w:rStyle w:val="Hyperlink"/>
            <w:noProof/>
            <w:lang w:val="ru-RU"/>
          </w:rPr>
          <w:t xml:space="preserve"> для рабочих столов 2.0</w:t>
        </w:r>
        <w:r w:rsidR="00CB63B1">
          <w:rPr>
            <w:noProof/>
            <w:webHidden/>
          </w:rPr>
          <w:tab/>
        </w:r>
        <w:r w:rsidR="00CB63B1">
          <w:rPr>
            <w:noProof/>
            <w:webHidden/>
          </w:rPr>
          <w:fldChar w:fldCharType="begin"/>
        </w:r>
        <w:r w:rsidR="00CB63B1">
          <w:rPr>
            <w:noProof/>
            <w:webHidden/>
          </w:rPr>
          <w:instrText xml:space="preserve"> PAGEREF _Toc381961695 \h </w:instrText>
        </w:r>
        <w:r w:rsidR="00CB63B1">
          <w:rPr>
            <w:noProof/>
            <w:webHidden/>
          </w:rPr>
        </w:r>
        <w:r w:rsidR="00CB63B1">
          <w:rPr>
            <w:noProof/>
            <w:webHidden/>
          </w:rPr>
          <w:fldChar w:fldCharType="separate"/>
        </w:r>
        <w:r w:rsidR="00CB63B1">
          <w:rPr>
            <w:noProof/>
            <w:webHidden/>
          </w:rPr>
          <w:t>50</w:t>
        </w:r>
        <w:r w:rsidR="00CB63B1">
          <w:rPr>
            <w:noProof/>
            <w:webHidden/>
          </w:rPr>
          <w:fldChar w:fldCharType="end"/>
        </w:r>
      </w:hyperlink>
    </w:p>
    <w:p w14:paraId="33C6A8FD" w14:textId="77777777" w:rsidR="00CB63B1" w:rsidRDefault="004572CD">
      <w:pPr>
        <w:pStyle w:val="TOC2"/>
        <w:rPr>
          <w:noProof/>
          <w:color w:val="auto"/>
          <w:sz w:val="22"/>
        </w:rPr>
      </w:pPr>
      <w:hyperlink w:anchor="_Toc381961696" w:history="1">
        <w:r w:rsidR="00CB63B1" w:rsidRPr="004E29BD">
          <w:rPr>
            <w:rStyle w:val="Hyperlink"/>
            <w:noProof/>
            <w:lang w:val="ru-RU"/>
          </w:rPr>
          <w:t xml:space="preserve">Пакет многоязыкового интерфейса для </w:t>
        </w:r>
        <w:r w:rsidR="00CB63B1" w:rsidRPr="004E29BD">
          <w:rPr>
            <w:rStyle w:val="Hyperlink"/>
            <w:noProof/>
          </w:rPr>
          <w:t>Office</w:t>
        </w:r>
        <w:r w:rsidR="00CB63B1" w:rsidRPr="004E29BD">
          <w:rPr>
            <w:rStyle w:val="Hyperlink"/>
            <w:noProof/>
            <w:lang w:val="ru-RU"/>
          </w:rPr>
          <w:t xml:space="preserve"> 2013</w:t>
        </w:r>
        <w:r w:rsidR="00CB63B1">
          <w:rPr>
            <w:noProof/>
            <w:webHidden/>
          </w:rPr>
          <w:tab/>
        </w:r>
        <w:r w:rsidR="00CB63B1">
          <w:rPr>
            <w:noProof/>
            <w:webHidden/>
          </w:rPr>
          <w:fldChar w:fldCharType="begin"/>
        </w:r>
        <w:r w:rsidR="00CB63B1">
          <w:rPr>
            <w:noProof/>
            <w:webHidden/>
          </w:rPr>
          <w:instrText xml:space="preserve"> PAGEREF _Toc381961696 \h </w:instrText>
        </w:r>
        <w:r w:rsidR="00CB63B1">
          <w:rPr>
            <w:noProof/>
            <w:webHidden/>
          </w:rPr>
        </w:r>
        <w:r w:rsidR="00CB63B1">
          <w:rPr>
            <w:noProof/>
            <w:webHidden/>
          </w:rPr>
          <w:fldChar w:fldCharType="separate"/>
        </w:r>
        <w:r w:rsidR="00CB63B1">
          <w:rPr>
            <w:noProof/>
            <w:webHidden/>
          </w:rPr>
          <w:t>50</w:t>
        </w:r>
        <w:r w:rsidR="00CB63B1">
          <w:rPr>
            <w:noProof/>
            <w:webHidden/>
          </w:rPr>
          <w:fldChar w:fldCharType="end"/>
        </w:r>
      </w:hyperlink>
    </w:p>
    <w:p w14:paraId="674DC2C1" w14:textId="77777777" w:rsidR="00CB63B1" w:rsidRDefault="004572CD">
      <w:pPr>
        <w:pStyle w:val="TOC2"/>
        <w:rPr>
          <w:noProof/>
          <w:color w:val="auto"/>
          <w:sz w:val="22"/>
        </w:rPr>
      </w:pPr>
      <w:hyperlink w:anchor="_Toc381961697" w:history="1">
        <w:r w:rsidR="00CB63B1" w:rsidRPr="004E29BD">
          <w:rPr>
            <w:rStyle w:val="Hyperlink"/>
            <w:noProof/>
          </w:rPr>
          <w:t>Office</w:t>
        </w:r>
        <w:r w:rsidR="00CB63B1" w:rsidRPr="004E29BD">
          <w:rPr>
            <w:rStyle w:val="Hyperlink"/>
            <w:noProof/>
            <w:lang w:val="ru-RU"/>
          </w:rPr>
          <w:t xml:space="preserve"> Профессиональный плюс 2013</w:t>
        </w:r>
        <w:r w:rsidR="00CB63B1">
          <w:rPr>
            <w:noProof/>
            <w:webHidden/>
          </w:rPr>
          <w:tab/>
        </w:r>
        <w:r w:rsidR="00CB63B1">
          <w:rPr>
            <w:noProof/>
            <w:webHidden/>
          </w:rPr>
          <w:fldChar w:fldCharType="begin"/>
        </w:r>
        <w:r w:rsidR="00CB63B1">
          <w:rPr>
            <w:noProof/>
            <w:webHidden/>
          </w:rPr>
          <w:instrText xml:space="preserve"> PAGEREF _Toc381961697 \h </w:instrText>
        </w:r>
        <w:r w:rsidR="00CB63B1">
          <w:rPr>
            <w:noProof/>
            <w:webHidden/>
          </w:rPr>
        </w:r>
        <w:r w:rsidR="00CB63B1">
          <w:rPr>
            <w:noProof/>
            <w:webHidden/>
          </w:rPr>
          <w:fldChar w:fldCharType="separate"/>
        </w:r>
        <w:r w:rsidR="00CB63B1">
          <w:rPr>
            <w:noProof/>
            <w:webHidden/>
          </w:rPr>
          <w:t>50</w:t>
        </w:r>
        <w:r w:rsidR="00CB63B1">
          <w:rPr>
            <w:noProof/>
            <w:webHidden/>
          </w:rPr>
          <w:fldChar w:fldCharType="end"/>
        </w:r>
      </w:hyperlink>
    </w:p>
    <w:p w14:paraId="2D3565F1" w14:textId="77777777" w:rsidR="00CB63B1" w:rsidRDefault="004572CD">
      <w:pPr>
        <w:pStyle w:val="TOC2"/>
        <w:rPr>
          <w:noProof/>
          <w:color w:val="auto"/>
          <w:sz w:val="22"/>
        </w:rPr>
      </w:pPr>
      <w:hyperlink w:anchor="_Toc381961698" w:history="1">
        <w:r w:rsidR="00CB63B1" w:rsidRPr="004E29BD">
          <w:rPr>
            <w:rStyle w:val="Hyperlink"/>
            <w:noProof/>
          </w:rPr>
          <w:t>Office</w:t>
        </w:r>
        <w:r w:rsidR="00CB63B1" w:rsidRPr="004E29BD">
          <w:rPr>
            <w:rStyle w:val="Hyperlink"/>
            <w:noProof/>
            <w:lang w:val="ru-RU"/>
          </w:rPr>
          <w:t xml:space="preserve"> Стандартный 2013</w:t>
        </w:r>
        <w:r w:rsidR="00CB63B1">
          <w:rPr>
            <w:noProof/>
            <w:webHidden/>
          </w:rPr>
          <w:tab/>
        </w:r>
        <w:r w:rsidR="00CB63B1">
          <w:rPr>
            <w:noProof/>
            <w:webHidden/>
          </w:rPr>
          <w:fldChar w:fldCharType="begin"/>
        </w:r>
        <w:r w:rsidR="00CB63B1">
          <w:rPr>
            <w:noProof/>
            <w:webHidden/>
          </w:rPr>
          <w:instrText xml:space="preserve"> PAGEREF _Toc381961698 \h </w:instrText>
        </w:r>
        <w:r w:rsidR="00CB63B1">
          <w:rPr>
            <w:noProof/>
            <w:webHidden/>
          </w:rPr>
        </w:r>
        <w:r w:rsidR="00CB63B1">
          <w:rPr>
            <w:noProof/>
            <w:webHidden/>
          </w:rPr>
          <w:fldChar w:fldCharType="separate"/>
        </w:r>
        <w:r w:rsidR="00CB63B1">
          <w:rPr>
            <w:noProof/>
            <w:webHidden/>
          </w:rPr>
          <w:t>51</w:t>
        </w:r>
        <w:r w:rsidR="00CB63B1">
          <w:rPr>
            <w:noProof/>
            <w:webHidden/>
          </w:rPr>
          <w:fldChar w:fldCharType="end"/>
        </w:r>
      </w:hyperlink>
    </w:p>
    <w:p w14:paraId="7494A3BE" w14:textId="77777777" w:rsidR="00CB63B1" w:rsidRDefault="004572CD">
      <w:pPr>
        <w:pStyle w:val="TOC2"/>
        <w:rPr>
          <w:noProof/>
          <w:color w:val="auto"/>
          <w:sz w:val="22"/>
        </w:rPr>
      </w:pPr>
      <w:hyperlink w:anchor="_Toc381961699" w:history="1">
        <w:r w:rsidR="00CB63B1" w:rsidRPr="004E29BD">
          <w:rPr>
            <w:rStyle w:val="Hyperlink"/>
            <w:noProof/>
          </w:rPr>
          <w:t>Productivity</w:t>
        </w:r>
        <w:r w:rsidR="00CB63B1" w:rsidRPr="004E29BD">
          <w:rPr>
            <w:rStyle w:val="Hyperlink"/>
            <w:noProof/>
            <w:lang w:val="ru-RU"/>
          </w:rPr>
          <w:t xml:space="preserve"> </w:t>
        </w:r>
        <w:r w:rsidR="00CB63B1" w:rsidRPr="004E29BD">
          <w:rPr>
            <w:rStyle w:val="Hyperlink"/>
            <w:noProof/>
          </w:rPr>
          <w:t>Suite</w:t>
        </w:r>
        <w:r w:rsidR="00CB63B1">
          <w:rPr>
            <w:noProof/>
            <w:webHidden/>
          </w:rPr>
          <w:tab/>
        </w:r>
        <w:r w:rsidR="00CB63B1">
          <w:rPr>
            <w:noProof/>
            <w:webHidden/>
          </w:rPr>
          <w:fldChar w:fldCharType="begin"/>
        </w:r>
        <w:r w:rsidR="00CB63B1">
          <w:rPr>
            <w:noProof/>
            <w:webHidden/>
          </w:rPr>
          <w:instrText xml:space="preserve"> PAGEREF _Toc381961699 \h </w:instrText>
        </w:r>
        <w:r w:rsidR="00CB63B1">
          <w:rPr>
            <w:noProof/>
            <w:webHidden/>
          </w:rPr>
        </w:r>
        <w:r w:rsidR="00CB63B1">
          <w:rPr>
            <w:noProof/>
            <w:webHidden/>
          </w:rPr>
          <w:fldChar w:fldCharType="separate"/>
        </w:r>
        <w:r w:rsidR="00CB63B1">
          <w:rPr>
            <w:noProof/>
            <w:webHidden/>
          </w:rPr>
          <w:t>51</w:t>
        </w:r>
        <w:r w:rsidR="00CB63B1">
          <w:rPr>
            <w:noProof/>
            <w:webHidden/>
          </w:rPr>
          <w:fldChar w:fldCharType="end"/>
        </w:r>
      </w:hyperlink>
    </w:p>
    <w:p w14:paraId="055A9E06" w14:textId="77777777" w:rsidR="00CB63B1" w:rsidRDefault="004572CD">
      <w:pPr>
        <w:pStyle w:val="TOC2"/>
        <w:rPr>
          <w:noProof/>
          <w:color w:val="auto"/>
          <w:sz w:val="22"/>
        </w:rPr>
      </w:pPr>
      <w:hyperlink w:anchor="_Toc381961700" w:history="1">
        <w:r w:rsidR="00CB63B1" w:rsidRPr="004E29BD">
          <w:rPr>
            <w:rStyle w:val="Hyperlink"/>
            <w:noProof/>
          </w:rPr>
          <w:t>Project</w:t>
        </w:r>
        <w:r w:rsidR="00CB63B1" w:rsidRPr="004E29BD">
          <w:rPr>
            <w:rStyle w:val="Hyperlink"/>
            <w:noProof/>
            <w:lang w:val="ru-RU"/>
          </w:rPr>
          <w:t xml:space="preserve"> профессиональный 2013</w:t>
        </w:r>
        <w:r w:rsidR="00CB63B1">
          <w:rPr>
            <w:noProof/>
            <w:webHidden/>
          </w:rPr>
          <w:tab/>
        </w:r>
        <w:r w:rsidR="00CB63B1">
          <w:rPr>
            <w:noProof/>
            <w:webHidden/>
          </w:rPr>
          <w:fldChar w:fldCharType="begin"/>
        </w:r>
        <w:r w:rsidR="00CB63B1">
          <w:rPr>
            <w:noProof/>
            <w:webHidden/>
          </w:rPr>
          <w:instrText xml:space="preserve"> PAGEREF _Toc381961700 \h </w:instrText>
        </w:r>
        <w:r w:rsidR="00CB63B1">
          <w:rPr>
            <w:noProof/>
            <w:webHidden/>
          </w:rPr>
        </w:r>
        <w:r w:rsidR="00CB63B1">
          <w:rPr>
            <w:noProof/>
            <w:webHidden/>
          </w:rPr>
          <w:fldChar w:fldCharType="separate"/>
        </w:r>
        <w:r w:rsidR="00CB63B1">
          <w:rPr>
            <w:noProof/>
            <w:webHidden/>
          </w:rPr>
          <w:t>52</w:t>
        </w:r>
        <w:r w:rsidR="00CB63B1">
          <w:rPr>
            <w:noProof/>
            <w:webHidden/>
          </w:rPr>
          <w:fldChar w:fldCharType="end"/>
        </w:r>
      </w:hyperlink>
    </w:p>
    <w:p w14:paraId="006CF22C" w14:textId="77777777" w:rsidR="00CB63B1" w:rsidRDefault="004572CD">
      <w:pPr>
        <w:pStyle w:val="TOC2"/>
        <w:rPr>
          <w:noProof/>
          <w:color w:val="auto"/>
          <w:sz w:val="22"/>
        </w:rPr>
      </w:pPr>
      <w:hyperlink w:anchor="_Toc381961701" w:history="1">
        <w:r w:rsidR="00CB63B1" w:rsidRPr="004E29BD">
          <w:rPr>
            <w:rStyle w:val="Hyperlink"/>
            <w:noProof/>
          </w:rPr>
          <w:t>Project</w:t>
        </w:r>
        <w:r w:rsidR="00CB63B1" w:rsidRPr="004E29BD">
          <w:rPr>
            <w:rStyle w:val="Hyperlink"/>
            <w:noProof/>
            <w:lang w:val="ru-RU"/>
          </w:rPr>
          <w:t xml:space="preserve"> стандартный 2013</w:t>
        </w:r>
        <w:r w:rsidR="00CB63B1">
          <w:rPr>
            <w:noProof/>
            <w:webHidden/>
          </w:rPr>
          <w:tab/>
        </w:r>
        <w:r w:rsidR="00CB63B1">
          <w:rPr>
            <w:noProof/>
            <w:webHidden/>
          </w:rPr>
          <w:fldChar w:fldCharType="begin"/>
        </w:r>
        <w:r w:rsidR="00CB63B1">
          <w:rPr>
            <w:noProof/>
            <w:webHidden/>
          </w:rPr>
          <w:instrText xml:space="preserve"> PAGEREF _Toc381961701 \h </w:instrText>
        </w:r>
        <w:r w:rsidR="00CB63B1">
          <w:rPr>
            <w:noProof/>
            <w:webHidden/>
          </w:rPr>
        </w:r>
        <w:r w:rsidR="00CB63B1">
          <w:rPr>
            <w:noProof/>
            <w:webHidden/>
          </w:rPr>
          <w:fldChar w:fldCharType="separate"/>
        </w:r>
        <w:r w:rsidR="00CB63B1">
          <w:rPr>
            <w:noProof/>
            <w:webHidden/>
          </w:rPr>
          <w:t>52</w:t>
        </w:r>
        <w:r w:rsidR="00CB63B1">
          <w:rPr>
            <w:noProof/>
            <w:webHidden/>
          </w:rPr>
          <w:fldChar w:fldCharType="end"/>
        </w:r>
      </w:hyperlink>
    </w:p>
    <w:p w14:paraId="6E9338FB" w14:textId="77777777" w:rsidR="00CB63B1" w:rsidRDefault="004572CD">
      <w:pPr>
        <w:pStyle w:val="TOC2"/>
        <w:rPr>
          <w:noProof/>
          <w:color w:val="auto"/>
          <w:sz w:val="22"/>
        </w:rPr>
      </w:pPr>
      <w:hyperlink w:anchor="_Toc381961702" w:history="1">
        <w:r w:rsidR="00CB63B1" w:rsidRPr="004E29BD">
          <w:rPr>
            <w:rStyle w:val="Hyperlink"/>
            <w:noProof/>
          </w:rPr>
          <w:t>Project Server 2013</w:t>
        </w:r>
        <w:r w:rsidR="00CB63B1">
          <w:rPr>
            <w:noProof/>
            <w:webHidden/>
          </w:rPr>
          <w:tab/>
        </w:r>
        <w:r w:rsidR="00CB63B1">
          <w:rPr>
            <w:noProof/>
            <w:webHidden/>
          </w:rPr>
          <w:fldChar w:fldCharType="begin"/>
        </w:r>
        <w:r w:rsidR="00CB63B1">
          <w:rPr>
            <w:noProof/>
            <w:webHidden/>
          </w:rPr>
          <w:instrText xml:space="preserve"> PAGEREF _Toc381961702 \h </w:instrText>
        </w:r>
        <w:r w:rsidR="00CB63B1">
          <w:rPr>
            <w:noProof/>
            <w:webHidden/>
          </w:rPr>
        </w:r>
        <w:r w:rsidR="00CB63B1">
          <w:rPr>
            <w:noProof/>
            <w:webHidden/>
          </w:rPr>
          <w:fldChar w:fldCharType="separate"/>
        </w:r>
        <w:r w:rsidR="00CB63B1">
          <w:rPr>
            <w:noProof/>
            <w:webHidden/>
          </w:rPr>
          <w:t>53</w:t>
        </w:r>
        <w:r w:rsidR="00CB63B1">
          <w:rPr>
            <w:noProof/>
            <w:webHidden/>
          </w:rPr>
          <w:fldChar w:fldCharType="end"/>
        </w:r>
      </w:hyperlink>
    </w:p>
    <w:p w14:paraId="20FDDB77" w14:textId="77777777" w:rsidR="00CB63B1" w:rsidRDefault="004572CD">
      <w:pPr>
        <w:pStyle w:val="TOC2"/>
        <w:rPr>
          <w:noProof/>
          <w:color w:val="auto"/>
          <w:sz w:val="22"/>
        </w:rPr>
      </w:pPr>
      <w:hyperlink w:anchor="_Toc381961703" w:history="1">
        <w:r w:rsidR="00CB63B1" w:rsidRPr="004E29BD">
          <w:rPr>
            <w:rStyle w:val="Hyperlink"/>
            <w:noProof/>
          </w:rPr>
          <w:t>SharePoint Server 2013</w:t>
        </w:r>
        <w:r w:rsidR="00CB63B1">
          <w:rPr>
            <w:noProof/>
            <w:webHidden/>
          </w:rPr>
          <w:tab/>
        </w:r>
        <w:r w:rsidR="00CB63B1">
          <w:rPr>
            <w:noProof/>
            <w:webHidden/>
          </w:rPr>
          <w:fldChar w:fldCharType="begin"/>
        </w:r>
        <w:r w:rsidR="00CB63B1">
          <w:rPr>
            <w:noProof/>
            <w:webHidden/>
          </w:rPr>
          <w:instrText xml:space="preserve"> PAGEREF _Toc381961703 \h </w:instrText>
        </w:r>
        <w:r w:rsidR="00CB63B1">
          <w:rPr>
            <w:noProof/>
            <w:webHidden/>
          </w:rPr>
        </w:r>
        <w:r w:rsidR="00CB63B1">
          <w:rPr>
            <w:noProof/>
            <w:webHidden/>
          </w:rPr>
          <w:fldChar w:fldCharType="separate"/>
        </w:r>
        <w:r w:rsidR="00CB63B1">
          <w:rPr>
            <w:noProof/>
            <w:webHidden/>
          </w:rPr>
          <w:t>53</w:t>
        </w:r>
        <w:r w:rsidR="00CB63B1">
          <w:rPr>
            <w:noProof/>
            <w:webHidden/>
          </w:rPr>
          <w:fldChar w:fldCharType="end"/>
        </w:r>
      </w:hyperlink>
    </w:p>
    <w:p w14:paraId="45D920FF" w14:textId="77777777" w:rsidR="00CB63B1" w:rsidRDefault="004572CD">
      <w:pPr>
        <w:pStyle w:val="TOC2"/>
        <w:rPr>
          <w:noProof/>
          <w:color w:val="auto"/>
          <w:sz w:val="22"/>
        </w:rPr>
      </w:pPr>
      <w:hyperlink w:anchor="_Toc381961704" w:history="1">
        <w:r w:rsidR="00CB63B1" w:rsidRPr="004E29BD">
          <w:rPr>
            <w:rStyle w:val="Hyperlink"/>
            <w:noProof/>
          </w:rPr>
          <w:t>SQL Server 2014 Standard</w:t>
        </w:r>
        <w:r w:rsidR="00CB63B1">
          <w:rPr>
            <w:noProof/>
            <w:webHidden/>
          </w:rPr>
          <w:tab/>
        </w:r>
        <w:r w:rsidR="00CB63B1">
          <w:rPr>
            <w:noProof/>
            <w:webHidden/>
          </w:rPr>
          <w:fldChar w:fldCharType="begin"/>
        </w:r>
        <w:r w:rsidR="00CB63B1">
          <w:rPr>
            <w:noProof/>
            <w:webHidden/>
          </w:rPr>
          <w:instrText xml:space="preserve"> PAGEREF _Toc381961704 \h </w:instrText>
        </w:r>
        <w:r w:rsidR="00CB63B1">
          <w:rPr>
            <w:noProof/>
            <w:webHidden/>
          </w:rPr>
        </w:r>
        <w:r w:rsidR="00CB63B1">
          <w:rPr>
            <w:noProof/>
            <w:webHidden/>
          </w:rPr>
          <w:fldChar w:fldCharType="separate"/>
        </w:r>
        <w:r w:rsidR="00CB63B1">
          <w:rPr>
            <w:noProof/>
            <w:webHidden/>
          </w:rPr>
          <w:t>54</w:t>
        </w:r>
        <w:r w:rsidR="00CB63B1">
          <w:rPr>
            <w:noProof/>
            <w:webHidden/>
          </w:rPr>
          <w:fldChar w:fldCharType="end"/>
        </w:r>
      </w:hyperlink>
    </w:p>
    <w:p w14:paraId="35D3BC64" w14:textId="77777777" w:rsidR="00CB63B1" w:rsidRDefault="004572CD">
      <w:pPr>
        <w:pStyle w:val="TOC2"/>
        <w:rPr>
          <w:noProof/>
          <w:color w:val="auto"/>
          <w:sz w:val="22"/>
        </w:rPr>
      </w:pPr>
      <w:hyperlink w:anchor="_Toc381961705" w:history="1">
        <w:r w:rsidR="00CB63B1" w:rsidRPr="004E29BD">
          <w:rPr>
            <w:rStyle w:val="Hyperlink"/>
            <w:noProof/>
          </w:rPr>
          <w:t>SQL</w:t>
        </w:r>
        <w:r w:rsidR="00CB63B1" w:rsidRPr="004E29BD">
          <w:rPr>
            <w:rStyle w:val="Hyperlink"/>
            <w:noProof/>
            <w:lang w:val="ru-RU"/>
          </w:rPr>
          <w:t xml:space="preserve"> </w:t>
        </w:r>
        <w:r w:rsidR="00CB63B1" w:rsidRPr="004E29BD">
          <w:rPr>
            <w:rStyle w:val="Hyperlink"/>
            <w:noProof/>
          </w:rPr>
          <w:t>Server</w:t>
        </w:r>
        <w:r w:rsidR="00CB63B1" w:rsidRPr="004E29BD">
          <w:rPr>
            <w:rStyle w:val="Hyperlink"/>
            <w:noProof/>
            <w:lang w:val="ru-RU"/>
          </w:rPr>
          <w:t xml:space="preserve"> 2014 </w:t>
        </w:r>
        <w:r w:rsidR="00CB63B1" w:rsidRPr="004E29BD">
          <w:rPr>
            <w:rStyle w:val="Hyperlink"/>
            <w:noProof/>
          </w:rPr>
          <w:t>Business</w:t>
        </w:r>
        <w:r w:rsidR="00CB63B1" w:rsidRPr="004E29BD">
          <w:rPr>
            <w:rStyle w:val="Hyperlink"/>
            <w:noProof/>
            <w:lang w:val="ru-RU"/>
          </w:rPr>
          <w:t xml:space="preserve"> </w:t>
        </w:r>
        <w:r w:rsidR="00CB63B1" w:rsidRPr="004E29BD">
          <w:rPr>
            <w:rStyle w:val="Hyperlink"/>
            <w:noProof/>
          </w:rPr>
          <w:t>Intelligence</w:t>
        </w:r>
        <w:r w:rsidR="00CB63B1">
          <w:rPr>
            <w:noProof/>
            <w:webHidden/>
          </w:rPr>
          <w:tab/>
        </w:r>
        <w:r w:rsidR="00CB63B1">
          <w:rPr>
            <w:noProof/>
            <w:webHidden/>
          </w:rPr>
          <w:fldChar w:fldCharType="begin"/>
        </w:r>
        <w:r w:rsidR="00CB63B1">
          <w:rPr>
            <w:noProof/>
            <w:webHidden/>
          </w:rPr>
          <w:instrText xml:space="preserve"> PAGEREF _Toc381961705 \h </w:instrText>
        </w:r>
        <w:r w:rsidR="00CB63B1">
          <w:rPr>
            <w:noProof/>
            <w:webHidden/>
          </w:rPr>
        </w:r>
        <w:r w:rsidR="00CB63B1">
          <w:rPr>
            <w:noProof/>
            <w:webHidden/>
          </w:rPr>
          <w:fldChar w:fldCharType="separate"/>
        </w:r>
        <w:r w:rsidR="00CB63B1">
          <w:rPr>
            <w:noProof/>
            <w:webHidden/>
          </w:rPr>
          <w:t>54</w:t>
        </w:r>
        <w:r w:rsidR="00CB63B1">
          <w:rPr>
            <w:noProof/>
            <w:webHidden/>
          </w:rPr>
          <w:fldChar w:fldCharType="end"/>
        </w:r>
      </w:hyperlink>
    </w:p>
    <w:p w14:paraId="16EF156F" w14:textId="77777777" w:rsidR="00CB63B1" w:rsidRDefault="004572CD">
      <w:pPr>
        <w:pStyle w:val="TOC2"/>
        <w:rPr>
          <w:noProof/>
          <w:color w:val="auto"/>
          <w:sz w:val="22"/>
        </w:rPr>
      </w:pPr>
      <w:hyperlink w:anchor="_Toc381961706" w:history="1">
        <w:r w:rsidR="00CB63B1" w:rsidRPr="004E29BD">
          <w:rPr>
            <w:rStyle w:val="Hyperlink"/>
            <w:noProof/>
          </w:rPr>
          <w:t>System</w:t>
        </w:r>
        <w:r w:rsidR="00CB63B1" w:rsidRPr="004E29BD">
          <w:rPr>
            <w:rStyle w:val="Hyperlink"/>
            <w:noProof/>
            <w:lang w:val="ru-RU"/>
          </w:rPr>
          <w:t xml:space="preserve"> </w:t>
        </w:r>
        <w:r w:rsidR="00CB63B1" w:rsidRPr="004E29BD">
          <w:rPr>
            <w:rStyle w:val="Hyperlink"/>
            <w:noProof/>
          </w:rPr>
          <w:t>Center</w:t>
        </w:r>
        <w:r w:rsidR="00CB63B1" w:rsidRPr="004E29BD">
          <w:rPr>
            <w:rStyle w:val="Hyperlink"/>
            <w:noProof/>
            <w:lang w:val="ru-RU"/>
          </w:rPr>
          <w:t xml:space="preserve"> 2012 </w:t>
        </w:r>
        <w:r w:rsidR="00CB63B1" w:rsidRPr="004E29BD">
          <w:rPr>
            <w:rStyle w:val="Hyperlink"/>
            <w:noProof/>
          </w:rPr>
          <w:t>R</w:t>
        </w:r>
        <w:r w:rsidR="00CB63B1" w:rsidRPr="004E29BD">
          <w:rPr>
            <w:rStyle w:val="Hyperlink"/>
            <w:noProof/>
            <w:lang w:val="ru-RU"/>
          </w:rPr>
          <w:t xml:space="preserve">2 </w:t>
        </w:r>
        <w:r w:rsidR="00CB63B1" w:rsidRPr="004E29BD">
          <w:rPr>
            <w:rStyle w:val="Hyperlink"/>
            <w:noProof/>
          </w:rPr>
          <w:t>Client</w:t>
        </w:r>
        <w:r w:rsidR="00CB63B1" w:rsidRPr="004E29BD">
          <w:rPr>
            <w:rStyle w:val="Hyperlink"/>
            <w:noProof/>
            <w:lang w:val="ru-RU"/>
          </w:rPr>
          <w:t xml:space="preserve"> </w:t>
        </w:r>
        <w:r w:rsidR="00CB63B1" w:rsidRPr="004E29BD">
          <w:rPr>
            <w:rStyle w:val="Hyperlink"/>
            <w:noProof/>
          </w:rPr>
          <w:t>Management</w:t>
        </w:r>
        <w:r w:rsidR="00CB63B1" w:rsidRPr="004E29BD">
          <w:rPr>
            <w:rStyle w:val="Hyperlink"/>
            <w:noProof/>
            <w:lang w:val="ru-RU"/>
          </w:rPr>
          <w:t xml:space="preserve"> </w:t>
        </w:r>
        <w:r w:rsidR="00CB63B1" w:rsidRPr="004E29BD">
          <w:rPr>
            <w:rStyle w:val="Hyperlink"/>
            <w:noProof/>
          </w:rPr>
          <w:t>Suite</w:t>
        </w:r>
        <w:r w:rsidR="00CB63B1">
          <w:rPr>
            <w:noProof/>
            <w:webHidden/>
          </w:rPr>
          <w:tab/>
        </w:r>
        <w:r w:rsidR="00CB63B1">
          <w:rPr>
            <w:noProof/>
            <w:webHidden/>
          </w:rPr>
          <w:fldChar w:fldCharType="begin"/>
        </w:r>
        <w:r w:rsidR="00CB63B1">
          <w:rPr>
            <w:noProof/>
            <w:webHidden/>
          </w:rPr>
          <w:instrText xml:space="preserve"> PAGEREF _Toc381961706 \h </w:instrText>
        </w:r>
        <w:r w:rsidR="00CB63B1">
          <w:rPr>
            <w:noProof/>
            <w:webHidden/>
          </w:rPr>
        </w:r>
        <w:r w:rsidR="00CB63B1">
          <w:rPr>
            <w:noProof/>
            <w:webHidden/>
          </w:rPr>
          <w:fldChar w:fldCharType="separate"/>
        </w:r>
        <w:r w:rsidR="00CB63B1">
          <w:rPr>
            <w:noProof/>
            <w:webHidden/>
          </w:rPr>
          <w:t>55</w:t>
        </w:r>
        <w:r w:rsidR="00CB63B1">
          <w:rPr>
            <w:noProof/>
            <w:webHidden/>
          </w:rPr>
          <w:fldChar w:fldCharType="end"/>
        </w:r>
      </w:hyperlink>
    </w:p>
    <w:p w14:paraId="6D15F347" w14:textId="77777777" w:rsidR="00CB63B1" w:rsidRDefault="004572CD">
      <w:pPr>
        <w:pStyle w:val="TOC2"/>
        <w:rPr>
          <w:noProof/>
          <w:color w:val="auto"/>
          <w:sz w:val="22"/>
        </w:rPr>
      </w:pPr>
      <w:hyperlink w:anchor="_Toc381961707" w:history="1">
        <w:r w:rsidR="00CB63B1" w:rsidRPr="004E29BD">
          <w:rPr>
            <w:rStyle w:val="Hyperlink"/>
            <w:noProof/>
          </w:rPr>
          <w:t>System Center 2012 R2 Configuration Manager</w:t>
        </w:r>
        <w:r w:rsidR="00CB63B1">
          <w:rPr>
            <w:noProof/>
            <w:webHidden/>
          </w:rPr>
          <w:tab/>
        </w:r>
        <w:r w:rsidR="00CB63B1">
          <w:rPr>
            <w:noProof/>
            <w:webHidden/>
          </w:rPr>
          <w:fldChar w:fldCharType="begin"/>
        </w:r>
        <w:r w:rsidR="00CB63B1">
          <w:rPr>
            <w:noProof/>
            <w:webHidden/>
          </w:rPr>
          <w:instrText xml:space="preserve"> PAGEREF _Toc381961707 \h </w:instrText>
        </w:r>
        <w:r w:rsidR="00CB63B1">
          <w:rPr>
            <w:noProof/>
            <w:webHidden/>
          </w:rPr>
        </w:r>
        <w:r w:rsidR="00CB63B1">
          <w:rPr>
            <w:noProof/>
            <w:webHidden/>
          </w:rPr>
          <w:fldChar w:fldCharType="separate"/>
        </w:r>
        <w:r w:rsidR="00CB63B1">
          <w:rPr>
            <w:noProof/>
            <w:webHidden/>
          </w:rPr>
          <w:t>55</w:t>
        </w:r>
        <w:r w:rsidR="00CB63B1">
          <w:rPr>
            <w:noProof/>
            <w:webHidden/>
          </w:rPr>
          <w:fldChar w:fldCharType="end"/>
        </w:r>
      </w:hyperlink>
    </w:p>
    <w:p w14:paraId="7E22CE38" w14:textId="77777777" w:rsidR="00CB63B1" w:rsidRDefault="004572CD">
      <w:pPr>
        <w:pStyle w:val="TOC2"/>
        <w:rPr>
          <w:noProof/>
          <w:color w:val="auto"/>
          <w:sz w:val="22"/>
        </w:rPr>
      </w:pPr>
      <w:hyperlink w:anchor="_Toc381961708" w:history="1">
        <w:r w:rsidR="00CB63B1" w:rsidRPr="004E29BD">
          <w:rPr>
            <w:rStyle w:val="Hyperlink"/>
            <w:noProof/>
          </w:rPr>
          <w:t>Visio профессиональный 2013</w:t>
        </w:r>
        <w:r w:rsidR="00CB63B1">
          <w:rPr>
            <w:noProof/>
            <w:webHidden/>
          </w:rPr>
          <w:tab/>
        </w:r>
        <w:r w:rsidR="00CB63B1">
          <w:rPr>
            <w:noProof/>
            <w:webHidden/>
          </w:rPr>
          <w:fldChar w:fldCharType="begin"/>
        </w:r>
        <w:r w:rsidR="00CB63B1">
          <w:rPr>
            <w:noProof/>
            <w:webHidden/>
          </w:rPr>
          <w:instrText xml:space="preserve"> PAGEREF _Toc381961708 \h </w:instrText>
        </w:r>
        <w:r w:rsidR="00CB63B1">
          <w:rPr>
            <w:noProof/>
            <w:webHidden/>
          </w:rPr>
        </w:r>
        <w:r w:rsidR="00CB63B1">
          <w:rPr>
            <w:noProof/>
            <w:webHidden/>
          </w:rPr>
          <w:fldChar w:fldCharType="separate"/>
        </w:r>
        <w:r w:rsidR="00CB63B1">
          <w:rPr>
            <w:noProof/>
            <w:webHidden/>
          </w:rPr>
          <w:t>55</w:t>
        </w:r>
        <w:r w:rsidR="00CB63B1">
          <w:rPr>
            <w:noProof/>
            <w:webHidden/>
          </w:rPr>
          <w:fldChar w:fldCharType="end"/>
        </w:r>
      </w:hyperlink>
    </w:p>
    <w:p w14:paraId="184E3C0C" w14:textId="77777777" w:rsidR="00CB63B1" w:rsidRDefault="004572CD">
      <w:pPr>
        <w:pStyle w:val="TOC2"/>
        <w:rPr>
          <w:noProof/>
          <w:color w:val="auto"/>
          <w:sz w:val="22"/>
        </w:rPr>
      </w:pPr>
      <w:hyperlink w:anchor="_Toc381961709" w:history="1">
        <w:r w:rsidR="00CB63B1" w:rsidRPr="004E29BD">
          <w:rPr>
            <w:rStyle w:val="Hyperlink"/>
            <w:noProof/>
          </w:rPr>
          <w:t>Visio стандартный 2013</w:t>
        </w:r>
        <w:r w:rsidR="00CB63B1">
          <w:rPr>
            <w:noProof/>
            <w:webHidden/>
          </w:rPr>
          <w:tab/>
        </w:r>
        <w:r w:rsidR="00CB63B1">
          <w:rPr>
            <w:noProof/>
            <w:webHidden/>
          </w:rPr>
          <w:fldChar w:fldCharType="begin"/>
        </w:r>
        <w:r w:rsidR="00CB63B1">
          <w:rPr>
            <w:noProof/>
            <w:webHidden/>
          </w:rPr>
          <w:instrText xml:space="preserve"> PAGEREF _Toc381961709 \h </w:instrText>
        </w:r>
        <w:r w:rsidR="00CB63B1">
          <w:rPr>
            <w:noProof/>
            <w:webHidden/>
          </w:rPr>
        </w:r>
        <w:r w:rsidR="00CB63B1">
          <w:rPr>
            <w:noProof/>
            <w:webHidden/>
          </w:rPr>
          <w:fldChar w:fldCharType="separate"/>
        </w:r>
        <w:r w:rsidR="00CB63B1">
          <w:rPr>
            <w:noProof/>
            <w:webHidden/>
          </w:rPr>
          <w:t>56</w:t>
        </w:r>
        <w:r w:rsidR="00CB63B1">
          <w:rPr>
            <w:noProof/>
            <w:webHidden/>
          </w:rPr>
          <w:fldChar w:fldCharType="end"/>
        </w:r>
      </w:hyperlink>
    </w:p>
    <w:p w14:paraId="0C625C06" w14:textId="77777777" w:rsidR="00CB63B1" w:rsidRDefault="004572CD">
      <w:pPr>
        <w:pStyle w:val="TOC2"/>
        <w:rPr>
          <w:noProof/>
          <w:color w:val="auto"/>
          <w:sz w:val="22"/>
        </w:rPr>
      </w:pPr>
      <w:hyperlink w:anchor="_Toc381961710" w:history="1">
        <w:r w:rsidR="00CB63B1" w:rsidRPr="004E29BD">
          <w:rPr>
            <w:rStyle w:val="Hyperlink"/>
            <w:noProof/>
          </w:rPr>
          <w:t>Visual Studio Premium 2013</w:t>
        </w:r>
        <w:r w:rsidR="00CB63B1">
          <w:rPr>
            <w:noProof/>
            <w:webHidden/>
          </w:rPr>
          <w:tab/>
        </w:r>
        <w:r w:rsidR="00CB63B1">
          <w:rPr>
            <w:noProof/>
            <w:webHidden/>
          </w:rPr>
          <w:fldChar w:fldCharType="begin"/>
        </w:r>
        <w:r w:rsidR="00CB63B1">
          <w:rPr>
            <w:noProof/>
            <w:webHidden/>
          </w:rPr>
          <w:instrText xml:space="preserve"> PAGEREF _Toc381961710 \h </w:instrText>
        </w:r>
        <w:r w:rsidR="00CB63B1">
          <w:rPr>
            <w:noProof/>
            <w:webHidden/>
          </w:rPr>
        </w:r>
        <w:r w:rsidR="00CB63B1">
          <w:rPr>
            <w:noProof/>
            <w:webHidden/>
          </w:rPr>
          <w:fldChar w:fldCharType="separate"/>
        </w:r>
        <w:r w:rsidR="00CB63B1">
          <w:rPr>
            <w:noProof/>
            <w:webHidden/>
          </w:rPr>
          <w:t>56</w:t>
        </w:r>
        <w:r w:rsidR="00CB63B1">
          <w:rPr>
            <w:noProof/>
            <w:webHidden/>
          </w:rPr>
          <w:fldChar w:fldCharType="end"/>
        </w:r>
      </w:hyperlink>
    </w:p>
    <w:p w14:paraId="3471067B" w14:textId="77777777" w:rsidR="00CB63B1" w:rsidRDefault="004572CD">
      <w:pPr>
        <w:pStyle w:val="TOC2"/>
        <w:rPr>
          <w:noProof/>
          <w:color w:val="auto"/>
          <w:sz w:val="22"/>
        </w:rPr>
      </w:pPr>
      <w:hyperlink w:anchor="_Toc381961711" w:history="1">
        <w:r w:rsidR="00CB63B1" w:rsidRPr="004E29BD">
          <w:rPr>
            <w:rStyle w:val="Hyperlink"/>
            <w:noProof/>
          </w:rPr>
          <w:t>Visual</w:t>
        </w:r>
        <w:r w:rsidR="00CB63B1" w:rsidRPr="004E29BD">
          <w:rPr>
            <w:rStyle w:val="Hyperlink"/>
            <w:noProof/>
            <w:lang w:val="ru-RU"/>
          </w:rPr>
          <w:t xml:space="preserve"> </w:t>
        </w:r>
        <w:r w:rsidR="00CB63B1" w:rsidRPr="004E29BD">
          <w:rPr>
            <w:rStyle w:val="Hyperlink"/>
            <w:noProof/>
          </w:rPr>
          <w:t>Studio</w:t>
        </w:r>
        <w:r w:rsidR="00CB63B1" w:rsidRPr="004E29BD">
          <w:rPr>
            <w:rStyle w:val="Hyperlink"/>
            <w:noProof/>
            <w:lang w:val="ru-RU"/>
          </w:rPr>
          <w:t xml:space="preserve"> </w:t>
        </w:r>
        <w:r w:rsidR="00CB63B1" w:rsidRPr="004E29BD">
          <w:rPr>
            <w:rStyle w:val="Hyperlink"/>
            <w:noProof/>
          </w:rPr>
          <w:t>Professional</w:t>
        </w:r>
        <w:r w:rsidR="00CB63B1" w:rsidRPr="004E29BD">
          <w:rPr>
            <w:rStyle w:val="Hyperlink"/>
            <w:noProof/>
            <w:lang w:val="ru-RU"/>
          </w:rPr>
          <w:t xml:space="preserve"> 2013</w:t>
        </w:r>
        <w:r w:rsidR="00CB63B1">
          <w:rPr>
            <w:noProof/>
            <w:webHidden/>
          </w:rPr>
          <w:tab/>
        </w:r>
        <w:r w:rsidR="00CB63B1">
          <w:rPr>
            <w:noProof/>
            <w:webHidden/>
          </w:rPr>
          <w:fldChar w:fldCharType="begin"/>
        </w:r>
        <w:r w:rsidR="00CB63B1">
          <w:rPr>
            <w:noProof/>
            <w:webHidden/>
          </w:rPr>
          <w:instrText xml:space="preserve"> PAGEREF _Toc381961711 \h </w:instrText>
        </w:r>
        <w:r w:rsidR="00CB63B1">
          <w:rPr>
            <w:noProof/>
            <w:webHidden/>
          </w:rPr>
        </w:r>
        <w:r w:rsidR="00CB63B1">
          <w:rPr>
            <w:noProof/>
            <w:webHidden/>
          </w:rPr>
          <w:fldChar w:fldCharType="separate"/>
        </w:r>
        <w:r w:rsidR="00CB63B1">
          <w:rPr>
            <w:noProof/>
            <w:webHidden/>
          </w:rPr>
          <w:t>58</w:t>
        </w:r>
        <w:r w:rsidR="00CB63B1">
          <w:rPr>
            <w:noProof/>
            <w:webHidden/>
          </w:rPr>
          <w:fldChar w:fldCharType="end"/>
        </w:r>
      </w:hyperlink>
    </w:p>
    <w:p w14:paraId="6F126E47" w14:textId="77777777" w:rsidR="00CB63B1" w:rsidRDefault="004572CD">
      <w:pPr>
        <w:pStyle w:val="TOC2"/>
        <w:rPr>
          <w:noProof/>
          <w:color w:val="auto"/>
          <w:sz w:val="22"/>
        </w:rPr>
      </w:pPr>
      <w:hyperlink w:anchor="_Toc381961712" w:history="1">
        <w:r w:rsidR="00CB63B1" w:rsidRPr="004E29BD">
          <w:rPr>
            <w:rStyle w:val="Hyperlink"/>
            <w:noProof/>
          </w:rPr>
          <w:t>Visual</w:t>
        </w:r>
        <w:r w:rsidR="00CB63B1" w:rsidRPr="004E29BD">
          <w:rPr>
            <w:rStyle w:val="Hyperlink"/>
            <w:noProof/>
            <w:lang w:val="ru-RU"/>
          </w:rPr>
          <w:t xml:space="preserve"> </w:t>
        </w:r>
        <w:r w:rsidR="00CB63B1" w:rsidRPr="004E29BD">
          <w:rPr>
            <w:rStyle w:val="Hyperlink"/>
            <w:noProof/>
          </w:rPr>
          <w:t>Studio</w:t>
        </w:r>
        <w:r w:rsidR="00CB63B1" w:rsidRPr="004E29BD">
          <w:rPr>
            <w:rStyle w:val="Hyperlink"/>
            <w:noProof/>
            <w:lang w:val="ru-RU"/>
          </w:rPr>
          <w:t xml:space="preserve"> </w:t>
        </w:r>
        <w:r w:rsidR="00CB63B1" w:rsidRPr="004E29BD">
          <w:rPr>
            <w:rStyle w:val="Hyperlink"/>
            <w:noProof/>
          </w:rPr>
          <w:t>Ultimate </w:t>
        </w:r>
        <w:r w:rsidR="00CB63B1" w:rsidRPr="004E29BD">
          <w:rPr>
            <w:rStyle w:val="Hyperlink"/>
            <w:noProof/>
            <w:lang w:val="ru-RU"/>
          </w:rPr>
          <w:t>2013</w:t>
        </w:r>
        <w:r w:rsidR="00CB63B1">
          <w:rPr>
            <w:noProof/>
            <w:webHidden/>
          </w:rPr>
          <w:tab/>
        </w:r>
        <w:r w:rsidR="00CB63B1">
          <w:rPr>
            <w:noProof/>
            <w:webHidden/>
          </w:rPr>
          <w:fldChar w:fldCharType="begin"/>
        </w:r>
        <w:r w:rsidR="00CB63B1">
          <w:rPr>
            <w:noProof/>
            <w:webHidden/>
          </w:rPr>
          <w:instrText xml:space="preserve"> PAGEREF _Toc381961712 \h </w:instrText>
        </w:r>
        <w:r w:rsidR="00CB63B1">
          <w:rPr>
            <w:noProof/>
            <w:webHidden/>
          </w:rPr>
        </w:r>
        <w:r w:rsidR="00CB63B1">
          <w:rPr>
            <w:noProof/>
            <w:webHidden/>
          </w:rPr>
          <w:fldChar w:fldCharType="separate"/>
        </w:r>
        <w:r w:rsidR="00CB63B1">
          <w:rPr>
            <w:noProof/>
            <w:webHidden/>
          </w:rPr>
          <w:t>60</w:t>
        </w:r>
        <w:r w:rsidR="00CB63B1">
          <w:rPr>
            <w:noProof/>
            <w:webHidden/>
          </w:rPr>
          <w:fldChar w:fldCharType="end"/>
        </w:r>
      </w:hyperlink>
    </w:p>
    <w:p w14:paraId="311D9294" w14:textId="77777777" w:rsidR="00CB63B1" w:rsidRDefault="004572CD">
      <w:pPr>
        <w:pStyle w:val="TOC2"/>
        <w:rPr>
          <w:noProof/>
          <w:color w:val="auto"/>
          <w:sz w:val="22"/>
        </w:rPr>
      </w:pPr>
      <w:hyperlink w:anchor="_Toc381961713" w:history="1">
        <w:r w:rsidR="00CB63B1" w:rsidRPr="004E29BD">
          <w:rPr>
            <w:rStyle w:val="Hyperlink"/>
            <w:noProof/>
          </w:rPr>
          <w:t>Visual</w:t>
        </w:r>
        <w:r w:rsidR="00CB63B1" w:rsidRPr="004E29BD">
          <w:rPr>
            <w:rStyle w:val="Hyperlink"/>
            <w:noProof/>
            <w:lang w:val="ru-RU"/>
          </w:rPr>
          <w:t xml:space="preserve"> </w:t>
        </w:r>
        <w:r w:rsidR="00CB63B1" w:rsidRPr="004E29BD">
          <w:rPr>
            <w:rStyle w:val="Hyperlink"/>
            <w:noProof/>
          </w:rPr>
          <w:t>Studio</w:t>
        </w:r>
        <w:r w:rsidR="00CB63B1" w:rsidRPr="004E29BD">
          <w:rPr>
            <w:rStyle w:val="Hyperlink"/>
            <w:noProof/>
            <w:lang w:val="ru-RU"/>
          </w:rPr>
          <w:t xml:space="preserve"> </w:t>
        </w:r>
        <w:r w:rsidR="00CB63B1" w:rsidRPr="004E29BD">
          <w:rPr>
            <w:rStyle w:val="Hyperlink"/>
            <w:noProof/>
          </w:rPr>
          <w:t>Team</w:t>
        </w:r>
        <w:r w:rsidR="00CB63B1" w:rsidRPr="004E29BD">
          <w:rPr>
            <w:rStyle w:val="Hyperlink"/>
            <w:noProof/>
            <w:lang w:val="ru-RU"/>
          </w:rPr>
          <w:t xml:space="preserve"> </w:t>
        </w:r>
        <w:r w:rsidR="00CB63B1" w:rsidRPr="004E29BD">
          <w:rPr>
            <w:rStyle w:val="Hyperlink"/>
            <w:noProof/>
          </w:rPr>
          <w:t>Foundation</w:t>
        </w:r>
        <w:r w:rsidR="00CB63B1" w:rsidRPr="004E29BD">
          <w:rPr>
            <w:rStyle w:val="Hyperlink"/>
            <w:noProof/>
            <w:lang w:val="ru-RU"/>
          </w:rPr>
          <w:t xml:space="preserve"> </w:t>
        </w:r>
        <w:r w:rsidR="00CB63B1" w:rsidRPr="004E29BD">
          <w:rPr>
            <w:rStyle w:val="Hyperlink"/>
            <w:noProof/>
          </w:rPr>
          <w:t>Server</w:t>
        </w:r>
        <w:r w:rsidR="00CB63B1" w:rsidRPr="004E29BD">
          <w:rPr>
            <w:rStyle w:val="Hyperlink"/>
            <w:noProof/>
            <w:lang w:val="ru-RU"/>
          </w:rPr>
          <w:t xml:space="preserve"> 2013 с технологией </w:t>
        </w:r>
        <w:r w:rsidR="00CB63B1" w:rsidRPr="004E29BD">
          <w:rPr>
            <w:rStyle w:val="Hyperlink"/>
            <w:noProof/>
          </w:rPr>
          <w:t>SQL</w:t>
        </w:r>
        <w:r w:rsidR="00CB63B1" w:rsidRPr="004E29BD">
          <w:rPr>
            <w:rStyle w:val="Hyperlink"/>
            <w:noProof/>
            <w:lang w:val="ru-RU"/>
          </w:rPr>
          <w:t xml:space="preserve"> </w:t>
        </w:r>
        <w:r w:rsidR="00CB63B1" w:rsidRPr="004E29BD">
          <w:rPr>
            <w:rStyle w:val="Hyperlink"/>
            <w:noProof/>
          </w:rPr>
          <w:t>Server</w:t>
        </w:r>
        <w:r w:rsidR="00CB63B1" w:rsidRPr="004E29BD">
          <w:rPr>
            <w:rStyle w:val="Hyperlink"/>
            <w:noProof/>
            <w:lang w:val="ru-RU"/>
          </w:rPr>
          <w:t xml:space="preserve"> 2012</w:t>
        </w:r>
        <w:r w:rsidR="00CB63B1">
          <w:rPr>
            <w:noProof/>
            <w:webHidden/>
          </w:rPr>
          <w:tab/>
        </w:r>
        <w:r w:rsidR="00CB63B1">
          <w:rPr>
            <w:noProof/>
            <w:webHidden/>
          </w:rPr>
          <w:fldChar w:fldCharType="begin"/>
        </w:r>
        <w:r w:rsidR="00CB63B1">
          <w:rPr>
            <w:noProof/>
            <w:webHidden/>
          </w:rPr>
          <w:instrText xml:space="preserve"> PAGEREF _Toc381961713 \h </w:instrText>
        </w:r>
        <w:r w:rsidR="00CB63B1">
          <w:rPr>
            <w:noProof/>
            <w:webHidden/>
          </w:rPr>
        </w:r>
        <w:r w:rsidR="00CB63B1">
          <w:rPr>
            <w:noProof/>
            <w:webHidden/>
          </w:rPr>
          <w:fldChar w:fldCharType="separate"/>
        </w:r>
        <w:r w:rsidR="00CB63B1">
          <w:rPr>
            <w:noProof/>
            <w:webHidden/>
          </w:rPr>
          <w:t>62</w:t>
        </w:r>
        <w:r w:rsidR="00CB63B1">
          <w:rPr>
            <w:noProof/>
            <w:webHidden/>
          </w:rPr>
          <w:fldChar w:fldCharType="end"/>
        </w:r>
      </w:hyperlink>
    </w:p>
    <w:p w14:paraId="568D0A1C" w14:textId="77777777" w:rsidR="00CB63B1" w:rsidRDefault="004572CD">
      <w:pPr>
        <w:pStyle w:val="TOC2"/>
        <w:rPr>
          <w:noProof/>
          <w:color w:val="auto"/>
          <w:sz w:val="22"/>
        </w:rPr>
      </w:pPr>
      <w:hyperlink w:anchor="_Toc381961714" w:history="1">
        <w:r w:rsidR="00CB63B1" w:rsidRPr="004E29BD">
          <w:rPr>
            <w:rStyle w:val="Hyperlink"/>
            <w:noProof/>
          </w:rPr>
          <w:t>Visual</w:t>
        </w:r>
        <w:r w:rsidR="00CB63B1" w:rsidRPr="004E29BD">
          <w:rPr>
            <w:rStyle w:val="Hyperlink"/>
            <w:noProof/>
            <w:lang w:val="ru-RU"/>
          </w:rPr>
          <w:t xml:space="preserve"> </w:t>
        </w:r>
        <w:r w:rsidR="00CB63B1" w:rsidRPr="004E29BD">
          <w:rPr>
            <w:rStyle w:val="Hyperlink"/>
            <w:noProof/>
          </w:rPr>
          <w:t>Studio</w:t>
        </w:r>
        <w:r w:rsidR="00CB63B1" w:rsidRPr="004E29BD">
          <w:rPr>
            <w:rStyle w:val="Hyperlink"/>
            <w:noProof/>
            <w:lang w:val="ru-RU"/>
          </w:rPr>
          <w:t xml:space="preserve"> </w:t>
        </w:r>
        <w:r w:rsidR="00CB63B1" w:rsidRPr="004E29BD">
          <w:rPr>
            <w:rStyle w:val="Hyperlink"/>
            <w:noProof/>
          </w:rPr>
          <w:t>Test</w:t>
        </w:r>
        <w:r w:rsidR="00CB63B1" w:rsidRPr="004E29BD">
          <w:rPr>
            <w:rStyle w:val="Hyperlink"/>
            <w:noProof/>
            <w:lang w:val="ru-RU"/>
          </w:rPr>
          <w:t xml:space="preserve"> </w:t>
        </w:r>
        <w:r w:rsidR="00CB63B1" w:rsidRPr="004E29BD">
          <w:rPr>
            <w:rStyle w:val="Hyperlink"/>
            <w:noProof/>
          </w:rPr>
          <w:t>Professional</w:t>
        </w:r>
        <w:r w:rsidR="00CB63B1" w:rsidRPr="004E29BD">
          <w:rPr>
            <w:rStyle w:val="Hyperlink"/>
            <w:noProof/>
            <w:lang w:val="ru-RU"/>
          </w:rPr>
          <w:t xml:space="preserve"> 2013</w:t>
        </w:r>
        <w:r w:rsidR="00CB63B1">
          <w:rPr>
            <w:noProof/>
            <w:webHidden/>
          </w:rPr>
          <w:tab/>
        </w:r>
        <w:r w:rsidR="00CB63B1">
          <w:rPr>
            <w:noProof/>
            <w:webHidden/>
          </w:rPr>
          <w:fldChar w:fldCharType="begin"/>
        </w:r>
        <w:r w:rsidR="00CB63B1">
          <w:rPr>
            <w:noProof/>
            <w:webHidden/>
          </w:rPr>
          <w:instrText xml:space="preserve"> PAGEREF _Toc381961714 \h </w:instrText>
        </w:r>
        <w:r w:rsidR="00CB63B1">
          <w:rPr>
            <w:noProof/>
            <w:webHidden/>
          </w:rPr>
        </w:r>
        <w:r w:rsidR="00CB63B1">
          <w:rPr>
            <w:noProof/>
            <w:webHidden/>
          </w:rPr>
          <w:fldChar w:fldCharType="separate"/>
        </w:r>
        <w:r w:rsidR="00CB63B1">
          <w:rPr>
            <w:noProof/>
            <w:webHidden/>
          </w:rPr>
          <w:t>63</w:t>
        </w:r>
        <w:r w:rsidR="00CB63B1">
          <w:rPr>
            <w:noProof/>
            <w:webHidden/>
          </w:rPr>
          <w:fldChar w:fldCharType="end"/>
        </w:r>
      </w:hyperlink>
    </w:p>
    <w:p w14:paraId="7BC9C5E9" w14:textId="77777777" w:rsidR="00CB63B1" w:rsidRDefault="004572CD">
      <w:pPr>
        <w:pStyle w:val="TOC2"/>
        <w:rPr>
          <w:noProof/>
          <w:color w:val="auto"/>
          <w:sz w:val="22"/>
        </w:rPr>
      </w:pPr>
      <w:hyperlink w:anchor="_Toc381961715" w:history="1">
        <w:r w:rsidR="00CB63B1" w:rsidRPr="004E29BD">
          <w:rPr>
            <w:rStyle w:val="Hyperlink"/>
            <w:noProof/>
          </w:rPr>
          <w:t>Windows Server 2012 R2 Active Directory Rights Management Services</w:t>
        </w:r>
        <w:r w:rsidR="00CB63B1">
          <w:rPr>
            <w:noProof/>
            <w:webHidden/>
          </w:rPr>
          <w:tab/>
        </w:r>
        <w:r w:rsidR="00CB63B1">
          <w:rPr>
            <w:noProof/>
            <w:webHidden/>
          </w:rPr>
          <w:fldChar w:fldCharType="begin"/>
        </w:r>
        <w:r w:rsidR="00CB63B1">
          <w:rPr>
            <w:noProof/>
            <w:webHidden/>
          </w:rPr>
          <w:instrText xml:space="preserve"> PAGEREF _Toc381961715 \h </w:instrText>
        </w:r>
        <w:r w:rsidR="00CB63B1">
          <w:rPr>
            <w:noProof/>
            <w:webHidden/>
          </w:rPr>
        </w:r>
        <w:r w:rsidR="00CB63B1">
          <w:rPr>
            <w:noProof/>
            <w:webHidden/>
          </w:rPr>
          <w:fldChar w:fldCharType="separate"/>
        </w:r>
        <w:r w:rsidR="00CB63B1">
          <w:rPr>
            <w:noProof/>
            <w:webHidden/>
          </w:rPr>
          <w:t>65</w:t>
        </w:r>
        <w:r w:rsidR="00CB63B1">
          <w:rPr>
            <w:noProof/>
            <w:webHidden/>
          </w:rPr>
          <w:fldChar w:fldCharType="end"/>
        </w:r>
      </w:hyperlink>
    </w:p>
    <w:p w14:paraId="06BA7183" w14:textId="77777777" w:rsidR="00CB63B1" w:rsidRDefault="004572CD">
      <w:pPr>
        <w:pStyle w:val="TOC2"/>
        <w:rPr>
          <w:noProof/>
          <w:color w:val="auto"/>
          <w:sz w:val="22"/>
        </w:rPr>
      </w:pPr>
      <w:hyperlink w:anchor="_Toc381961716" w:history="1">
        <w:r w:rsidR="00CB63B1" w:rsidRPr="004E29BD">
          <w:rPr>
            <w:rStyle w:val="Hyperlink"/>
            <w:noProof/>
          </w:rPr>
          <w:t>Windows</w:t>
        </w:r>
        <w:r w:rsidR="00CB63B1" w:rsidRPr="004E29BD">
          <w:rPr>
            <w:rStyle w:val="Hyperlink"/>
            <w:noProof/>
            <w:lang w:val="ru-RU"/>
          </w:rPr>
          <w:t xml:space="preserve"> </w:t>
        </w:r>
        <w:r w:rsidR="00CB63B1" w:rsidRPr="004E29BD">
          <w:rPr>
            <w:rStyle w:val="Hyperlink"/>
            <w:noProof/>
          </w:rPr>
          <w:t>Server</w:t>
        </w:r>
        <w:r w:rsidR="00CB63B1" w:rsidRPr="004E29BD">
          <w:rPr>
            <w:rStyle w:val="Hyperlink"/>
            <w:noProof/>
            <w:lang w:val="ru-RU"/>
          </w:rPr>
          <w:t xml:space="preserve"> 2012 </w:t>
        </w:r>
        <w:r w:rsidR="00CB63B1" w:rsidRPr="004E29BD">
          <w:rPr>
            <w:rStyle w:val="Hyperlink"/>
            <w:noProof/>
          </w:rPr>
          <w:t>R</w:t>
        </w:r>
        <w:r w:rsidR="00CB63B1" w:rsidRPr="004E29BD">
          <w:rPr>
            <w:rStyle w:val="Hyperlink"/>
            <w:noProof/>
            <w:lang w:val="ru-RU"/>
          </w:rPr>
          <w:t xml:space="preserve">2 </w:t>
        </w:r>
        <w:r w:rsidR="00CB63B1" w:rsidRPr="004E29BD">
          <w:rPr>
            <w:rStyle w:val="Hyperlink"/>
            <w:noProof/>
          </w:rPr>
          <w:t>Remote</w:t>
        </w:r>
        <w:r w:rsidR="00CB63B1" w:rsidRPr="004E29BD">
          <w:rPr>
            <w:rStyle w:val="Hyperlink"/>
            <w:noProof/>
            <w:lang w:val="ru-RU"/>
          </w:rPr>
          <w:t xml:space="preserve"> </w:t>
        </w:r>
        <w:r w:rsidR="00CB63B1" w:rsidRPr="004E29BD">
          <w:rPr>
            <w:rStyle w:val="Hyperlink"/>
            <w:noProof/>
          </w:rPr>
          <w:t>Desktop</w:t>
        </w:r>
        <w:r w:rsidR="00CB63B1" w:rsidRPr="004E29BD">
          <w:rPr>
            <w:rStyle w:val="Hyperlink"/>
            <w:noProof/>
            <w:lang w:val="ru-RU"/>
          </w:rPr>
          <w:t xml:space="preserve"> </w:t>
        </w:r>
        <w:r w:rsidR="00CB63B1" w:rsidRPr="004E29BD">
          <w:rPr>
            <w:rStyle w:val="Hyperlink"/>
            <w:noProof/>
          </w:rPr>
          <w:t>Services</w:t>
        </w:r>
        <w:r w:rsidR="00CB63B1">
          <w:rPr>
            <w:noProof/>
            <w:webHidden/>
          </w:rPr>
          <w:tab/>
        </w:r>
        <w:r w:rsidR="00CB63B1">
          <w:rPr>
            <w:noProof/>
            <w:webHidden/>
          </w:rPr>
          <w:fldChar w:fldCharType="begin"/>
        </w:r>
        <w:r w:rsidR="00CB63B1">
          <w:rPr>
            <w:noProof/>
            <w:webHidden/>
          </w:rPr>
          <w:instrText xml:space="preserve"> PAGEREF _Toc381961716 \h </w:instrText>
        </w:r>
        <w:r w:rsidR="00CB63B1">
          <w:rPr>
            <w:noProof/>
            <w:webHidden/>
          </w:rPr>
        </w:r>
        <w:r w:rsidR="00CB63B1">
          <w:rPr>
            <w:noProof/>
            <w:webHidden/>
          </w:rPr>
          <w:fldChar w:fldCharType="separate"/>
        </w:r>
        <w:r w:rsidR="00CB63B1">
          <w:rPr>
            <w:noProof/>
            <w:webHidden/>
          </w:rPr>
          <w:t>65</w:t>
        </w:r>
        <w:r w:rsidR="00CB63B1">
          <w:rPr>
            <w:noProof/>
            <w:webHidden/>
          </w:rPr>
          <w:fldChar w:fldCharType="end"/>
        </w:r>
      </w:hyperlink>
    </w:p>
    <w:p w14:paraId="74E463D4" w14:textId="77777777" w:rsidR="000C3222" w:rsidRDefault="00BE6B24" w:rsidP="009A4C7C">
      <w:pPr>
        <w:pStyle w:val="PURHeading1"/>
        <w:sectPr w:rsidR="000C3222" w:rsidSect="00C73094">
          <w:type w:val="continuous"/>
          <w:pgSz w:w="12240" w:h="15840" w:code="1"/>
          <w:pgMar w:top="1166" w:right="720" w:bottom="720" w:left="720" w:header="432" w:footer="288" w:gutter="0"/>
          <w:cols w:num="2" w:space="360"/>
          <w:docGrid w:linePitch="360"/>
        </w:sectPr>
      </w:pPr>
      <w:r>
        <w:fldChar w:fldCharType="end"/>
      </w:r>
    </w:p>
    <w:p w14:paraId="74E463D5" w14:textId="77777777" w:rsidR="009C7C76" w:rsidRPr="00E26AE9" w:rsidRDefault="009C7C76" w:rsidP="009A4C7C">
      <w:pPr>
        <w:pStyle w:val="PURHeading1"/>
      </w:pPr>
    </w:p>
    <w:p w14:paraId="74E463D6" w14:textId="77777777" w:rsidR="009A4C7C" w:rsidRPr="007A4390" w:rsidRDefault="009A4C7C" w:rsidP="009A4C7C">
      <w:pPr>
        <w:pStyle w:val="PURHeading1"/>
        <w:rPr>
          <w:lang w:val="ru-RU"/>
        </w:rPr>
      </w:pPr>
      <w:r w:rsidRPr="007A4390">
        <w:rPr>
          <w:lang w:val="ru-RU"/>
        </w:rPr>
        <w:t>Общие условия</w:t>
      </w:r>
    </w:p>
    <w:p w14:paraId="74E463D7" w14:textId="77777777" w:rsidR="00351C31" w:rsidRPr="007A4390" w:rsidRDefault="00BC6C4C" w:rsidP="00FD0B26">
      <w:pPr>
        <w:pStyle w:val="PURBlueStrong"/>
        <w:ind w:left="0"/>
        <w:rPr>
          <w:lang w:val="ru-RU"/>
        </w:rPr>
      </w:pPr>
      <w:r w:rsidRPr="007A4390">
        <w:rPr>
          <w:lang w:val="ru-RU"/>
        </w:rPr>
        <w:t xml:space="preserve">Организация Общих условий лицензии </w:t>
      </w:r>
      <w:r>
        <w:t>SAL</w:t>
      </w:r>
    </w:p>
    <w:p w14:paraId="74E463D8" w14:textId="77777777" w:rsidR="009A4C7C" w:rsidRPr="007A4390" w:rsidRDefault="009A4C7C" w:rsidP="00FD0B26">
      <w:pPr>
        <w:pStyle w:val="PURBody"/>
        <w:rPr>
          <w:lang w:val="ru-RU"/>
        </w:rPr>
      </w:pPr>
      <w:r w:rsidRPr="007A4390">
        <w:rPr>
          <w:lang w:val="ru-RU"/>
        </w:rPr>
        <w:t xml:space="preserve">Указанные ниже условия разделены на три раздела: </w:t>
      </w:r>
      <w:hyperlink w:anchor="SALTerms_Server" w:history="1">
        <w:r w:rsidRPr="007A4390">
          <w:rPr>
            <w:rStyle w:val="Hyperlink"/>
            <w:i/>
            <w:lang w:val="ru-RU"/>
          </w:rPr>
          <w:t>Серверное программное обеспечение</w:t>
        </w:r>
      </w:hyperlink>
      <w:r w:rsidRPr="007A4390">
        <w:rPr>
          <w:lang w:val="ru-RU"/>
        </w:rPr>
        <w:t xml:space="preserve">, </w:t>
      </w:r>
      <w:hyperlink w:anchor="SALTerms_MGMT" w:history="1">
        <w:r w:rsidRPr="007A4390">
          <w:rPr>
            <w:rStyle w:val="Hyperlink"/>
            <w:i/>
            <w:lang w:val="ru-RU"/>
          </w:rPr>
          <w:t>Серверы управления</w:t>
        </w:r>
      </w:hyperlink>
      <w:r w:rsidRPr="007A4390">
        <w:rPr>
          <w:lang w:val="ru-RU"/>
        </w:rPr>
        <w:t xml:space="preserve"> и </w:t>
      </w:r>
      <w:hyperlink w:anchor="SALTerms_Desktop" w:history="1">
        <w:r w:rsidRPr="007A4390">
          <w:rPr>
            <w:rStyle w:val="Hyperlink"/>
            <w:i/>
            <w:lang w:val="ru-RU"/>
          </w:rPr>
          <w:t>Приложения для настольных компьютеров</w:t>
        </w:r>
      </w:hyperlink>
      <w:r w:rsidRPr="007A4390">
        <w:rPr>
          <w:lang w:val="ru-RU"/>
        </w:rPr>
        <w:t>. Раздел данных Общих условий лицензии для конкретного продукта указывается под этим продуктом в разделе Условий лицензии для конкретного продукта.</w:t>
      </w:r>
    </w:p>
    <w:p w14:paraId="74E463D9" w14:textId="77777777" w:rsidR="000C3222" w:rsidRPr="00E26AE9" w:rsidRDefault="009A4C7C" w:rsidP="005E0251">
      <w:pPr>
        <w:pStyle w:val="PURHeading2"/>
        <w:pBdr>
          <w:bottom w:val="single" w:sz="4" w:space="1" w:color="auto"/>
        </w:pBdr>
      </w:pPr>
      <w:bookmarkStart w:id="364" w:name="SALTerms_Server"/>
      <w:r>
        <w:t>Серверное ПО</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8B1CCE" w14:paraId="74E463EE" w14:textId="77777777" w:rsidTr="008B1CCE">
        <w:tc>
          <w:tcPr>
            <w:tcW w:w="5508" w:type="dxa"/>
          </w:tcPr>
          <w:bookmarkEnd w:id="364"/>
          <w:p w14:paraId="74E463DA" w14:textId="77777777" w:rsidR="008B1CCE" w:rsidRPr="00E26AE9" w:rsidRDefault="008B1CCE" w:rsidP="009E3081">
            <w:pPr>
              <w:pStyle w:val="PURBullet-Indented"/>
            </w:pPr>
            <w:r>
              <w:t>Exchange Server 2013, выпуски Standard и Enterprise</w:t>
            </w:r>
          </w:p>
          <w:p w14:paraId="74E463DB" w14:textId="77777777" w:rsidR="008B1CCE" w:rsidRPr="00E26AE9" w:rsidRDefault="008B1CCE" w:rsidP="009E3081">
            <w:pPr>
              <w:pStyle w:val="PURBullet-Indented"/>
            </w:pPr>
            <w:r>
              <w:t>Forefront Identity Manager 2010 R2</w:t>
            </w:r>
          </w:p>
          <w:p w14:paraId="74E463DC" w14:textId="77777777" w:rsidR="008B1CCE" w:rsidRPr="00E26AE9" w:rsidRDefault="008B1CCE" w:rsidP="009E3081">
            <w:pPr>
              <w:pStyle w:val="PURBullet-Indented"/>
            </w:pPr>
            <w:r>
              <w:t>Lync Server 2013</w:t>
            </w:r>
          </w:p>
          <w:p w14:paraId="74E463DD" w14:textId="77777777" w:rsidR="00E75ABC" w:rsidRPr="00E26AE9" w:rsidRDefault="00E75ABC" w:rsidP="00E75ABC">
            <w:pPr>
              <w:pStyle w:val="PURBullet-Indented"/>
              <w:spacing w:after="120"/>
            </w:pPr>
            <w:r>
              <w:t>Microsoft Application Virtualization for Remote Desktop Services</w:t>
            </w:r>
          </w:p>
          <w:p w14:paraId="74E463DE" w14:textId="77777777" w:rsidR="008B1CCE" w:rsidRPr="00E26AE9" w:rsidRDefault="008B1CCE" w:rsidP="009E3081">
            <w:pPr>
              <w:pStyle w:val="PURBullet-Indented"/>
            </w:pPr>
            <w:r>
              <w:t>Microsoft Application Virtualization Hosting для настольных компьютеров</w:t>
            </w:r>
          </w:p>
          <w:p w14:paraId="74E463DF" w14:textId="66208FCF" w:rsidR="008B1CCE" w:rsidRPr="00E26AE9" w:rsidRDefault="008B1CCE" w:rsidP="009E3081">
            <w:pPr>
              <w:pStyle w:val="PURBullet-Indented"/>
            </w:pPr>
            <w:r>
              <w:t>Microsoft Dynamics AX 2012 R</w:t>
            </w:r>
            <w:r w:rsidR="00CB63B1">
              <w:t>2</w:t>
            </w:r>
          </w:p>
          <w:p w14:paraId="74E463E0" w14:textId="77777777" w:rsidR="008B1CCE" w:rsidRPr="00E26AE9" w:rsidRDefault="008B1CCE" w:rsidP="009E3081">
            <w:pPr>
              <w:pStyle w:val="PURBullet-Indented"/>
            </w:pPr>
            <w:r>
              <w:t>Microsoft Dynamics C5 2012</w:t>
            </w:r>
          </w:p>
          <w:p w14:paraId="74E463E1" w14:textId="77777777" w:rsidR="008B1CCE" w:rsidRPr="00E26AE9" w:rsidRDefault="008B1CCE" w:rsidP="00DD6505">
            <w:pPr>
              <w:pStyle w:val="PURBullet-Indented"/>
            </w:pPr>
            <w:r>
              <w:t>Microsoft Dynamics CRM 2013 Service Provider</w:t>
            </w:r>
          </w:p>
          <w:p w14:paraId="74E463E2" w14:textId="77777777" w:rsidR="00EE7C5B" w:rsidRPr="00E26AE9" w:rsidRDefault="00EE7C5B" w:rsidP="00EE7C5B">
            <w:pPr>
              <w:pStyle w:val="PURBullet-Indented"/>
            </w:pPr>
            <w:r>
              <w:t>Microsoft Dynamics GP 2013</w:t>
            </w:r>
          </w:p>
          <w:p w14:paraId="74E463E3" w14:textId="77777777" w:rsidR="00EE7C5B" w:rsidRPr="00E26AE9" w:rsidRDefault="00EE7C5B" w:rsidP="00EE7C5B">
            <w:pPr>
              <w:pStyle w:val="PURBullet-Indented"/>
            </w:pPr>
            <w:r>
              <w:t>Microsoft Dynamics NAV 2013 R2</w:t>
            </w:r>
          </w:p>
          <w:p w14:paraId="74E463E4" w14:textId="77777777" w:rsidR="00EE7C5B" w:rsidRPr="008B1CCE" w:rsidRDefault="00EE7C5B" w:rsidP="00EE7C5B">
            <w:pPr>
              <w:pStyle w:val="PURBullet-Indented"/>
            </w:pPr>
            <w:r>
              <w:t>Microsoft Dynamics SL 2011</w:t>
            </w:r>
          </w:p>
        </w:tc>
        <w:tc>
          <w:tcPr>
            <w:tcW w:w="5508" w:type="dxa"/>
          </w:tcPr>
          <w:p w14:paraId="74E463E5" w14:textId="77777777" w:rsidR="00094CB3" w:rsidRPr="00E26AE9" w:rsidRDefault="00094CB3" w:rsidP="00F60F84">
            <w:pPr>
              <w:pStyle w:val="PURBullet-Indented"/>
            </w:pPr>
            <w:r>
              <w:t>Размещение Microsoft User Experience Virtualization для рабочих столов 2.0</w:t>
            </w:r>
          </w:p>
          <w:p w14:paraId="74E463E6" w14:textId="77777777" w:rsidR="00F60F84" w:rsidRPr="00E26AE9" w:rsidRDefault="00F60F84" w:rsidP="00F60F84">
            <w:pPr>
              <w:pStyle w:val="PURBullet-Indented"/>
            </w:pPr>
            <w:r>
              <w:t>Productivity Suite</w:t>
            </w:r>
          </w:p>
          <w:p w14:paraId="74E463E7" w14:textId="77777777" w:rsidR="00F60F84" w:rsidRPr="00E26AE9" w:rsidRDefault="00F60F84" w:rsidP="00F60F84">
            <w:pPr>
              <w:pStyle w:val="PURBullet-Indented"/>
            </w:pPr>
            <w:r>
              <w:t>Project Server 2013</w:t>
            </w:r>
          </w:p>
          <w:p w14:paraId="74E463E8" w14:textId="77777777" w:rsidR="00D6363C" w:rsidRPr="00E26AE9" w:rsidRDefault="001B2E39" w:rsidP="009E3081">
            <w:pPr>
              <w:pStyle w:val="PURBullet-Indented"/>
            </w:pPr>
            <w:r>
              <w:t>SharePoint Server 2013</w:t>
            </w:r>
          </w:p>
          <w:p w14:paraId="74E463E9" w14:textId="77777777" w:rsidR="00F81C03" w:rsidRPr="00E26AE9" w:rsidRDefault="00F81C03" w:rsidP="009E3081">
            <w:pPr>
              <w:pStyle w:val="PURBullet-Indented"/>
            </w:pPr>
            <w:r>
              <w:t>SQL Server 2014 Standard</w:t>
            </w:r>
          </w:p>
          <w:p w14:paraId="74E463EA" w14:textId="77777777" w:rsidR="00F81C03" w:rsidRPr="00E26AE9" w:rsidRDefault="00F81C03" w:rsidP="009E3081">
            <w:pPr>
              <w:pStyle w:val="PURBullet-Indented"/>
            </w:pPr>
            <w:r>
              <w:t>SQL Server 2014 Business Intelligence</w:t>
            </w:r>
          </w:p>
          <w:p w14:paraId="74E463EB" w14:textId="77777777" w:rsidR="000C3222" w:rsidRPr="00E26AE9" w:rsidRDefault="008B1CCE" w:rsidP="00811B51">
            <w:pPr>
              <w:pStyle w:val="PURBullet-Indented"/>
            </w:pPr>
            <w:r>
              <w:t>Visual Studio Team Foundation Server 2013 с технологией SQL Server 2012</w:t>
            </w:r>
          </w:p>
          <w:p w14:paraId="74E463EC" w14:textId="77777777" w:rsidR="00632041" w:rsidRPr="00E26AE9" w:rsidRDefault="00632041" w:rsidP="00811B51">
            <w:pPr>
              <w:pStyle w:val="PURBullet-Indented"/>
            </w:pPr>
            <w:r>
              <w:t>Windows Server 2012 R2 Remote Desktop Services</w:t>
            </w:r>
          </w:p>
          <w:p w14:paraId="74E463ED" w14:textId="77777777" w:rsidR="00632041" w:rsidRDefault="00632041" w:rsidP="00DE591B">
            <w:pPr>
              <w:pStyle w:val="PURBullet-Indented"/>
            </w:pPr>
            <w:r>
              <w:t>Windows Server 2012 R2 Active Directory Rights Management Services</w:t>
            </w:r>
          </w:p>
        </w:tc>
      </w:tr>
    </w:tbl>
    <w:p w14:paraId="74E463EF" w14:textId="77777777" w:rsidR="00EE7C5B" w:rsidRPr="00E26AE9" w:rsidRDefault="00EE7C5B" w:rsidP="00555CBF">
      <w:pPr>
        <w:pStyle w:val="PURBody"/>
      </w:pPr>
    </w:p>
    <w:p w14:paraId="74E463F0" w14:textId="77777777" w:rsidR="00555CBF" w:rsidRPr="007A4390" w:rsidRDefault="00555CBF" w:rsidP="00555CBF">
      <w:pPr>
        <w:pStyle w:val="PURBody"/>
        <w:rPr>
          <w:lang w:val="ru-RU"/>
        </w:rPr>
      </w:pPr>
      <w:r w:rsidRPr="007A4390">
        <w:rPr>
          <w:lang w:val="ru-RU"/>
        </w:rPr>
        <w:t xml:space="preserve">Каждая приобретенная вами лицензия </w:t>
      </w:r>
      <w:r>
        <w:t>SAL</w:t>
      </w:r>
      <w:r w:rsidRPr="007A4390">
        <w:rPr>
          <w:lang w:val="ru-RU"/>
        </w:rPr>
        <w:t xml:space="preserve"> дает вам указанные ниже права.</w:t>
      </w:r>
    </w:p>
    <w:p w14:paraId="74E463F1" w14:textId="77777777" w:rsidR="009A4C7C" w:rsidRPr="007A4390" w:rsidRDefault="009A4C7C" w:rsidP="00830DCA">
      <w:pPr>
        <w:pStyle w:val="PURBlueStrong-Indented"/>
        <w:rPr>
          <w:lang w:val="ru-RU"/>
        </w:rPr>
      </w:pPr>
      <w:r w:rsidRPr="007A4390">
        <w:rPr>
          <w:lang w:val="ru-RU"/>
        </w:rPr>
        <w:t>Лицензии подписчика (</w:t>
      </w:r>
      <w:r>
        <w:t>SAL</w:t>
      </w:r>
      <w:r w:rsidRPr="007A4390">
        <w:rPr>
          <w:lang w:val="ru-RU"/>
        </w:rPr>
        <w:t>)</w:t>
      </w:r>
    </w:p>
    <w:p w14:paraId="74E463F2" w14:textId="77777777" w:rsidR="009A4C7C" w:rsidRPr="007A4390" w:rsidRDefault="009A4C7C" w:rsidP="009A4C7C">
      <w:pPr>
        <w:pStyle w:val="PURBody-Indented"/>
        <w:rPr>
          <w:lang w:val="ru-RU"/>
        </w:rPr>
      </w:pPr>
      <w:r w:rsidRPr="007A4390">
        <w:rPr>
          <w:bCs/>
          <w:lang w:val="ru-RU"/>
        </w:rPr>
        <w:t xml:space="preserve">Вы </w:t>
      </w:r>
      <w:r w:rsidRPr="007A4390">
        <w:rPr>
          <w:lang w:val="ru-RU"/>
        </w:rPr>
        <w:t xml:space="preserve">должны приобрести и назначить лицензию </w:t>
      </w:r>
      <w:r>
        <w:t>SAL</w:t>
      </w:r>
      <w:r w:rsidRPr="007A4390">
        <w:rPr>
          <w:lang w:val="ru-RU"/>
        </w:rPr>
        <w:t xml:space="preserve"> каждому пользователю, который имеет право прямого или кос</w:t>
      </w:r>
      <w:r w:rsidRPr="007A4390">
        <w:rPr>
          <w:bCs/>
          <w:lang w:val="ru-RU"/>
        </w:rPr>
        <w:t xml:space="preserve">венного доступа к экземплярам серверного программного обеспечения, независимо от наличия фактического доступа к серверному программному обеспечению. Лицензии подписчика </w:t>
      </w:r>
      <w:r w:rsidR="00F45D41" w:rsidRPr="00F45D41">
        <w:rPr>
          <w:bCs/>
          <w:lang w:val="ru-RU"/>
        </w:rPr>
        <w:t>«</w:t>
      </w:r>
      <w:r w:rsidRPr="007A4390">
        <w:rPr>
          <w:bCs/>
          <w:lang w:val="ru-RU"/>
        </w:rPr>
        <w:t>на устройство</w:t>
      </w:r>
      <w:r w:rsidR="00F45D41" w:rsidRPr="000C5037">
        <w:rPr>
          <w:bCs/>
          <w:lang w:val="ru-RU"/>
        </w:rPr>
        <w:t>»</w:t>
      </w:r>
      <w:r w:rsidRPr="007A4390">
        <w:rPr>
          <w:bCs/>
          <w:lang w:val="ru-RU"/>
        </w:rPr>
        <w:t xml:space="preserve"> не предоставляются, за исключением продуктов, указанных в разделе «Условия лицензии для конкретного продукта». </w:t>
      </w:r>
      <w:r w:rsidRPr="007A4390">
        <w:rPr>
          <w:lang w:val="ru-RU"/>
        </w:rPr>
        <w:t xml:space="preserve">Каждый аппаратный раздел или стоечный модуль считается отдельным устройством. Соответствующие лицензии </w:t>
      </w:r>
      <w:r>
        <w:t>SAL</w:t>
      </w:r>
      <w:r w:rsidRPr="007A4390">
        <w:rPr>
          <w:lang w:val="ru-RU"/>
        </w:rPr>
        <w:t xml:space="preserve"> для каждого продукта указаны в разделе «Условия лицензии для конкретного продукта» ниже.</w:t>
      </w:r>
    </w:p>
    <w:p w14:paraId="74E463F3" w14:textId="77777777" w:rsidR="009A4C7C" w:rsidRPr="007A4390" w:rsidRDefault="00094CB3" w:rsidP="009A4C7C">
      <w:pPr>
        <w:pStyle w:val="PURBody-Indented"/>
        <w:rPr>
          <w:lang w:val="ru-RU"/>
        </w:rPr>
      </w:pPr>
      <w:r w:rsidRPr="007A4390">
        <w:rPr>
          <w:bCs/>
          <w:lang w:val="ru-RU"/>
        </w:rPr>
        <w:lastRenderedPageBreak/>
        <w:t xml:space="preserve">За исключением того, что изложено в разделе «Лицензирование «на процессор» настоящего документа, лицензии </w:t>
      </w:r>
      <w:r>
        <w:rPr>
          <w:bCs/>
        </w:rPr>
        <w:t>SAL</w:t>
      </w:r>
      <w:r w:rsidRPr="007A4390">
        <w:rPr>
          <w:bCs/>
          <w:lang w:val="ru-RU"/>
        </w:rPr>
        <w:t xml:space="preserve"> </w:t>
      </w:r>
      <w:r w:rsidRPr="007A4390">
        <w:rPr>
          <w:lang w:val="ru-RU"/>
        </w:rPr>
        <w:t>не требуются для программного обеспечения, лицензированного по лицензии «на процессор» или «на ядро».</w:t>
      </w:r>
    </w:p>
    <w:p w14:paraId="74E463F4" w14:textId="77777777" w:rsidR="00BB2971" w:rsidRPr="007A4390" w:rsidRDefault="00BB2971" w:rsidP="00BB2971">
      <w:pPr>
        <w:pStyle w:val="PURBody-Indented"/>
        <w:rPr>
          <w:lang w:val="ru-RU"/>
        </w:rPr>
      </w:pPr>
      <w:r w:rsidRPr="007A4390">
        <w:rPr>
          <w:bCs/>
          <w:lang w:val="ru-RU"/>
        </w:rPr>
        <w:t xml:space="preserve">У некоторых продуктов есть базовые и добавочные лицензии </w:t>
      </w:r>
      <w:r>
        <w:rPr>
          <w:bCs/>
        </w:rPr>
        <w:t>SAL</w:t>
      </w:r>
      <w:r w:rsidRPr="007A4390">
        <w:rPr>
          <w:bCs/>
          <w:lang w:val="ru-RU"/>
        </w:rPr>
        <w:t xml:space="preserve">. Обычно добавочные </w:t>
      </w:r>
      <w:r>
        <w:rPr>
          <w:bCs/>
        </w:rPr>
        <w:t>SAL</w:t>
      </w:r>
      <w:r w:rsidRPr="007A4390">
        <w:rPr>
          <w:bCs/>
          <w:lang w:val="ru-RU"/>
        </w:rPr>
        <w:t xml:space="preserve"> предоставляют доступ к базовым и дополнительным функциям и компонентам, указанным в </w:t>
      </w:r>
      <w:r>
        <w:rPr>
          <w:bCs/>
        </w:rPr>
        <w:t>SAL</w:t>
      </w:r>
      <w:r w:rsidRPr="007A4390">
        <w:rPr>
          <w:bCs/>
          <w:lang w:val="ru-RU"/>
        </w:rPr>
        <w:t xml:space="preserve">. Несмотря на это общее правило, некоторые продукты требуют наличия и базовых, и добавочных </w:t>
      </w:r>
      <w:r>
        <w:rPr>
          <w:bCs/>
        </w:rPr>
        <w:t>SAL</w:t>
      </w:r>
      <w:r w:rsidRPr="007A4390">
        <w:rPr>
          <w:bCs/>
          <w:lang w:val="ru-RU"/>
        </w:rPr>
        <w:t xml:space="preserve"> для доступа к дополнительным функциям и компонентам, а некоторые продукты требуют разных </w:t>
      </w:r>
      <w:r>
        <w:rPr>
          <w:bCs/>
        </w:rPr>
        <w:t>SAL</w:t>
      </w:r>
      <w:r w:rsidRPr="007A4390">
        <w:rPr>
          <w:bCs/>
          <w:lang w:val="ru-RU"/>
        </w:rPr>
        <w:t xml:space="preserve"> для конкретных функций и компонентов. Требования </w:t>
      </w:r>
      <w:r>
        <w:rPr>
          <w:bCs/>
        </w:rPr>
        <w:t>SAL</w:t>
      </w:r>
      <w:r w:rsidRPr="007A4390">
        <w:rPr>
          <w:bCs/>
          <w:lang w:val="ru-RU"/>
        </w:rPr>
        <w:t xml:space="preserve"> для каждого продукта указаны ниже в разделе </w:t>
      </w:r>
      <w:r w:rsidRPr="007A4390">
        <w:rPr>
          <w:lang w:val="ru-RU"/>
        </w:rPr>
        <w:t>«Условия лицензии для конкретного продукта».</w:t>
      </w:r>
    </w:p>
    <w:p w14:paraId="74E463F5" w14:textId="77777777" w:rsidR="009A4C7C" w:rsidRPr="007A4390" w:rsidRDefault="009A4C7C" w:rsidP="00830DCA">
      <w:pPr>
        <w:pStyle w:val="PURBlueStrong-Indented"/>
        <w:rPr>
          <w:lang w:val="ru-RU"/>
        </w:rPr>
      </w:pPr>
      <w:r w:rsidRPr="007A4390">
        <w:rPr>
          <w:lang w:val="ru-RU"/>
        </w:rPr>
        <w:t xml:space="preserve">Типы лицензий </w:t>
      </w:r>
      <w:r>
        <w:t>SAL</w:t>
      </w:r>
    </w:p>
    <w:p w14:paraId="74E463F6" w14:textId="77777777" w:rsidR="009A4C7C" w:rsidRPr="007A4390" w:rsidRDefault="009A4C7C" w:rsidP="005459A2">
      <w:pPr>
        <w:pStyle w:val="PURBody-Indented"/>
        <w:rPr>
          <w:lang w:val="ru-RU"/>
        </w:rPr>
      </w:pPr>
      <w:r w:rsidRPr="007A4390">
        <w:rPr>
          <w:lang w:val="ru-RU"/>
        </w:rPr>
        <w:t xml:space="preserve">Существует три типа лицензий </w:t>
      </w:r>
      <w:r>
        <w:t>SAL</w:t>
      </w:r>
      <w:r w:rsidRPr="007A4390">
        <w:rPr>
          <w:lang w:val="ru-RU"/>
        </w:rPr>
        <w:t xml:space="preserve">: для устройств, для пользователей и для соответствующих пользователей со статусом учебного заведения («учащиеся»). Каждая лицензия </w:t>
      </w:r>
      <w:r>
        <w:t>SAL</w:t>
      </w:r>
      <w:r w:rsidRPr="007A4390">
        <w:rPr>
          <w:lang w:val="ru-RU"/>
        </w:rPr>
        <w:t xml:space="preserve"> «на устройство» (для продуктов, предусматривающих лицензии «на устройство») позволяет одному устройству, используемому любым пользователем, обращаться к экземплярам серверного программного обеспечения на ваших серверах. Каждая лицензия </w:t>
      </w:r>
      <w:r>
        <w:t>SAL</w:t>
      </w:r>
      <w:r w:rsidRPr="007A4390">
        <w:rPr>
          <w:lang w:val="ru-RU"/>
        </w:rPr>
        <w:t xml:space="preserve"> «на пользователя» позволяет одному пользователю, использующему любое устройство, обращаться к экземплярам серверного программного обеспечения на ваших серверах. Продукты, для которых предлагаются лицензии </w:t>
      </w:r>
      <w:r>
        <w:t>SAL</w:t>
      </w:r>
      <w:r w:rsidRPr="007A4390">
        <w:rPr>
          <w:lang w:val="ru-RU"/>
        </w:rPr>
        <w:t xml:space="preserve"> для учащихся, требуют выполнения требований, описанных в Приложении для Соответствующих пользователей со статусом учебного заведения. Подобно лицензиям </w:t>
      </w:r>
      <w:r>
        <w:t>SAL</w:t>
      </w:r>
      <w:r w:rsidR="005459A2">
        <w:t> </w:t>
      </w:r>
      <w:r w:rsidRPr="007A4390">
        <w:rPr>
          <w:lang w:val="ru-RU"/>
        </w:rPr>
        <w:t xml:space="preserve">«на пользователя», каждая лицензия </w:t>
      </w:r>
      <w:r>
        <w:t>SAL</w:t>
      </w:r>
      <w:r w:rsidRPr="007A4390">
        <w:rPr>
          <w:lang w:val="ru-RU"/>
        </w:rPr>
        <w:t xml:space="preserve"> для учащихся позволяет одному пользователю, использующему любое устройство, обращаться к экземплярам серверного программного обеспечения на ваших серверах.</w:t>
      </w:r>
    </w:p>
    <w:p w14:paraId="74E463F7" w14:textId="77777777" w:rsidR="00FD0B26" w:rsidRPr="007A4390" w:rsidRDefault="00FD0B26" w:rsidP="00FD0B26">
      <w:pPr>
        <w:pStyle w:val="PURBlueStrong-Indented"/>
        <w:rPr>
          <w:lang w:val="ru-RU"/>
        </w:rPr>
      </w:pPr>
      <w:r w:rsidRPr="007A4390">
        <w:rPr>
          <w:lang w:val="ru-RU"/>
        </w:rPr>
        <w:t>Передача лицензий подписчика (</w:t>
      </w:r>
      <w:r>
        <w:t>SAL</w:t>
      </w:r>
      <w:r w:rsidRPr="007A4390">
        <w:rPr>
          <w:lang w:val="ru-RU"/>
        </w:rPr>
        <w:t>)</w:t>
      </w:r>
    </w:p>
    <w:p w14:paraId="74E463F8" w14:textId="77777777" w:rsidR="00FD0B26" w:rsidRPr="007A4390" w:rsidRDefault="00FD0B26" w:rsidP="005459A2">
      <w:pPr>
        <w:pStyle w:val="PURBody-Indented"/>
        <w:rPr>
          <w:lang w:val="ru-RU"/>
        </w:rPr>
      </w:pPr>
      <w:r w:rsidRPr="007A4390">
        <w:rPr>
          <w:lang w:val="ru-RU"/>
        </w:rPr>
        <w:t xml:space="preserve">Вы можете переназначить </w:t>
      </w:r>
      <w:r>
        <w:t>SAL</w:t>
      </w:r>
      <w:r w:rsidRPr="007A4390">
        <w:rPr>
          <w:lang w:val="ru-RU"/>
        </w:rPr>
        <w:t xml:space="preserve"> «на устройство» от одного устройства другому или переназначить </w:t>
      </w:r>
      <w:r>
        <w:t>SAL</w:t>
      </w:r>
      <w:r w:rsidRPr="007A4390">
        <w:rPr>
          <w:lang w:val="ru-RU"/>
        </w:rPr>
        <w:t xml:space="preserve"> «на пользователя» от одного пользователя другому, но не в течение одного календарного месяца, если только вы не переназначаете </w:t>
      </w:r>
      <w:r>
        <w:t>SAL</w:t>
      </w:r>
      <w:r w:rsidRPr="007A4390">
        <w:rPr>
          <w:lang w:val="ru-RU"/>
        </w:rPr>
        <w:t xml:space="preserve"> «на</w:t>
      </w:r>
      <w:r w:rsidR="005459A2">
        <w:t> </w:t>
      </w:r>
      <w:r w:rsidRPr="007A4390">
        <w:rPr>
          <w:lang w:val="ru-RU"/>
        </w:rPr>
        <w:t xml:space="preserve">устройство» другому устройству, пока первое устройство не работает, или не переназначаете </w:t>
      </w:r>
      <w:r>
        <w:t>SAL</w:t>
      </w:r>
      <w:r w:rsidRPr="007A4390">
        <w:rPr>
          <w:lang w:val="ru-RU"/>
        </w:rPr>
        <w:t xml:space="preserve"> «на пользователя» другому пользователю, пока первый пользователь отсутствует.</w:t>
      </w:r>
    </w:p>
    <w:p w14:paraId="74E463F9" w14:textId="77777777" w:rsidR="009A4C7C" w:rsidRPr="007A4390" w:rsidRDefault="009A4C7C" w:rsidP="009A4C7C">
      <w:pPr>
        <w:pStyle w:val="PURBlueStrong"/>
        <w:rPr>
          <w:lang w:val="ru-RU"/>
        </w:rPr>
      </w:pPr>
      <w:r w:rsidRPr="007A4390">
        <w:rPr>
          <w:lang w:val="ru-RU"/>
        </w:rPr>
        <w:t xml:space="preserve">Лицензии </w:t>
      </w:r>
      <w:r>
        <w:t>SAL</w:t>
      </w:r>
      <w:r w:rsidRPr="007A4390">
        <w:rPr>
          <w:lang w:val="ru-RU"/>
        </w:rPr>
        <w:t xml:space="preserve"> для </w:t>
      </w:r>
      <w:r>
        <w:t>SA</w:t>
      </w:r>
    </w:p>
    <w:p w14:paraId="74E463FA" w14:textId="77777777" w:rsidR="009A4C7C" w:rsidRPr="007A4390" w:rsidRDefault="009A4C7C" w:rsidP="005459A2">
      <w:pPr>
        <w:pStyle w:val="PURBody-Indented"/>
        <w:rPr>
          <w:lang w:val="ru-RU"/>
        </w:rPr>
      </w:pPr>
      <w:r w:rsidRPr="007A4390">
        <w:rPr>
          <w:lang w:val="ru-RU"/>
        </w:rPr>
        <w:t xml:space="preserve">Лицензии подписчика для </w:t>
      </w:r>
      <w:r>
        <w:t>SA</w:t>
      </w:r>
      <w:r w:rsidRPr="007A4390">
        <w:rPr>
          <w:lang w:val="ru-RU"/>
        </w:rPr>
        <w:t xml:space="preserve"> можно приобрести и назначить пользователям, которым уже назначена соответствующая клиентская лицензия (</w:t>
      </w:r>
      <w:r>
        <w:t>CAL</w:t>
      </w:r>
      <w:r w:rsidRPr="007A4390">
        <w:rPr>
          <w:lang w:val="ru-RU"/>
        </w:rPr>
        <w:t xml:space="preserve">) с действующим покрытием </w:t>
      </w:r>
      <w:r>
        <w:t>Software</w:t>
      </w:r>
      <w:r w:rsidRPr="007A4390">
        <w:rPr>
          <w:lang w:val="ru-RU"/>
        </w:rPr>
        <w:t xml:space="preserve"> </w:t>
      </w:r>
      <w:r>
        <w:t>Assurance</w:t>
      </w:r>
      <w:r w:rsidRPr="007A4390">
        <w:rPr>
          <w:lang w:val="ru-RU"/>
        </w:rPr>
        <w:t xml:space="preserve"> («</w:t>
      </w:r>
      <w:r>
        <w:t>SA</w:t>
      </w:r>
      <w:r w:rsidRPr="007A4390">
        <w:rPr>
          <w:lang w:val="ru-RU"/>
        </w:rPr>
        <w:t xml:space="preserve">»), приобретенная по программе корпоративного лицензирования </w:t>
      </w:r>
      <w:r>
        <w:t>Microsoft</w:t>
      </w:r>
      <w:r w:rsidRPr="007A4390">
        <w:rPr>
          <w:lang w:val="ru-RU"/>
        </w:rPr>
        <w:t xml:space="preserve">, либо пользователям, использующим устройство, которому назначена соответствующая клиентская лицензия «на устройство» с действующим покрытием </w:t>
      </w:r>
      <w:r>
        <w:t>Software</w:t>
      </w:r>
      <w:r w:rsidRPr="007A4390">
        <w:rPr>
          <w:lang w:val="ru-RU"/>
        </w:rPr>
        <w:t xml:space="preserve"> </w:t>
      </w:r>
      <w:r>
        <w:t>Assurance</w:t>
      </w:r>
      <w:r w:rsidRPr="007A4390">
        <w:rPr>
          <w:lang w:val="ru-RU"/>
        </w:rPr>
        <w:t xml:space="preserve">. Вы не можете получить лицензии </w:t>
      </w:r>
      <w:r>
        <w:t>SAL</w:t>
      </w:r>
      <w:r w:rsidRPr="007A4390">
        <w:rPr>
          <w:lang w:val="ru-RU"/>
        </w:rPr>
        <w:t xml:space="preserve"> для </w:t>
      </w:r>
      <w:r>
        <w:t>SA</w:t>
      </w:r>
      <w:r w:rsidRPr="007A4390">
        <w:rPr>
          <w:lang w:val="ru-RU"/>
        </w:rPr>
        <w:t xml:space="preserve"> более чем для одного пользователя для любой соответствующей лицензии </w:t>
      </w:r>
      <w:r>
        <w:t>CAL</w:t>
      </w:r>
      <w:r w:rsidRPr="007A4390">
        <w:rPr>
          <w:lang w:val="ru-RU"/>
        </w:rPr>
        <w:t>. Права на</w:t>
      </w:r>
      <w:r w:rsidR="005459A2">
        <w:t> </w:t>
      </w:r>
      <w:r w:rsidRPr="007A4390">
        <w:rPr>
          <w:lang w:val="ru-RU"/>
        </w:rPr>
        <w:t xml:space="preserve">использование для лицензий подписчика для </w:t>
      </w:r>
      <w:r>
        <w:t>SA</w:t>
      </w:r>
      <w:r w:rsidRPr="007A4390">
        <w:rPr>
          <w:lang w:val="ru-RU"/>
        </w:rPr>
        <w:t xml:space="preserve"> идентичны правам использования для соответствующих лицензий подписчика, как указано в настоящем документе. Право назначения лицензий подписчика для </w:t>
      </w:r>
      <w:r>
        <w:t>SA</w:t>
      </w:r>
      <w:r w:rsidRPr="007A4390">
        <w:rPr>
          <w:lang w:val="ru-RU"/>
        </w:rPr>
        <w:t xml:space="preserve"> пользователям или устройствам прекращается по истечении срока действия покрытия </w:t>
      </w:r>
      <w:r>
        <w:t>Software</w:t>
      </w:r>
      <w:r w:rsidRPr="007A4390">
        <w:rPr>
          <w:lang w:val="ru-RU"/>
        </w:rPr>
        <w:t xml:space="preserve"> </w:t>
      </w:r>
      <w:r>
        <w:t>Assurance</w:t>
      </w:r>
      <w:r w:rsidRPr="007A4390">
        <w:rPr>
          <w:lang w:val="ru-RU"/>
        </w:rPr>
        <w:t xml:space="preserve"> для соответствующих клиентских лицензий. Использование лицензий подписчика для </w:t>
      </w:r>
      <w:r>
        <w:t>SA</w:t>
      </w:r>
      <w:r w:rsidRPr="007A4390">
        <w:rPr>
          <w:lang w:val="ru-RU"/>
        </w:rPr>
        <w:t xml:space="preserve"> не лишает вас права на использование соответствующих клиентских лицензий. Лицензии </w:t>
      </w:r>
      <w:r>
        <w:t>SAL</w:t>
      </w:r>
      <w:r w:rsidRPr="007A4390">
        <w:rPr>
          <w:lang w:val="ru-RU"/>
        </w:rPr>
        <w:t xml:space="preserve"> для </w:t>
      </w:r>
      <w:r>
        <w:t>SA</w:t>
      </w:r>
      <w:r w:rsidRPr="007A4390">
        <w:rPr>
          <w:lang w:val="ru-RU"/>
        </w:rPr>
        <w:t xml:space="preserve"> могут и должны быть переданы только в том случае и тогда, когда передается соответствующая клиентская лицензия. Для получения дополнительных сведений о заказе лицензий </w:t>
      </w:r>
      <w:r>
        <w:t>SAL</w:t>
      </w:r>
      <w:r w:rsidRPr="007A4390">
        <w:rPr>
          <w:lang w:val="ru-RU"/>
        </w:rPr>
        <w:t xml:space="preserve"> для </w:t>
      </w:r>
      <w:r>
        <w:t>SA</w:t>
      </w:r>
      <w:r w:rsidRPr="007A4390">
        <w:rPr>
          <w:lang w:val="ru-RU"/>
        </w:rPr>
        <w:t xml:space="preserve">, а также о процедуре проверки заказа посетите веб-сайт </w:t>
      </w:r>
      <w:hyperlink r:id="rId138" w:history="1">
        <w:r>
          <w:rPr>
            <w:rStyle w:val="Hyperlink"/>
          </w:rPr>
          <w:t>http</w:t>
        </w:r>
        <w:r w:rsidRPr="007A4390">
          <w:rPr>
            <w:rStyle w:val="Hyperlink"/>
            <w:lang w:val="ru-RU"/>
          </w:rPr>
          <w:t>://</w:t>
        </w:r>
        <w:r>
          <w:rPr>
            <w:rStyle w:val="Hyperlink"/>
          </w:rPr>
          <w:t>www</w:t>
        </w:r>
        <w:r w:rsidRPr="007A4390">
          <w:rPr>
            <w:rStyle w:val="Hyperlink"/>
            <w:lang w:val="ru-RU"/>
          </w:rPr>
          <w:t>.</w:t>
        </w:r>
        <w:r>
          <w:rPr>
            <w:rStyle w:val="Hyperlink"/>
          </w:rPr>
          <w:t>explore</w:t>
        </w:r>
        <w:r w:rsidRPr="007A4390">
          <w:rPr>
            <w:rStyle w:val="Hyperlink"/>
            <w:lang w:val="ru-RU"/>
          </w:rPr>
          <w:t>.</w:t>
        </w:r>
        <w:r>
          <w:rPr>
            <w:rStyle w:val="Hyperlink"/>
          </w:rPr>
          <w:t>ms</w:t>
        </w:r>
      </w:hyperlink>
      <w:r w:rsidRPr="007A4390">
        <w:rPr>
          <w:lang w:val="ru-RU"/>
        </w:rPr>
        <w:t xml:space="preserve"> или обратитесь к своему торговому представителю по программным продуктам.</w:t>
      </w:r>
    </w:p>
    <w:p w14:paraId="74E463FB" w14:textId="77777777" w:rsidR="009A4C7C" w:rsidRPr="007A4390" w:rsidRDefault="009A4C7C" w:rsidP="009A4C7C">
      <w:pPr>
        <w:pStyle w:val="PURBody-Indented"/>
        <w:rPr>
          <w:lang w:val="ru-RU"/>
        </w:rPr>
      </w:pPr>
      <w:r w:rsidRPr="007A4390">
        <w:rPr>
          <w:lang w:val="ru-RU"/>
        </w:rPr>
        <w:t xml:space="preserve">Лицензии </w:t>
      </w:r>
      <w:r>
        <w:t>SAL</w:t>
      </w:r>
      <w:r w:rsidRPr="007A4390">
        <w:rPr>
          <w:lang w:val="ru-RU"/>
        </w:rPr>
        <w:t xml:space="preserve"> для клиентов программы </w:t>
      </w:r>
      <w:r>
        <w:t>SA</w:t>
      </w:r>
      <w:r w:rsidRPr="007A4390">
        <w:rPr>
          <w:lang w:val="ru-RU"/>
        </w:rPr>
        <w:t xml:space="preserve"> с соответствующими лицензиями </w:t>
      </w:r>
      <w:r>
        <w:t>CAL</w:t>
      </w:r>
      <w:r w:rsidRPr="007A4390">
        <w:rPr>
          <w:lang w:val="ru-RU"/>
        </w:rPr>
        <w:t>, указаны под соответствующими продуктами в разделе «Условия лицензии для конкретного продукта».</w:t>
      </w:r>
    </w:p>
    <w:p w14:paraId="74E463FC" w14:textId="77777777" w:rsidR="003814EB" w:rsidRPr="007A4390" w:rsidRDefault="003814EB" w:rsidP="003814EB">
      <w:pPr>
        <w:pStyle w:val="PURBlueStrong"/>
        <w:rPr>
          <w:lang w:val="ru-RU"/>
        </w:rPr>
      </w:pPr>
      <w:r w:rsidRPr="007A4390">
        <w:rPr>
          <w:lang w:val="ru-RU"/>
        </w:rPr>
        <w:t>Создание экземпляров и хранение на серверах или носителях.</w:t>
      </w:r>
    </w:p>
    <w:p w14:paraId="74E463FD" w14:textId="77777777" w:rsidR="003814EB" w:rsidRPr="007A4390" w:rsidRDefault="003814EB" w:rsidP="007B2A51">
      <w:pPr>
        <w:pStyle w:val="PURBody-Indented"/>
        <w:rPr>
          <w:lang w:val="ru-RU"/>
        </w:rPr>
      </w:pPr>
      <w:r w:rsidRPr="007A4390">
        <w:rPr>
          <w:lang w:val="ru-RU"/>
        </w:rPr>
        <w:t>Каждая приобретенная лицензия на программное обеспечение дает вам следующие дополнительные права.</w:t>
      </w:r>
    </w:p>
    <w:p w14:paraId="74E463FE" w14:textId="77777777" w:rsidR="003814EB" w:rsidRPr="007A4390" w:rsidRDefault="003814EB" w:rsidP="00CF7821">
      <w:pPr>
        <w:pStyle w:val="PURBullet-Indented"/>
        <w:rPr>
          <w:lang w:val="ru-RU"/>
        </w:rPr>
      </w:pPr>
      <w:r w:rsidRPr="007A4390">
        <w:rPr>
          <w:lang w:val="ru-RU"/>
        </w:rPr>
        <w:t>Вы можете создавать любое количество экземпляров серверного и клиентского программного обеспечения.</w:t>
      </w:r>
    </w:p>
    <w:p w14:paraId="74E463FF" w14:textId="77777777" w:rsidR="003814EB" w:rsidRPr="007A4390" w:rsidRDefault="003814EB" w:rsidP="00CF7821">
      <w:pPr>
        <w:pStyle w:val="PURBullet-Indented"/>
        <w:rPr>
          <w:lang w:val="ru-RU"/>
        </w:rPr>
      </w:pPr>
      <w:r w:rsidRPr="007A4390">
        <w:rPr>
          <w:lang w:val="ru-RU"/>
        </w:rPr>
        <w:t>Вы можете хранить экземпляры серверного и клиентского программного обеспечения на любом вашем сервере или носителе.</w:t>
      </w:r>
    </w:p>
    <w:p w14:paraId="74E46400" w14:textId="77777777" w:rsidR="003814EB" w:rsidRPr="007A4390" w:rsidRDefault="003814EB" w:rsidP="00D6363C">
      <w:pPr>
        <w:pStyle w:val="PURBullet-Indented"/>
        <w:rPr>
          <w:lang w:val="ru-RU"/>
        </w:rPr>
      </w:pPr>
      <w:r w:rsidRPr="007A4390">
        <w:rPr>
          <w:lang w:val="ru-RU"/>
        </w:rPr>
        <w:t>Вы можете создавать и хранить экземпляры серверного и клиентского программного обеспечения только в рамках реализации прав на запуск экземпляров серверного ПО согласно лицензиям на программное обеспечение, как описано выше.</w:t>
      </w:r>
    </w:p>
    <w:p w14:paraId="74E46401" w14:textId="77777777" w:rsidR="003814EB" w:rsidRPr="007A4390" w:rsidRDefault="00D80750" w:rsidP="003814EB">
      <w:pPr>
        <w:pStyle w:val="PURBlueStrong"/>
        <w:rPr>
          <w:lang w:val="ru-RU"/>
        </w:rPr>
      </w:pPr>
      <w:r w:rsidRPr="007A4390">
        <w:rPr>
          <w:lang w:val="ru-RU"/>
        </w:rPr>
        <w:t xml:space="preserve">Пакеты </w:t>
      </w:r>
      <w:r>
        <w:t>System</w:t>
      </w:r>
      <w:r w:rsidRPr="007A4390">
        <w:rPr>
          <w:lang w:val="ru-RU"/>
        </w:rPr>
        <w:t xml:space="preserve"> </w:t>
      </w:r>
      <w:r>
        <w:t>Center</w:t>
      </w:r>
    </w:p>
    <w:p w14:paraId="74E46402" w14:textId="77777777" w:rsidR="003814EB" w:rsidRPr="007A4390" w:rsidRDefault="00D80750" w:rsidP="003814EB">
      <w:pPr>
        <w:pStyle w:val="PURBody-Indented"/>
        <w:rPr>
          <w:lang w:val="ru-RU"/>
        </w:rPr>
      </w:pPr>
      <w:r w:rsidRPr="007A4390">
        <w:rPr>
          <w:lang w:val="ru-RU"/>
        </w:rPr>
        <w:t xml:space="preserve">Условия лицензии для применимых продуктов </w:t>
      </w:r>
      <w:r>
        <w:t>System</w:t>
      </w:r>
      <w:r w:rsidRPr="007A4390">
        <w:rPr>
          <w:lang w:val="ru-RU"/>
        </w:rPr>
        <w:t xml:space="preserve"> </w:t>
      </w:r>
      <w:r>
        <w:t>Center</w:t>
      </w:r>
      <w:r w:rsidRPr="007A4390">
        <w:rPr>
          <w:lang w:val="ru-RU"/>
        </w:rPr>
        <w:t xml:space="preserve"> относятся к использованию вами Пакетов управления, Пакетов конфигурации, Пакетов обработки и Пакетов интеграции, включенных в программное обеспечение.</w:t>
      </w:r>
    </w:p>
    <w:p w14:paraId="74E46403" w14:textId="77777777" w:rsidR="009A4C7C" w:rsidRPr="007A4390" w:rsidRDefault="009A4C7C" w:rsidP="009A4C7C">
      <w:pPr>
        <w:pStyle w:val="PURBlueStrong"/>
        <w:rPr>
          <w:lang w:val="ru-RU"/>
        </w:rPr>
      </w:pPr>
      <w:r w:rsidRPr="007A4390">
        <w:rPr>
          <w:lang w:val="ru-RU"/>
        </w:rPr>
        <w:t>Программное обеспечение</w:t>
      </w:r>
    </w:p>
    <w:p w14:paraId="74E46404" w14:textId="77777777" w:rsidR="009A4C7C" w:rsidRPr="007A4390" w:rsidRDefault="009A4C7C" w:rsidP="009A4C7C">
      <w:pPr>
        <w:pStyle w:val="PURBody-Indented"/>
        <w:rPr>
          <w:lang w:val="ru-RU"/>
        </w:rPr>
      </w:pPr>
      <w:r w:rsidRPr="007A4390">
        <w:rPr>
          <w:rStyle w:val="Strong"/>
          <w:lang w:val="ru-RU"/>
        </w:rPr>
        <w:t>Запуск экземпляров серверного программного обеспечения.</w:t>
      </w:r>
      <w:r w:rsidRPr="007A4390">
        <w:rPr>
          <w:lang w:val="ru-RU"/>
        </w:rPr>
        <w:t xml:space="preserve"> Вы можете запускать или иным образом использовать любое количество экземпляров серверного программного обеспечения в физической или виртуальной операционной среде (или ОС) на любом количестве устройств.</w:t>
      </w:r>
    </w:p>
    <w:p w14:paraId="74E46405" w14:textId="77777777" w:rsidR="009A4C7C" w:rsidRPr="007A4390" w:rsidRDefault="009A4C7C" w:rsidP="007B2A51">
      <w:pPr>
        <w:pStyle w:val="PURBody-Indented"/>
        <w:rPr>
          <w:lang w:val="ru-RU"/>
        </w:rPr>
      </w:pPr>
      <w:r w:rsidRPr="007A4390">
        <w:rPr>
          <w:rStyle w:val="Strong"/>
          <w:lang w:val="ru-RU"/>
        </w:rPr>
        <w:t>Запуск экземпляров клиентского программного обеспечения</w:t>
      </w:r>
      <w:r w:rsidR="00372595" w:rsidRPr="00372595">
        <w:rPr>
          <w:rStyle w:val="Strong"/>
          <w:lang w:val="ru-RU"/>
        </w:rPr>
        <w:t>.</w:t>
      </w:r>
      <w:r w:rsidRPr="007A4390">
        <w:rPr>
          <w:rStyle w:val="Strong"/>
          <w:lang w:val="ru-RU"/>
        </w:rPr>
        <w:t xml:space="preserve"> </w:t>
      </w:r>
      <w:r w:rsidRPr="007A4390">
        <w:rPr>
          <w:lang w:val="ru-RU"/>
        </w:rPr>
        <w:t xml:space="preserve">Вы можете запускать или иным образом использовать любое количество экземпляров клиентского программного обеспечения, указанного в </w:t>
      </w:r>
      <w:hyperlink w:anchor="Appendix1" w:history="1">
        <w:r w:rsidRPr="007A4390">
          <w:rPr>
            <w:rStyle w:val="Hyperlink"/>
            <w:lang w:val="ru-RU"/>
          </w:rPr>
          <w:t>Приложении 1</w:t>
        </w:r>
      </w:hyperlink>
      <w:r w:rsidRPr="007A4390">
        <w:rPr>
          <w:lang w:val="ru-RU"/>
        </w:rPr>
        <w:t xml:space="preserve"> в физических или </w:t>
      </w:r>
      <w:r w:rsidRPr="007A4390">
        <w:rPr>
          <w:lang w:val="ru-RU"/>
        </w:rPr>
        <w:lastRenderedPageBreak/>
        <w:t xml:space="preserve">виртуальных операционных средах (ОС) на любом количестве устройств. Вы имеете право использовать клиентское программное обеспечение только с данным серверным программным обеспечением или же через другое клиентское программное обеспечение. </w:t>
      </w:r>
    </w:p>
    <w:p w14:paraId="74E46406" w14:textId="77777777" w:rsidR="000C3222" w:rsidRPr="007A4390" w:rsidRDefault="000C3222" w:rsidP="007B2A51">
      <w:pPr>
        <w:pStyle w:val="PURBody-Indented"/>
        <w:rPr>
          <w:lang w:val="ru-RU"/>
        </w:rPr>
      </w:pPr>
    </w:p>
    <w:p w14:paraId="74E46407" w14:textId="77777777" w:rsidR="000C3222" w:rsidRPr="00E26AE9" w:rsidRDefault="009A4C7C" w:rsidP="006F1DFB">
      <w:pPr>
        <w:pStyle w:val="PURHeading2"/>
        <w:pBdr>
          <w:bottom w:val="single" w:sz="4" w:space="1" w:color="auto"/>
        </w:pBdr>
      </w:pPr>
      <w:bookmarkStart w:id="365" w:name="SALTerms_MGMT"/>
      <w:r>
        <w:t>Серверы управления</w:t>
      </w:r>
      <w:bookmarkEnd w:id="365"/>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7C5B" w14:paraId="74E4640A" w14:textId="77777777" w:rsidTr="00652F97">
        <w:tc>
          <w:tcPr>
            <w:tcW w:w="5508" w:type="dxa"/>
          </w:tcPr>
          <w:p w14:paraId="74E46408" w14:textId="77777777" w:rsidR="00EE7C5B" w:rsidRPr="00204150" w:rsidRDefault="00EE7C5B" w:rsidP="00EE7C5B">
            <w:pPr>
              <w:pStyle w:val="PURBullet-Indented"/>
              <w:rPr>
                <w:lang w:val="fr-FR"/>
              </w:rPr>
            </w:pPr>
            <w:r>
              <w:t>System Center 2012 R2 Client Management Suite</w:t>
            </w:r>
          </w:p>
        </w:tc>
        <w:tc>
          <w:tcPr>
            <w:tcW w:w="5508" w:type="dxa"/>
          </w:tcPr>
          <w:p w14:paraId="74E46409" w14:textId="77777777" w:rsidR="00EE7C5B" w:rsidRPr="007A4390" w:rsidRDefault="00EE7C5B" w:rsidP="00EE7C5B">
            <w:pPr>
              <w:pStyle w:val="PURBullet-Indented"/>
            </w:pPr>
            <w:r>
              <w:t>System Center 2012 R2 Configuration Manager</w:t>
            </w:r>
          </w:p>
        </w:tc>
      </w:tr>
    </w:tbl>
    <w:p w14:paraId="74E4640B" w14:textId="77777777" w:rsidR="00EE7C5B" w:rsidRPr="00E26AE9" w:rsidRDefault="00EE7C5B" w:rsidP="00CD6E9D">
      <w:pPr>
        <w:pStyle w:val="PURBullet-Indented"/>
        <w:numPr>
          <w:ilvl w:val="0"/>
          <w:numId w:val="0"/>
        </w:numPr>
        <w:ind w:left="270"/>
      </w:pPr>
    </w:p>
    <w:p w14:paraId="74E4640C" w14:textId="77777777" w:rsidR="000C3222" w:rsidRDefault="000C3222" w:rsidP="002448BE">
      <w:pPr>
        <w:pStyle w:val="PURBody-Indented"/>
        <w:sectPr w:rsidR="000C3222" w:rsidSect="00C73094">
          <w:type w:val="continuous"/>
          <w:pgSz w:w="12240" w:h="15840" w:code="1"/>
          <w:pgMar w:top="1166" w:right="720" w:bottom="720" w:left="720" w:header="432" w:footer="288" w:gutter="0"/>
          <w:cols w:space="360"/>
          <w:docGrid w:linePitch="360"/>
        </w:sectPr>
      </w:pPr>
    </w:p>
    <w:p w14:paraId="74E4640D" w14:textId="77777777" w:rsidR="009A4C7C" w:rsidRPr="007A4390" w:rsidRDefault="00AF0812" w:rsidP="000C3222">
      <w:pPr>
        <w:pStyle w:val="PURBody-Indented"/>
        <w:ind w:left="0"/>
        <w:rPr>
          <w:lang w:val="ru-RU"/>
        </w:rPr>
      </w:pPr>
      <w:r w:rsidRPr="007A4390">
        <w:rPr>
          <w:lang w:val="ru-RU"/>
        </w:rPr>
        <w:lastRenderedPageBreak/>
        <w:t xml:space="preserve">Вы должны приобрести и назначить устройству или пользователю клиентские лицензии </w:t>
      </w:r>
      <w:r>
        <w:t>SAL</w:t>
      </w:r>
      <w:r w:rsidRPr="007A4390">
        <w:rPr>
          <w:lang w:val="ru-RU"/>
        </w:rPr>
        <w:t xml:space="preserve"> соответствующего типа для операционных сред, для прямого или косвенного управления которыми будут использоваться ваши экземпляры серверного программного обеспечения. </w:t>
      </w:r>
    </w:p>
    <w:p w14:paraId="74E4640E" w14:textId="77777777" w:rsidR="00414AC5" w:rsidRPr="007A4390" w:rsidRDefault="009A4C7C" w:rsidP="009A4C7C">
      <w:pPr>
        <w:pStyle w:val="PURBody-Indented"/>
        <w:rPr>
          <w:lang w:val="ru-RU"/>
        </w:rPr>
      </w:pPr>
      <w:r w:rsidRPr="007A4390">
        <w:rPr>
          <w:rStyle w:val="Strong"/>
          <w:lang w:val="ru-RU"/>
        </w:rPr>
        <w:t xml:space="preserve">Два типа клиентских лицензий подписчика. </w:t>
      </w:r>
    </w:p>
    <w:p w14:paraId="74E4640F" w14:textId="77777777" w:rsidR="00414AC5" w:rsidRPr="007A4390" w:rsidRDefault="00414AC5" w:rsidP="00414AC5">
      <w:pPr>
        <w:pStyle w:val="PURBlueStrong-Indented"/>
        <w:rPr>
          <w:lang w:val="ru-RU"/>
        </w:rPr>
      </w:pPr>
      <w:r w:rsidRPr="007A4390">
        <w:rPr>
          <w:lang w:val="ru-RU"/>
        </w:rPr>
        <w:t xml:space="preserve">Типы клиентских лицензий </w:t>
      </w:r>
      <w:r>
        <w:t>SAL</w:t>
      </w:r>
    </w:p>
    <w:p w14:paraId="74E46410" w14:textId="77777777" w:rsidR="009A4C7C" w:rsidRPr="00E26AE9" w:rsidRDefault="009A4C7C" w:rsidP="009A4C7C">
      <w:pPr>
        <w:pStyle w:val="PURBody-Indented"/>
      </w:pPr>
      <w:r w:rsidRPr="007A4390">
        <w:rPr>
          <w:lang w:val="ru-RU"/>
        </w:rPr>
        <w:t xml:space="preserve">Существует два типа клиентских лицензий </w:t>
      </w:r>
      <w:r>
        <w:t>SAL</w:t>
      </w:r>
      <w:r w:rsidRPr="007A4390">
        <w:rPr>
          <w:lang w:val="ru-RU"/>
        </w:rPr>
        <w:t xml:space="preserve">: «на управляемую </w:t>
      </w:r>
      <w:r>
        <w:t>ОС» и «на пользователя».</w:t>
      </w:r>
    </w:p>
    <w:p w14:paraId="74E46411" w14:textId="77777777" w:rsidR="009A4C7C" w:rsidRPr="007A4390" w:rsidRDefault="009A4C7C" w:rsidP="00CF7821">
      <w:pPr>
        <w:pStyle w:val="PURBullet-Indented"/>
        <w:rPr>
          <w:lang w:val="ru-RU"/>
        </w:rPr>
      </w:pPr>
      <w:r w:rsidRPr="007A4390">
        <w:rPr>
          <w:lang w:val="ru-RU"/>
        </w:rPr>
        <w:t xml:space="preserve">Клиентские лицензии </w:t>
      </w:r>
      <w:r>
        <w:t>SAL</w:t>
      </w:r>
      <w:r w:rsidRPr="007A4390">
        <w:rPr>
          <w:lang w:val="ru-RU"/>
        </w:rPr>
        <w:t xml:space="preserve"> «на операционную среду» разрешают вашим экземплярам серверного программного обеспечения управлять соответствующим количеством операционных сред, используемых любыми пользователями.</w:t>
      </w:r>
    </w:p>
    <w:p w14:paraId="74E46412" w14:textId="77777777" w:rsidR="009A4C7C" w:rsidRPr="007A4390" w:rsidRDefault="009A4C7C" w:rsidP="005459A2">
      <w:pPr>
        <w:pStyle w:val="PURBullet-Indented"/>
        <w:rPr>
          <w:lang w:val="ru-RU"/>
        </w:rPr>
      </w:pPr>
      <w:r w:rsidRPr="007A4390">
        <w:rPr>
          <w:lang w:val="ru-RU"/>
        </w:rPr>
        <w:t xml:space="preserve">Клиентские лицензии </w:t>
      </w:r>
      <w:r>
        <w:t>SAL</w:t>
      </w:r>
      <w:r w:rsidRPr="007A4390">
        <w:rPr>
          <w:lang w:val="ru-RU"/>
        </w:rPr>
        <w:t xml:space="preserve"> «на пользователя» позволяют экземплярам серверного программного обеспечения управлять операционными средами, используемыми каждым пользователем, которому назначена клиентская лицензия </w:t>
      </w:r>
      <w:r>
        <w:t>SAL</w:t>
      </w:r>
      <w:r w:rsidRPr="007A4390">
        <w:rPr>
          <w:lang w:val="ru-RU"/>
        </w:rPr>
        <w:t xml:space="preserve"> «на пользователя». Если одна операционная среда используется более чем одним пользователем, и у вас нет лицензии «на</w:t>
      </w:r>
      <w:r w:rsidR="005459A2">
        <w:t> </w:t>
      </w:r>
      <w:r w:rsidRPr="007A4390">
        <w:rPr>
          <w:lang w:val="ru-RU"/>
        </w:rPr>
        <w:t xml:space="preserve">операционную среду», необходимо назначить клиентские лицензии </w:t>
      </w:r>
      <w:r>
        <w:t>SAL</w:t>
      </w:r>
      <w:r w:rsidRPr="007A4390">
        <w:rPr>
          <w:lang w:val="ru-RU"/>
        </w:rPr>
        <w:t xml:space="preserve"> «на пользователя» каждому из этих пользователей.</w:t>
      </w:r>
    </w:p>
    <w:p w14:paraId="74E46413" w14:textId="77777777" w:rsidR="009A4C7C" w:rsidRPr="007A4390" w:rsidRDefault="009A4C7C" w:rsidP="00CF7821">
      <w:pPr>
        <w:pStyle w:val="PURBullet-Indented"/>
        <w:rPr>
          <w:lang w:val="ru-RU"/>
        </w:rPr>
      </w:pPr>
      <w:r w:rsidRPr="007A4390">
        <w:rPr>
          <w:lang w:val="ru-RU"/>
        </w:rPr>
        <w:t xml:space="preserve">Клиентские лицензии </w:t>
      </w:r>
      <w:r>
        <w:t>SAL</w:t>
      </w:r>
      <w:r w:rsidRPr="007A4390">
        <w:rPr>
          <w:lang w:val="ru-RU"/>
        </w:rPr>
        <w:t xml:space="preserve"> не разрешают управление любой операционной средой, в которой работает серверная операционная система.</w:t>
      </w:r>
    </w:p>
    <w:p w14:paraId="74E46414" w14:textId="77777777" w:rsidR="00AF0812" w:rsidRPr="007A4390" w:rsidRDefault="00AF0812" w:rsidP="00830DCA">
      <w:pPr>
        <w:pStyle w:val="PURBlueStrong-Indented"/>
        <w:rPr>
          <w:lang w:val="ru-RU"/>
        </w:rPr>
      </w:pPr>
      <w:r w:rsidRPr="007A4390">
        <w:rPr>
          <w:lang w:val="ru-RU"/>
        </w:rPr>
        <w:t xml:space="preserve">Лицензии </w:t>
      </w:r>
      <w:r>
        <w:t>SAL</w:t>
      </w:r>
      <w:r w:rsidRPr="007A4390">
        <w:rPr>
          <w:lang w:val="ru-RU"/>
        </w:rPr>
        <w:t xml:space="preserve"> на управление</w:t>
      </w:r>
    </w:p>
    <w:p w14:paraId="74E46415" w14:textId="77777777" w:rsidR="00AF0812" w:rsidRPr="007A4390" w:rsidRDefault="00AF0812" w:rsidP="00AF0812">
      <w:pPr>
        <w:pStyle w:val="PURBody-Indented"/>
        <w:rPr>
          <w:lang w:val="ru-RU"/>
        </w:rPr>
      </w:pPr>
      <w:r w:rsidRPr="007A4390">
        <w:rPr>
          <w:lang w:val="ru-RU"/>
        </w:rPr>
        <w:t xml:space="preserve">Если у вас есть клиентские лицензии </w:t>
      </w:r>
      <w:r>
        <w:t>SAL</w:t>
      </w:r>
      <w:r w:rsidRPr="007A4390">
        <w:rPr>
          <w:lang w:val="ru-RU"/>
        </w:rPr>
        <w:t xml:space="preserve"> «на пользователя», вам необходимо назначить их пользователям операционных сред, которыми управляют ваши экземпляры серверного программного обеспечения.</w:t>
      </w:r>
    </w:p>
    <w:p w14:paraId="74E46416" w14:textId="77777777" w:rsidR="00AF0812" w:rsidRPr="007A4390" w:rsidRDefault="00AF0812" w:rsidP="00AF0812">
      <w:pPr>
        <w:pStyle w:val="PURBody-Indented"/>
        <w:rPr>
          <w:lang w:val="ru-RU"/>
        </w:rPr>
      </w:pPr>
      <w:r w:rsidRPr="007A4390">
        <w:rPr>
          <w:lang w:val="ru-RU"/>
        </w:rPr>
        <w:t xml:space="preserve">Если у вас есть клиентские лицензии </w:t>
      </w:r>
      <w:r>
        <w:t>SAL</w:t>
      </w:r>
      <w:r w:rsidRPr="007A4390">
        <w:rPr>
          <w:lang w:val="ru-RU"/>
        </w:rPr>
        <w:t xml:space="preserve"> «на операционную среду», вам необходимо назначить их устройствам, на которых будут работать ваши управляемые операционные среды. Каждый аппаратный раздел или стоечный модуль считается отдельным устройством. В любом случае количество управляемых операционных сред на устройстве не может превышать количество клиентских или серверных лицензий </w:t>
      </w:r>
      <w:r>
        <w:t>SAL</w:t>
      </w:r>
      <w:r w:rsidRPr="007A4390">
        <w:rPr>
          <w:lang w:val="ru-RU"/>
        </w:rPr>
        <w:t xml:space="preserve"> на управление «на операционную среду», назначенных этому устройству.</w:t>
      </w:r>
    </w:p>
    <w:p w14:paraId="74E46417" w14:textId="77777777" w:rsidR="00AF0812" w:rsidRPr="007A4390" w:rsidRDefault="00AF0812" w:rsidP="00AF0812">
      <w:pPr>
        <w:pStyle w:val="PURBody-Indented"/>
        <w:rPr>
          <w:lang w:val="ru-RU"/>
        </w:rPr>
      </w:pPr>
      <w:r w:rsidRPr="007A4390">
        <w:rPr>
          <w:lang w:val="ru-RU"/>
        </w:rPr>
        <w:t xml:space="preserve">Лицензии </w:t>
      </w:r>
      <w:r>
        <w:t>SAL</w:t>
      </w:r>
      <w:r w:rsidRPr="007A4390">
        <w:rPr>
          <w:lang w:val="ru-RU"/>
        </w:rPr>
        <w:t xml:space="preserve"> на управление не требуются для:</w:t>
      </w:r>
    </w:p>
    <w:p w14:paraId="74E46418" w14:textId="77777777" w:rsidR="00AF0812" w:rsidRPr="007A4390" w:rsidRDefault="00AF0812" w:rsidP="00AF0812">
      <w:pPr>
        <w:pStyle w:val="PURBullet-Indented"/>
        <w:rPr>
          <w:lang w:val="ru-RU"/>
        </w:rPr>
      </w:pPr>
      <w:r w:rsidRPr="007A4390">
        <w:rPr>
          <w:lang w:val="ru-RU"/>
        </w:rPr>
        <w:t>любых операционных сред, в которых отсутствуют работающие экземпляры программного обеспечения;</w:t>
      </w:r>
    </w:p>
    <w:p w14:paraId="74E46419" w14:textId="77777777" w:rsidR="00AF0812" w:rsidRPr="007A4390" w:rsidRDefault="00AF0812" w:rsidP="00AF0812">
      <w:pPr>
        <w:pStyle w:val="PURBullet-Indented"/>
        <w:rPr>
          <w:lang w:val="ru-RU"/>
        </w:rPr>
      </w:pPr>
      <w:r w:rsidRPr="007A4390">
        <w:rPr>
          <w:lang w:val="ru-RU"/>
        </w:rPr>
        <w:t xml:space="preserve">любых устройств, функционирующих только в качестве устройств инфраструктуры сети (3-й уровень модели </w:t>
      </w:r>
      <w:r>
        <w:t>OSI</w:t>
      </w:r>
      <w:r w:rsidRPr="007A4390">
        <w:rPr>
          <w:lang w:val="ru-RU"/>
        </w:rPr>
        <w:t xml:space="preserve"> или ниже); либо</w:t>
      </w:r>
    </w:p>
    <w:p w14:paraId="74E4641A" w14:textId="77777777" w:rsidR="00AF0812" w:rsidRPr="007A4390" w:rsidRDefault="00AF0812" w:rsidP="00AF0812">
      <w:pPr>
        <w:pStyle w:val="PURBullet-Indented"/>
        <w:rPr>
          <w:lang w:val="ru-RU"/>
        </w:rPr>
      </w:pPr>
      <w:r w:rsidRPr="007A4390">
        <w:rPr>
          <w:lang w:val="ru-RU"/>
        </w:rPr>
        <w:t>устройств, для которых отдельно осуществляется нештатное управление. Нештатное управление представляет собой взаимодействие посредством сетевого соединения с аппаратным контроллером для мониторинга или управления состояниями компонентов оборудования (например, температурой системы, скоростью вентилятора, включением и выключением питания, сбросом системы, доступностью процессора). Мониторинг использования центрального процессора, оперативной памяти, сетевого адаптера или хранилища рассматривается как непрямое управление операционной средой и требует наличия лицензии на управление.</w:t>
      </w:r>
    </w:p>
    <w:p w14:paraId="74E4641B" w14:textId="77777777" w:rsidR="009A4C7C" w:rsidRPr="007A4390" w:rsidRDefault="009A4C7C" w:rsidP="009A4C7C">
      <w:pPr>
        <w:pStyle w:val="PURBlueStrong"/>
        <w:rPr>
          <w:lang w:val="ru-RU"/>
        </w:rPr>
      </w:pPr>
      <w:r w:rsidRPr="007A4390">
        <w:rPr>
          <w:lang w:val="ru-RU"/>
        </w:rPr>
        <w:t xml:space="preserve">Передача лицензий </w:t>
      </w:r>
      <w:r>
        <w:t>SAL</w:t>
      </w:r>
    </w:p>
    <w:p w14:paraId="74E4641C" w14:textId="77777777" w:rsidR="00AF0812" w:rsidRPr="007A4390" w:rsidRDefault="009A4C7C" w:rsidP="000D4966">
      <w:pPr>
        <w:pStyle w:val="PURBody-Indented"/>
        <w:rPr>
          <w:lang w:val="ru-RU"/>
        </w:rPr>
      </w:pPr>
      <w:r w:rsidRPr="007A4390">
        <w:rPr>
          <w:lang w:val="ru-RU"/>
        </w:rPr>
        <w:t xml:space="preserve">Вы можете переназначить клиентскую </w:t>
      </w:r>
      <w:r>
        <w:t>SAL</w:t>
      </w:r>
      <w:r w:rsidRPr="007A4390">
        <w:rPr>
          <w:lang w:val="ru-RU"/>
        </w:rPr>
        <w:t xml:space="preserve"> «на операционную среду» от одного устройства другому или переназначить клиентскую </w:t>
      </w:r>
      <w:r>
        <w:t>SAL</w:t>
      </w:r>
      <w:r w:rsidRPr="007A4390">
        <w:rPr>
          <w:lang w:val="ru-RU"/>
        </w:rPr>
        <w:t xml:space="preserve"> «на пользователя» от одного пользователя другому, но не в течение одного календарного месяца, если только вы не переназначаете клиентскую </w:t>
      </w:r>
      <w:r>
        <w:t>SAL</w:t>
      </w:r>
      <w:r w:rsidRPr="007A4390">
        <w:rPr>
          <w:lang w:val="ru-RU"/>
        </w:rPr>
        <w:t xml:space="preserve"> «на операционную среду» другому устройству, пока первое устройство не работает, или не переназначаете клиентскую </w:t>
      </w:r>
      <w:r>
        <w:t>SAL</w:t>
      </w:r>
      <w:r w:rsidRPr="007A4390">
        <w:rPr>
          <w:lang w:val="ru-RU"/>
        </w:rPr>
        <w:t xml:space="preserve"> «на пользователя» другому пользователю, пока первый пользователь отсутствует.</w:t>
      </w:r>
    </w:p>
    <w:p w14:paraId="74E4641D" w14:textId="77777777" w:rsidR="009A4C7C" w:rsidRPr="007A4390" w:rsidRDefault="009A4C7C" w:rsidP="00662BEB">
      <w:pPr>
        <w:pStyle w:val="PURBlueStrong"/>
        <w:rPr>
          <w:lang w:val="ru-RU"/>
        </w:rPr>
      </w:pPr>
      <w:r w:rsidRPr="007A4390">
        <w:rPr>
          <w:lang w:val="ru-RU"/>
        </w:rPr>
        <w:t>Программное обеспечение</w:t>
      </w:r>
    </w:p>
    <w:p w14:paraId="74E4641E" w14:textId="77777777" w:rsidR="00094034" w:rsidRPr="007A4390" w:rsidRDefault="00094034" w:rsidP="00662BEB">
      <w:pPr>
        <w:pStyle w:val="PURBody-Indented"/>
        <w:keepNext/>
        <w:keepLines/>
        <w:rPr>
          <w:lang w:val="ru-RU"/>
        </w:rPr>
      </w:pPr>
      <w:r w:rsidRPr="007A4390">
        <w:rPr>
          <w:lang w:val="ru-RU"/>
        </w:rPr>
        <w:t>Вы имеете право использовать программное обеспечение для управления:</w:t>
      </w:r>
    </w:p>
    <w:p w14:paraId="74E4641F" w14:textId="77777777" w:rsidR="00094034" w:rsidRPr="007A4390" w:rsidRDefault="00094034" w:rsidP="00094034">
      <w:pPr>
        <w:pStyle w:val="PURBullet-Indented"/>
        <w:rPr>
          <w:lang w:val="ru-RU"/>
        </w:rPr>
      </w:pPr>
      <w:r w:rsidRPr="007A4390">
        <w:rPr>
          <w:lang w:val="ru-RU"/>
        </w:rPr>
        <w:t xml:space="preserve">любым количеством операционных сред на устройстве после назначения такого же количества лицензий </w:t>
      </w:r>
      <w:r>
        <w:t>SAL</w:t>
      </w:r>
      <w:r w:rsidRPr="007A4390">
        <w:rPr>
          <w:lang w:val="ru-RU"/>
        </w:rPr>
        <w:t xml:space="preserve"> на управление этому устройству;</w:t>
      </w:r>
    </w:p>
    <w:p w14:paraId="74E46420" w14:textId="77777777" w:rsidR="00094034" w:rsidRPr="007A4390" w:rsidRDefault="00094034" w:rsidP="00094034">
      <w:pPr>
        <w:pStyle w:val="PURBullet-Indented"/>
        <w:rPr>
          <w:lang w:val="ru-RU"/>
        </w:rPr>
      </w:pPr>
      <w:r w:rsidRPr="007A4390">
        <w:rPr>
          <w:lang w:val="ru-RU"/>
        </w:rPr>
        <w:lastRenderedPageBreak/>
        <w:t xml:space="preserve">операционными средами, используемыми пользователями, после назначения лицензий </w:t>
      </w:r>
      <w:r>
        <w:t>SAL</w:t>
      </w:r>
      <w:r w:rsidRPr="007A4390">
        <w:rPr>
          <w:lang w:val="ru-RU"/>
        </w:rPr>
        <w:t xml:space="preserve"> на управление этим пользователям.</w:t>
      </w:r>
    </w:p>
    <w:p w14:paraId="74E46421" w14:textId="77777777" w:rsidR="009A4C7C" w:rsidRPr="007A4390" w:rsidRDefault="00094034" w:rsidP="009A4C7C">
      <w:pPr>
        <w:pStyle w:val="PURBlueStrong"/>
        <w:rPr>
          <w:lang w:val="ru-RU"/>
        </w:rPr>
      </w:pPr>
      <w:r w:rsidRPr="007A4390">
        <w:rPr>
          <w:rStyle w:val="PURBlueStrong-IndentedChar"/>
          <w:smallCaps/>
          <w:lang w:val="ru-RU"/>
        </w:rPr>
        <w:t xml:space="preserve">Пакеты </w:t>
      </w:r>
      <w:r>
        <w:rPr>
          <w:rStyle w:val="PURBlueStrong-IndentedChar"/>
          <w:smallCaps/>
        </w:rPr>
        <w:t>System</w:t>
      </w:r>
      <w:r w:rsidRPr="007A4390">
        <w:rPr>
          <w:rStyle w:val="PURBlueStrong-IndentedChar"/>
          <w:smallCaps/>
          <w:lang w:val="ru-RU"/>
        </w:rPr>
        <w:t xml:space="preserve"> </w:t>
      </w:r>
      <w:r>
        <w:rPr>
          <w:rStyle w:val="PURBlueStrong-IndentedChar"/>
          <w:smallCaps/>
        </w:rPr>
        <w:t>Center</w:t>
      </w:r>
    </w:p>
    <w:p w14:paraId="74E46422" w14:textId="77777777" w:rsidR="009A4C7C" w:rsidRPr="007A4390" w:rsidRDefault="00094034" w:rsidP="009A4C7C">
      <w:pPr>
        <w:pStyle w:val="PURBody-Indented"/>
        <w:rPr>
          <w:lang w:val="ru-RU"/>
        </w:rPr>
      </w:pPr>
      <w:r w:rsidRPr="007A4390">
        <w:rPr>
          <w:lang w:val="ru-RU"/>
        </w:rPr>
        <w:t xml:space="preserve">Условия лицензии для применимых продуктов </w:t>
      </w:r>
      <w:r>
        <w:t>System</w:t>
      </w:r>
      <w:r w:rsidRPr="007A4390">
        <w:rPr>
          <w:lang w:val="ru-RU"/>
        </w:rPr>
        <w:t xml:space="preserve"> </w:t>
      </w:r>
      <w:r>
        <w:t>Center</w:t>
      </w:r>
      <w:r w:rsidRPr="007A4390">
        <w:rPr>
          <w:lang w:val="ru-RU"/>
        </w:rPr>
        <w:t xml:space="preserve"> относятся к использованию вами Пакетов управления, Пакетов конфигурации, Пакетов обработки и Пакетов интеграции, включенных в программное обеспечение.</w:t>
      </w:r>
    </w:p>
    <w:p w14:paraId="74E46423" w14:textId="77777777" w:rsidR="0036211F" w:rsidRPr="007A4390" w:rsidRDefault="0036211F" w:rsidP="0036211F">
      <w:pPr>
        <w:pStyle w:val="PURBlueStrong-Indented"/>
        <w:rPr>
          <w:lang w:val="ru-RU"/>
        </w:rPr>
      </w:pPr>
      <w:r w:rsidRPr="007A4390">
        <w:rPr>
          <w:lang w:val="ru-RU"/>
        </w:rPr>
        <w:t>Запрет на копирование или распространение комплектов данных</w:t>
      </w:r>
    </w:p>
    <w:p w14:paraId="74E46424" w14:textId="77777777" w:rsidR="0036211F" w:rsidRPr="007A4390" w:rsidRDefault="0036211F" w:rsidP="0036211F">
      <w:pPr>
        <w:pStyle w:val="PURBody-Indented"/>
        <w:rPr>
          <w:lang w:val="ru-RU"/>
        </w:rPr>
      </w:pPr>
      <w:r w:rsidRPr="007A4390">
        <w:rPr>
          <w:lang w:val="ru-RU"/>
        </w:rPr>
        <w:t>Вы не можете копировать или распространять любые комплекты данных (или любую часть комплекта данных), включенных в программное обеспечение.</w:t>
      </w:r>
    </w:p>
    <w:p w14:paraId="74E46425" w14:textId="77777777" w:rsidR="0036211F" w:rsidRPr="007A4390" w:rsidRDefault="0036211F" w:rsidP="0036211F">
      <w:pPr>
        <w:pStyle w:val="PURBlueStrong-Indented"/>
        <w:rPr>
          <w:lang w:val="ru-RU"/>
        </w:rPr>
      </w:pPr>
      <w:r w:rsidRPr="007A4390">
        <w:rPr>
          <w:lang w:val="ru-RU"/>
        </w:rPr>
        <w:t xml:space="preserve">Пакет автоматической установки </w:t>
      </w:r>
      <w:r>
        <w:t>Windows</w:t>
      </w:r>
    </w:p>
    <w:p w14:paraId="74E46426" w14:textId="77777777" w:rsidR="0036211F" w:rsidRPr="007A4390" w:rsidRDefault="0036211F" w:rsidP="0036211F">
      <w:pPr>
        <w:pStyle w:val="PURBody-Indented"/>
        <w:rPr>
          <w:lang w:val="ru-RU"/>
        </w:rPr>
      </w:pPr>
      <w:r w:rsidRPr="007A4390">
        <w:rPr>
          <w:lang w:val="ru-RU"/>
        </w:rPr>
        <w:t xml:space="preserve">Серверное программное обеспечение может включать Пакет автоматической установки </w:t>
      </w:r>
      <w:r>
        <w:t>Windows</w:t>
      </w:r>
      <w:r w:rsidRPr="007A4390">
        <w:rPr>
          <w:lang w:val="ru-RU"/>
        </w:rPr>
        <w:t>. В таком случае на его использование распространяются условия лицензии, приведенные ниже.</w:t>
      </w:r>
    </w:p>
    <w:p w14:paraId="74E46427" w14:textId="77777777" w:rsidR="0036211F" w:rsidRPr="007A4390" w:rsidRDefault="0036211F" w:rsidP="0036211F">
      <w:pPr>
        <w:pStyle w:val="PURBody-Indented"/>
        <w:rPr>
          <w:lang w:val="ru-RU"/>
        </w:rPr>
      </w:pPr>
      <w:r w:rsidRPr="007A4390">
        <w:rPr>
          <w:b/>
          <w:lang w:val="ru-RU"/>
        </w:rPr>
        <w:t xml:space="preserve">Среда предустановки </w:t>
      </w:r>
      <w:r>
        <w:rPr>
          <w:b/>
        </w:rPr>
        <w:t>Windows</w:t>
      </w:r>
      <w:r w:rsidRPr="007A4390">
        <w:rPr>
          <w:b/>
          <w:lang w:val="ru-RU"/>
        </w:rPr>
        <w:t>.</w:t>
      </w:r>
      <w:r w:rsidRPr="007A4390">
        <w:rPr>
          <w:lang w:val="ru-RU"/>
        </w:rPr>
        <w:t xml:space="preserve"> Вы можете установить и использовать часть пакета </w:t>
      </w:r>
      <w:r>
        <w:t>WAIK</w:t>
      </w:r>
      <w:r w:rsidRPr="007A4390">
        <w:rPr>
          <w:lang w:val="ru-RU"/>
        </w:rPr>
        <w:t xml:space="preserve"> — среду предустановки </w:t>
      </w:r>
      <w:r>
        <w:t>Windows</w:t>
      </w:r>
      <w:r w:rsidRPr="007A4390">
        <w:rPr>
          <w:lang w:val="ru-RU"/>
        </w:rPr>
        <w:t xml:space="preserve"> с целью восстановления программного обеспечения операционной системы </w:t>
      </w:r>
      <w:r>
        <w:t>Windows</w:t>
      </w:r>
      <w:r w:rsidRPr="007A4390">
        <w:rPr>
          <w:lang w:val="ru-RU"/>
        </w:rPr>
        <w:t>. Запрещается использовать среду в качестве операционной системы общего назначения, в качестве «тонкого» клиента, клиента удаленного рабочего стола или в любых других целях.</w:t>
      </w:r>
    </w:p>
    <w:p w14:paraId="74E46428" w14:textId="77777777" w:rsidR="0036211F" w:rsidRPr="007A4390" w:rsidRDefault="0036211F" w:rsidP="005459A2">
      <w:pPr>
        <w:pStyle w:val="PURBody-Indented"/>
        <w:rPr>
          <w:lang w:val="ru-RU"/>
        </w:rPr>
      </w:pPr>
      <w:r>
        <w:rPr>
          <w:b/>
        </w:rPr>
        <w:t>ImageX.exe, Wimgapi.dll, Wimfilter и Package Manager.</w:t>
      </w:r>
      <w:r>
        <w:t xml:space="preserve"> </w:t>
      </w:r>
      <w:r w:rsidRPr="007A4390">
        <w:rPr>
          <w:lang w:val="ru-RU"/>
        </w:rPr>
        <w:t xml:space="preserve">Вы можете устанавливать и использовать следующие части программного обеспечения </w:t>
      </w:r>
      <w:r>
        <w:t>WAIK</w:t>
      </w:r>
      <w:r w:rsidRPr="007A4390">
        <w:rPr>
          <w:lang w:val="ru-RU"/>
        </w:rPr>
        <w:t xml:space="preserve"> для восстановления программного обеспечения операционной системы: </w:t>
      </w:r>
      <w:r>
        <w:t>Windows</w:t>
      </w:r>
      <w:r w:rsidRPr="007A4390">
        <w:rPr>
          <w:lang w:val="ru-RU"/>
        </w:rPr>
        <w:t xml:space="preserve">: </w:t>
      </w:r>
      <w:r>
        <w:t>ImageX</w:t>
      </w:r>
      <w:r w:rsidRPr="007A4390">
        <w:rPr>
          <w:lang w:val="ru-RU"/>
        </w:rPr>
        <w:t>.</w:t>
      </w:r>
      <w:r>
        <w:t>exe</w:t>
      </w:r>
      <w:r w:rsidRPr="007A4390">
        <w:rPr>
          <w:lang w:val="ru-RU"/>
        </w:rPr>
        <w:t xml:space="preserve">, </w:t>
      </w:r>
      <w:r>
        <w:t>Wimgapi</w:t>
      </w:r>
      <w:r w:rsidRPr="007A4390">
        <w:rPr>
          <w:lang w:val="ru-RU"/>
        </w:rPr>
        <w:t>.</w:t>
      </w:r>
      <w:r>
        <w:t>dll</w:t>
      </w:r>
      <w:r w:rsidRPr="007A4390">
        <w:rPr>
          <w:lang w:val="ru-RU"/>
        </w:rPr>
        <w:t xml:space="preserve">, </w:t>
      </w:r>
      <w:r>
        <w:t>Wimfilter</w:t>
      </w:r>
      <w:r w:rsidRPr="007A4390">
        <w:rPr>
          <w:lang w:val="ru-RU"/>
        </w:rPr>
        <w:t xml:space="preserve"> и </w:t>
      </w:r>
      <w:r>
        <w:t>Package</w:t>
      </w:r>
      <w:r w:rsidRPr="007A4390">
        <w:rPr>
          <w:lang w:val="ru-RU"/>
        </w:rPr>
        <w:t xml:space="preserve"> </w:t>
      </w:r>
      <w:r>
        <w:t>Manager</w:t>
      </w:r>
      <w:r w:rsidRPr="007A4390">
        <w:rPr>
          <w:lang w:val="ru-RU"/>
        </w:rPr>
        <w:t>. Вы не можете использовать эти части программного обеспечения для</w:t>
      </w:r>
      <w:r w:rsidR="005459A2">
        <w:t> </w:t>
      </w:r>
      <w:r w:rsidRPr="007A4390">
        <w:rPr>
          <w:lang w:val="ru-RU"/>
        </w:rPr>
        <w:t xml:space="preserve">резервирования операционной системы </w:t>
      </w:r>
      <w:r>
        <w:t>Windows</w:t>
      </w:r>
      <w:r w:rsidRPr="007A4390">
        <w:rPr>
          <w:lang w:val="ru-RU"/>
        </w:rPr>
        <w:t xml:space="preserve"> или для любых других целей.</w:t>
      </w:r>
    </w:p>
    <w:p w14:paraId="74E46429" w14:textId="77777777" w:rsidR="0036211F" w:rsidRPr="007A4390" w:rsidRDefault="0036211F" w:rsidP="0036211F">
      <w:pPr>
        <w:pStyle w:val="PURBlueStrong-Indented"/>
        <w:rPr>
          <w:lang w:val="ru-RU"/>
        </w:rPr>
      </w:pPr>
      <w:r w:rsidRPr="007A4390">
        <w:rPr>
          <w:lang w:val="ru-RU"/>
        </w:rPr>
        <w:t>Иерархия сайтов</w:t>
      </w:r>
      <w:r>
        <w:t> </w:t>
      </w:r>
      <w:r w:rsidRPr="007A4390">
        <w:rPr>
          <w:lang w:val="ru-RU"/>
        </w:rPr>
        <w:t>— географическое представление</w:t>
      </w:r>
    </w:p>
    <w:p w14:paraId="74E4642A" w14:textId="77777777" w:rsidR="0036211F" w:rsidRPr="00E26AE9" w:rsidRDefault="0036211F" w:rsidP="0036211F">
      <w:pPr>
        <w:pStyle w:val="PURBody-Indented"/>
      </w:pPr>
      <w:r w:rsidRPr="007A4390">
        <w:rPr>
          <w:lang w:val="ru-RU"/>
        </w:rPr>
        <w:t xml:space="preserve">Серверное программное обеспечение </w:t>
      </w:r>
      <w:r>
        <w:t>System</w:t>
      </w:r>
      <w:r w:rsidRPr="007A4390">
        <w:rPr>
          <w:lang w:val="ru-RU"/>
        </w:rPr>
        <w:t xml:space="preserve"> </w:t>
      </w:r>
      <w:r>
        <w:t>Center</w:t>
      </w:r>
      <w:r w:rsidRPr="007A4390">
        <w:rPr>
          <w:lang w:val="ru-RU"/>
        </w:rPr>
        <w:t xml:space="preserve"> 2012 </w:t>
      </w:r>
      <w:r>
        <w:t>R</w:t>
      </w:r>
      <w:r w:rsidRPr="007A4390">
        <w:rPr>
          <w:lang w:val="ru-RU"/>
        </w:rPr>
        <w:t xml:space="preserve">2 включает функцию, позволяющую извлекать содержимое (например, карты, изображения и прочие данные) с помощью программного интерфейса </w:t>
      </w:r>
      <w:r>
        <w:t>Bing</w:t>
      </w:r>
      <w:r w:rsidRPr="007A4390">
        <w:rPr>
          <w:lang w:val="ru-RU"/>
        </w:rPr>
        <w:t xml:space="preserve"> </w:t>
      </w:r>
      <w:r>
        <w:t>Maps</w:t>
      </w:r>
      <w:r w:rsidRPr="007A4390">
        <w:rPr>
          <w:lang w:val="ru-RU"/>
        </w:rPr>
        <w:t xml:space="preserve"> (</w:t>
      </w:r>
      <w:r>
        <w:t>Bing</w:t>
      </w:r>
      <w:r w:rsidRPr="007A4390">
        <w:rPr>
          <w:lang w:val="ru-RU"/>
        </w:rPr>
        <w:t xml:space="preserve"> </w:t>
      </w:r>
      <w:r>
        <w:t>Maps</w:t>
      </w:r>
      <w:r w:rsidRPr="007A4390">
        <w:rPr>
          <w:lang w:val="ru-RU"/>
        </w:rPr>
        <w:t xml:space="preserve"> </w:t>
      </w:r>
      <w:r>
        <w:t>API</w:t>
      </w:r>
      <w:r w:rsidRPr="007A4390">
        <w:rPr>
          <w:lang w:val="ru-RU"/>
        </w:rPr>
        <w:t>) или его</w:t>
      </w:r>
      <w:r w:rsidR="00D21701">
        <w:t> </w:t>
      </w:r>
      <w:r w:rsidRPr="007A4390">
        <w:rPr>
          <w:lang w:val="ru-RU"/>
        </w:rPr>
        <w:t>последующих версий. Целью данной функции является отображение данных сайта поверх спутниковых снимков, аэрофотоснимков и карт с наложением. Вы имеете право использовать данную функцию для отображения данных сайта на</w:t>
      </w:r>
      <w:r w:rsidR="00D21701">
        <w:t> </w:t>
      </w:r>
      <w:r w:rsidRPr="007A4390">
        <w:rPr>
          <w:lang w:val="ru-RU"/>
        </w:rPr>
        <w:t>экране или печати письменного отчета, включающего такое отображение. Это допустимо только совместно с методами и</w:t>
      </w:r>
      <w:r w:rsidR="00D21701">
        <w:t> </w:t>
      </w:r>
      <w:r w:rsidRPr="007A4390">
        <w:rPr>
          <w:lang w:val="ru-RU"/>
        </w:rPr>
        <w:t xml:space="preserve">средствами доступа, интегрированными в программное обеспечение. Вы не имеете право копировать, сохранять, архивировать и создавать базу данных содержимого, доступного с помощью </w:t>
      </w:r>
      <w:r>
        <w:t>Bing</w:t>
      </w:r>
      <w:r w:rsidRPr="007A4390">
        <w:rPr>
          <w:lang w:val="ru-RU"/>
        </w:rPr>
        <w:t xml:space="preserve"> </w:t>
      </w:r>
      <w:r>
        <w:t>Maps</w:t>
      </w:r>
      <w:r w:rsidRPr="007A4390">
        <w:rPr>
          <w:lang w:val="ru-RU"/>
        </w:rPr>
        <w:t xml:space="preserve"> </w:t>
      </w:r>
      <w:r>
        <w:t>API</w:t>
      </w:r>
      <w:r w:rsidRPr="007A4390">
        <w:rPr>
          <w:lang w:val="ru-RU"/>
        </w:rPr>
        <w:t>, каким-либо иным способом. Вы</w:t>
      </w:r>
      <w:r w:rsidR="00D21701">
        <w:t> </w:t>
      </w:r>
      <w:r w:rsidRPr="007A4390">
        <w:rPr>
          <w:lang w:val="ru-RU"/>
        </w:rPr>
        <w:t xml:space="preserve">не имеете право использовать указанные ниже элементы с какой-либо целью, даже если они доступны с помощью </w:t>
      </w:r>
      <w:r>
        <w:t>Bing</w:t>
      </w:r>
      <w:r w:rsidR="00D21701">
        <w:t> </w:t>
      </w:r>
      <w:r>
        <w:t>Maps API:</w:t>
      </w:r>
    </w:p>
    <w:p w14:paraId="74E4642B" w14:textId="77777777" w:rsidR="0036211F" w:rsidRPr="007A4390" w:rsidRDefault="0036211F" w:rsidP="003B5A77">
      <w:pPr>
        <w:pStyle w:val="PURBullet-Indented"/>
        <w:numPr>
          <w:ilvl w:val="0"/>
          <w:numId w:val="11"/>
        </w:numPr>
        <w:rPr>
          <w:lang w:val="ru-RU"/>
        </w:rPr>
      </w:pPr>
      <w:r>
        <w:t>Bing</w:t>
      </w:r>
      <w:r w:rsidRPr="007A4390">
        <w:rPr>
          <w:lang w:val="ru-RU"/>
        </w:rPr>
        <w:t xml:space="preserve"> </w:t>
      </w:r>
      <w:r>
        <w:t>Maps</w:t>
      </w:r>
      <w:r w:rsidRPr="007A4390">
        <w:rPr>
          <w:lang w:val="ru-RU"/>
        </w:rPr>
        <w:t xml:space="preserve"> </w:t>
      </w:r>
      <w:r>
        <w:t>API</w:t>
      </w:r>
      <w:r w:rsidRPr="007A4390">
        <w:rPr>
          <w:lang w:val="ru-RU"/>
        </w:rPr>
        <w:t xml:space="preserve"> для сенсорного управления движением или составления маршрута;</w:t>
      </w:r>
    </w:p>
    <w:p w14:paraId="74E4642C" w14:textId="77777777" w:rsidR="0036211F" w:rsidRPr="007A4390" w:rsidRDefault="0036211F" w:rsidP="003B5A77">
      <w:pPr>
        <w:pStyle w:val="PURBullet-Indented"/>
        <w:numPr>
          <w:ilvl w:val="0"/>
          <w:numId w:val="11"/>
        </w:numPr>
        <w:rPr>
          <w:lang w:val="ru-RU"/>
        </w:rPr>
      </w:pPr>
      <w:r w:rsidRPr="007A4390">
        <w:rPr>
          <w:lang w:val="ru-RU"/>
        </w:rPr>
        <w:t>данные о дорожном движении или вид дорожного движения сверху (или связанные с ними метаданные).</w:t>
      </w:r>
    </w:p>
    <w:p w14:paraId="74E4642D" w14:textId="77777777" w:rsidR="0036211F" w:rsidRPr="007A4390" w:rsidRDefault="0036211F" w:rsidP="0036211F">
      <w:pPr>
        <w:pStyle w:val="PURBody-Indented"/>
        <w:rPr>
          <w:lang w:val="ru-RU"/>
        </w:rPr>
      </w:pPr>
      <w:r w:rsidRPr="007A4390">
        <w:rPr>
          <w:lang w:val="ru-RU"/>
        </w:rPr>
        <w:t>Вы не имеете право удалять, уменьшать в размере, блокировать или изменять какие-либо из указанных ниже элементов, которые включены в состав программного обеспечения, включая любое содержимое, доступное с помощью данного программного обеспечения:</w:t>
      </w:r>
    </w:p>
    <w:p w14:paraId="74E4642E" w14:textId="77777777" w:rsidR="0036211F" w:rsidRPr="00E26AE9" w:rsidRDefault="0036211F" w:rsidP="003B5A77">
      <w:pPr>
        <w:pStyle w:val="PURBullet-Indented"/>
        <w:numPr>
          <w:ilvl w:val="0"/>
          <w:numId w:val="11"/>
        </w:numPr>
      </w:pPr>
      <w:r>
        <w:t>эмблемы;</w:t>
      </w:r>
    </w:p>
    <w:p w14:paraId="74E4642F" w14:textId="77777777" w:rsidR="0036211F" w:rsidRPr="00E26AE9" w:rsidRDefault="0036211F" w:rsidP="003B5A77">
      <w:pPr>
        <w:pStyle w:val="PURBullet-Indented"/>
        <w:numPr>
          <w:ilvl w:val="0"/>
          <w:numId w:val="11"/>
        </w:numPr>
      </w:pPr>
      <w:r>
        <w:t>товарные знаки;</w:t>
      </w:r>
    </w:p>
    <w:p w14:paraId="74E46430" w14:textId="77777777" w:rsidR="0036211F" w:rsidRPr="00E26AE9" w:rsidRDefault="0036211F" w:rsidP="003B5A77">
      <w:pPr>
        <w:pStyle w:val="PURBullet-Indented"/>
        <w:numPr>
          <w:ilvl w:val="0"/>
          <w:numId w:val="11"/>
        </w:numPr>
      </w:pPr>
      <w:r>
        <w:t>уведомления об авторском праве;</w:t>
      </w:r>
    </w:p>
    <w:p w14:paraId="74E46431" w14:textId="77777777" w:rsidR="0036211F" w:rsidRPr="00E26AE9" w:rsidRDefault="0036211F" w:rsidP="003B5A77">
      <w:pPr>
        <w:pStyle w:val="PURBullet-Indented"/>
        <w:numPr>
          <w:ilvl w:val="0"/>
          <w:numId w:val="11"/>
        </w:numPr>
      </w:pPr>
      <w:r>
        <w:t>цифровые водяные знаки; или</w:t>
      </w:r>
    </w:p>
    <w:p w14:paraId="74E46432" w14:textId="77777777" w:rsidR="0036211F" w:rsidRPr="007A4390" w:rsidRDefault="0036211F" w:rsidP="003B5A77">
      <w:pPr>
        <w:pStyle w:val="PURBullet-Indented"/>
        <w:numPr>
          <w:ilvl w:val="0"/>
          <w:numId w:val="11"/>
        </w:numPr>
        <w:rPr>
          <w:lang w:val="ru-RU"/>
        </w:rPr>
      </w:pPr>
      <w:r w:rsidRPr="007A4390">
        <w:rPr>
          <w:lang w:val="ru-RU"/>
        </w:rPr>
        <w:t xml:space="preserve">другие уведомления </w:t>
      </w:r>
      <w:r>
        <w:t>Microsoft</w:t>
      </w:r>
      <w:r w:rsidRPr="007A4390">
        <w:rPr>
          <w:lang w:val="ru-RU"/>
        </w:rPr>
        <w:t xml:space="preserve"> и ее поставщиков.</w:t>
      </w:r>
    </w:p>
    <w:p w14:paraId="74E46433" w14:textId="77777777" w:rsidR="0036211F" w:rsidRPr="007A4390" w:rsidRDefault="0036211F" w:rsidP="0036211F">
      <w:pPr>
        <w:pStyle w:val="PURBody-Indented"/>
        <w:rPr>
          <w:lang w:val="ru-RU"/>
        </w:rPr>
      </w:pPr>
      <w:r w:rsidRPr="007A4390">
        <w:rPr>
          <w:lang w:val="ru-RU"/>
        </w:rPr>
        <w:t xml:space="preserve">Использование </w:t>
      </w:r>
      <w:r>
        <w:t>API</w:t>
      </w:r>
      <w:r w:rsidRPr="007A4390">
        <w:rPr>
          <w:lang w:val="ru-RU"/>
        </w:rPr>
        <w:t xml:space="preserve"> Карт </w:t>
      </w:r>
      <w:r>
        <w:t>Bing</w:t>
      </w:r>
      <w:r w:rsidRPr="007A4390">
        <w:rPr>
          <w:lang w:val="ru-RU"/>
        </w:rPr>
        <w:t xml:space="preserve"> и связанного содержимого также регулируется дополнительными условиями, опубликованными по адресу </w:t>
      </w:r>
      <w:hyperlink r:id="rId139" w:history="1">
        <w:r>
          <w:rPr>
            <w:rStyle w:val="Hyperlink"/>
          </w:rPr>
          <w:t>http</w:t>
        </w:r>
        <w:r w:rsidRPr="007A4390">
          <w:rPr>
            <w:rStyle w:val="Hyperlink"/>
            <w:lang w:val="ru-RU"/>
          </w:rPr>
          <w:t>://</w:t>
        </w:r>
        <w:r>
          <w:rPr>
            <w:rStyle w:val="Hyperlink"/>
          </w:rPr>
          <w:t>go</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linkid</w:t>
        </w:r>
        <w:r w:rsidRPr="007A4390">
          <w:rPr>
            <w:rStyle w:val="Hyperlink"/>
            <w:lang w:val="ru-RU"/>
          </w:rPr>
          <w:t>=9710837</w:t>
        </w:r>
      </w:hyperlink>
      <w:r w:rsidRPr="007A4390">
        <w:rPr>
          <w:lang w:val="ru-RU"/>
        </w:rPr>
        <w:t>.</w:t>
      </w:r>
    </w:p>
    <w:p w14:paraId="74E46434" w14:textId="77777777" w:rsidR="0036211F" w:rsidRPr="007A4390" w:rsidRDefault="0036211F" w:rsidP="0036211F">
      <w:pPr>
        <w:pStyle w:val="PURBlueStrong-Indented"/>
        <w:rPr>
          <w:lang w:val="ru-RU"/>
        </w:rPr>
      </w:pPr>
      <w:r w:rsidRPr="007A4390">
        <w:rPr>
          <w:lang w:val="ru-RU"/>
        </w:rPr>
        <w:t>ПО .</w:t>
      </w:r>
      <w:r>
        <w:t>NET</w:t>
      </w:r>
      <w:r w:rsidRPr="007A4390">
        <w:rPr>
          <w:lang w:val="ru-RU"/>
        </w:rPr>
        <w:t xml:space="preserve"> </w:t>
      </w:r>
      <w:r>
        <w:t>Framework</w:t>
      </w:r>
    </w:p>
    <w:p w14:paraId="74E46435" w14:textId="77777777" w:rsidR="0036211F" w:rsidRPr="007A4390" w:rsidRDefault="0036211F" w:rsidP="0036211F">
      <w:pPr>
        <w:pStyle w:val="PURBody-Indented"/>
        <w:rPr>
          <w:lang w:val="ru-RU"/>
        </w:rPr>
      </w:pPr>
      <w:r w:rsidRPr="007A4390">
        <w:rPr>
          <w:lang w:val="ru-RU"/>
        </w:rPr>
        <w:t xml:space="preserve">Программное обеспечение для продукта содержит программное обеспечение </w:t>
      </w:r>
      <w:r>
        <w:t>Microsoft</w:t>
      </w:r>
      <w:r w:rsidRPr="007A4390">
        <w:rPr>
          <w:lang w:val="ru-RU"/>
        </w:rPr>
        <w:t xml:space="preserve"> .</w:t>
      </w:r>
      <w:r>
        <w:t>NET</w:t>
      </w:r>
      <w:r w:rsidRPr="007A4390">
        <w:rPr>
          <w:lang w:val="ru-RU"/>
        </w:rPr>
        <w:t xml:space="preserve"> </w:t>
      </w:r>
      <w:r>
        <w:t>Framework</w:t>
      </w:r>
      <w:r w:rsidRPr="007A4390">
        <w:rPr>
          <w:lang w:val="ru-RU"/>
        </w:rPr>
        <w:t xml:space="preserve"> и может содержать программное обеспечение </w:t>
      </w:r>
      <w:r>
        <w:t>PowerShell</w:t>
      </w:r>
      <w:r w:rsidRPr="007A4390">
        <w:rPr>
          <w:lang w:val="ru-RU"/>
        </w:rPr>
        <w:t>. См. условия лицензии для программного обеспечения .</w:t>
      </w:r>
      <w:r>
        <w:t>NET</w:t>
      </w:r>
      <w:r w:rsidRPr="007A4390">
        <w:rPr>
          <w:lang w:val="ru-RU"/>
        </w:rPr>
        <w:t xml:space="preserve"> </w:t>
      </w:r>
      <w:r>
        <w:t>Framework</w:t>
      </w:r>
      <w:r w:rsidRPr="007A4390">
        <w:rPr>
          <w:lang w:val="ru-RU"/>
        </w:rPr>
        <w:t xml:space="preserve"> и </w:t>
      </w:r>
      <w:r>
        <w:t>PowerShell</w:t>
      </w:r>
      <w:r w:rsidRPr="007A4390">
        <w:rPr>
          <w:lang w:val="ru-RU"/>
        </w:rPr>
        <w:t xml:space="preserve"> и исправления </w:t>
      </w:r>
      <w:r>
        <w:t>Windows</w:t>
      </w:r>
      <w:r w:rsidRPr="007A4390">
        <w:rPr>
          <w:lang w:val="ru-RU"/>
        </w:rPr>
        <w:t xml:space="preserve"> 975759 в разделе «Универсальные условия лицензии».</w:t>
      </w:r>
    </w:p>
    <w:p w14:paraId="74E46436" w14:textId="77777777" w:rsidR="00F60F84" w:rsidRPr="007A4390" w:rsidRDefault="00F60F84" w:rsidP="00C24C96">
      <w:pPr>
        <w:pStyle w:val="PURBody-Indented"/>
        <w:spacing w:after="226"/>
        <w:ind w:left="274"/>
        <w:rPr>
          <w:lang w:val="ru-RU"/>
        </w:rPr>
      </w:pPr>
    </w:p>
    <w:p w14:paraId="74E46437" w14:textId="77777777" w:rsidR="00F60F84" w:rsidRPr="007A4390" w:rsidRDefault="009A4C7C" w:rsidP="00F60F84">
      <w:pPr>
        <w:pStyle w:val="PURHeading2"/>
        <w:pBdr>
          <w:bottom w:val="single" w:sz="4" w:space="1" w:color="auto"/>
        </w:pBdr>
        <w:rPr>
          <w:lang w:val="ru-RU"/>
        </w:rPr>
      </w:pPr>
      <w:bookmarkStart w:id="366" w:name="SALTerms_Desktop"/>
      <w:r w:rsidRPr="007A4390">
        <w:rPr>
          <w:lang w:val="ru-RU"/>
        </w:rPr>
        <w:t>Приложения для настольных компьютеров (</w:t>
      </w:r>
      <w:r>
        <w:t>Desktop</w:t>
      </w:r>
      <w:r w:rsidRPr="007A4390">
        <w:rPr>
          <w:lang w:val="ru-RU"/>
        </w:rPr>
        <w:t xml:space="preserve"> </w:t>
      </w:r>
      <w:r>
        <w:t>Applications</w:t>
      </w:r>
      <w:r w:rsidRPr="007A4390">
        <w:rPr>
          <w:lang w:val="ru-RU"/>
        </w:rPr>
        <w:t>)</w:t>
      </w:r>
      <w:bookmarkEnd w:id="366"/>
    </w:p>
    <w:p w14:paraId="74E46438" w14:textId="77777777" w:rsidR="001F7A9F" w:rsidRPr="007A4390" w:rsidRDefault="001F7A9F" w:rsidP="00A50403">
      <w:pPr>
        <w:pStyle w:val="PURBullet-Indented"/>
        <w:numPr>
          <w:ilvl w:val="0"/>
          <w:numId w:val="0"/>
        </w:numPr>
        <w:rPr>
          <w:lang w:val="ru-RU"/>
        </w:rPr>
        <w:sectPr w:rsidR="001F7A9F" w:rsidRPr="007A4390" w:rsidSect="00C73094">
          <w:type w:val="continuous"/>
          <w:pgSz w:w="12240" w:h="15840" w:code="1"/>
          <w:pgMar w:top="1166" w:right="720" w:bottom="720" w:left="720" w:header="432" w:footer="288" w:gutter="0"/>
          <w:cols w:space="360"/>
          <w:docGrid w:linePitch="360"/>
        </w:sectPr>
      </w:pPr>
    </w:p>
    <w:p w14:paraId="74E46439" w14:textId="77777777" w:rsidR="00BF78C0" w:rsidRPr="007A4390" w:rsidRDefault="00BF78C0" w:rsidP="00DA1A17">
      <w:pPr>
        <w:pStyle w:val="PURBullet-Indented"/>
        <w:rPr>
          <w:lang w:val="ru-RU"/>
        </w:rPr>
      </w:pPr>
      <w:r w:rsidRPr="007A4390">
        <w:rPr>
          <w:lang w:val="ru-RU"/>
        </w:rPr>
        <w:lastRenderedPageBreak/>
        <w:t xml:space="preserve">Пакет многоязыкового интерфейса для </w:t>
      </w:r>
      <w:r>
        <w:t>Office</w:t>
      </w:r>
      <w:r w:rsidRPr="007A4390">
        <w:rPr>
          <w:lang w:val="ru-RU"/>
        </w:rPr>
        <w:t xml:space="preserve"> 2013</w:t>
      </w:r>
    </w:p>
    <w:p w14:paraId="74E4643A" w14:textId="77777777" w:rsidR="00BF78C0" w:rsidRPr="00E26AE9" w:rsidRDefault="00BF78C0" w:rsidP="00DA1A17">
      <w:pPr>
        <w:pStyle w:val="PURBullet-Indented"/>
      </w:pPr>
      <w:r>
        <w:t xml:space="preserve">Office Профессиональный плюс 2013 </w:t>
      </w:r>
    </w:p>
    <w:p w14:paraId="74E4643B" w14:textId="77777777" w:rsidR="00FA0FD5" w:rsidRPr="00E26AE9" w:rsidRDefault="00FA0FD5" w:rsidP="00DA1A17">
      <w:pPr>
        <w:pStyle w:val="PURBullet-Indented"/>
      </w:pPr>
      <w:r>
        <w:t>Office Стандартный 2013</w:t>
      </w:r>
    </w:p>
    <w:p w14:paraId="74E4643C" w14:textId="77777777" w:rsidR="008B1CCE" w:rsidRPr="00E26AE9" w:rsidRDefault="008B1CCE" w:rsidP="00DA1A17">
      <w:pPr>
        <w:pStyle w:val="PURBullet-Indented"/>
      </w:pPr>
      <w:r>
        <w:t>Project профессиональный 2013</w:t>
      </w:r>
    </w:p>
    <w:p w14:paraId="74E4643D" w14:textId="77777777" w:rsidR="00234924" w:rsidRPr="00E26AE9" w:rsidRDefault="00BF78C0" w:rsidP="00DA1A17">
      <w:pPr>
        <w:pStyle w:val="PURBullet-Indented"/>
      </w:pPr>
      <w:r>
        <w:lastRenderedPageBreak/>
        <w:t>Project стандартный 2013</w:t>
      </w:r>
    </w:p>
    <w:p w14:paraId="74E4643E" w14:textId="77777777" w:rsidR="00FA0FD5" w:rsidRPr="00E26AE9" w:rsidRDefault="00FA0FD5" w:rsidP="00DA1A17">
      <w:pPr>
        <w:pStyle w:val="PURBullet-Indented"/>
      </w:pPr>
      <w:r>
        <w:t>Visio профессиональный 2013</w:t>
      </w:r>
    </w:p>
    <w:p w14:paraId="74E4643F" w14:textId="77777777" w:rsidR="008B1CCE" w:rsidRPr="00E26AE9" w:rsidRDefault="008B1CCE" w:rsidP="00DA1A17">
      <w:pPr>
        <w:pStyle w:val="PURBullet-Indented"/>
      </w:pPr>
      <w:r>
        <w:t>Visio стандартный 2013</w:t>
      </w:r>
    </w:p>
    <w:p w14:paraId="74E46440" w14:textId="77777777" w:rsidR="008B1CCE" w:rsidRPr="00E26AE9" w:rsidRDefault="00830DCA" w:rsidP="00DA1A17">
      <w:pPr>
        <w:pStyle w:val="PURBullet-Indented"/>
      </w:pPr>
      <w:r>
        <w:t>Visual Studio Premium 2013</w:t>
      </w:r>
    </w:p>
    <w:p w14:paraId="74E46441" w14:textId="77777777" w:rsidR="00FA0FD5" w:rsidRPr="00E26AE9" w:rsidRDefault="00830DCA" w:rsidP="00DA1A17">
      <w:pPr>
        <w:pStyle w:val="PURBullet-Indented"/>
      </w:pPr>
      <w:r>
        <w:lastRenderedPageBreak/>
        <w:t>Visual Studio Professional 2013</w:t>
      </w:r>
    </w:p>
    <w:p w14:paraId="74E46442" w14:textId="77777777" w:rsidR="00BF78C0" w:rsidRPr="00E26AE9" w:rsidRDefault="00830DCA" w:rsidP="00DA1A17">
      <w:pPr>
        <w:pStyle w:val="PURBullet-Indented"/>
      </w:pPr>
      <w:r>
        <w:t>Visual Studio Ultimate 2013</w:t>
      </w:r>
    </w:p>
    <w:p w14:paraId="74E46443" w14:textId="77777777" w:rsidR="00BF78C0" w:rsidRPr="00E26AE9" w:rsidRDefault="00BF78C0" w:rsidP="00DA1A17">
      <w:pPr>
        <w:pStyle w:val="PURBullet-Indented"/>
      </w:pPr>
      <w:r>
        <w:lastRenderedPageBreak/>
        <w:t>Visual Studio Test Professional 2013</w:t>
      </w:r>
    </w:p>
    <w:p w14:paraId="74E46444" w14:textId="77777777" w:rsidR="00EE7C5B" w:rsidRPr="00E26AE9" w:rsidRDefault="00EE7C5B" w:rsidP="00EE7C5B">
      <w:pPr>
        <w:pStyle w:val="PURBullet-Indented"/>
        <w:numPr>
          <w:ilvl w:val="0"/>
          <w:numId w:val="0"/>
        </w:numPr>
        <w:ind w:left="270"/>
      </w:pPr>
    </w:p>
    <w:p w14:paraId="74E46445" w14:textId="77777777" w:rsidR="001F7A9F" w:rsidRDefault="001F7A9F" w:rsidP="0052042E">
      <w:pPr>
        <w:pStyle w:val="PURBullet-Indented"/>
        <w:numPr>
          <w:ilvl w:val="0"/>
          <w:numId w:val="0"/>
        </w:numPr>
        <w:ind w:left="486" w:hanging="216"/>
        <w:sectPr w:rsidR="001F7A9F" w:rsidSect="00C73094">
          <w:type w:val="continuous"/>
          <w:pgSz w:w="12240" w:h="15840" w:code="1"/>
          <w:pgMar w:top="1166" w:right="720" w:bottom="720" w:left="720" w:header="432" w:footer="288" w:gutter="0"/>
          <w:cols w:num="2" w:space="360"/>
          <w:docGrid w:linePitch="360"/>
        </w:sectPr>
      </w:pPr>
    </w:p>
    <w:p w14:paraId="74E46446" w14:textId="77777777" w:rsidR="001F7A9F" w:rsidRPr="00E26AE9" w:rsidRDefault="001F7A9F" w:rsidP="00D7009C">
      <w:pPr>
        <w:pStyle w:val="PURBlueStrong"/>
        <w:spacing w:after="20" w:line="200" w:lineRule="exact"/>
      </w:pPr>
    </w:p>
    <w:p w14:paraId="74E46447" w14:textId="77777777" w:rsidR="009A4C7C" w:rsidRPr="00E26AE9" w:rsidRDefault="009A4C7C" w:rsidP="009A4C7C">
      <w:pPr>
        <w:pStyle w:val="PURBlueStrong"/>
      </w:pPr>
      <w:r>
        <w:rPr>
          <w:rStyle w:val="PURBlueStrong-IndentedChar"/>
          <w:smallCaps/>
        </w:rPr>
        <w:t>Лицензии подписчика (SAL)</w:t>
      </w:r>
    </w:p>
    <w:p w14:paraId="74E46448" w14:textId="77777777" w:rsidR="009A4C7C" w:rsidRPr="007A4390" w:rsidRDefault="009A4C7C" w:rsidP="00902B3A">
      <w:pPr>
        <w:pStyle w:val="PURBody-Indented"/>
        <w:rPr>
          <w:lang w:val="ru-RU"/>
        </w:rPr>
      </w:pPr>
      <w:r w:rsidRPr="007A4390">
        <w:rPr>
          <w:lang w:val="ru-RU"/>
        </w:rPr>
        <w:t xml:space="preserve">Вы должны приобрести и назначить лицензию </w:t>
      </w:r>
      <w:r>
        <w:t>SAL</w:t>
      </w:r>
      <w:r w:rsidRPr="007A4390">
        <w:rPr>
          <w:lang w:val="ru-RU"/>
        </w:rPr>
        <w:t xml:space="preserve"> каждому пользователю, который имеет право прямого или косвенного доступа к экземплярам программного обеспечения (независимо от наличия фактического доступа к программному обеспечению). Лицензии подписчика </w:t>
      </w:r>
      <w:r w:rsidR="000C5037" w:rsidRPr="000C5037">
        <w:rPr>
          <w:lang w:val="ru-RU"/>
        </w:rPr>
        <w:t>«</w:t>
      </w:r>
      <w:r w:rsidRPr="007A4390">
        <w:rPr>
          <w:lang w:val="ru-RU"/>
        </w:rPr>
        <w:t>на устройство</w:t>
      </w:r>
      <w:r w:rsidR="000C5037" w:rsidRPr="000C5037">
        <w:rPr>
          <w:lang w:val="ru-RU"/>
        </w:rPr>
        <w:t>»</w:t>
      </w:r>
      <w:r w:rsidRPr="007A4390">
        <w:rPr>
          <w:lang w:val="ru-RU"/>
        </w:rPr>
        <w:t xml:space="preserve"> не предоставляются, за исключением продуктов, указанных в разделе «Условия лицензии для конкретного продукта»). Каждый аппаратный раздел или стоечный модуль считается отдельным устройством.</w:t>
      </w:r>
    </w:p>
    <w:p w14:paraId="74E46449" w14:textId="77777777" w:rsidR="009D10D5" w:rsidRPr="007A4390" w:rsidRDefault="00C827EE" w:rsidP="009A4C7C">
      <w:pPr>
        <w:pStyle w:val="PURBody-Indented"/>
        <w:rPr>
          <w:lang w:val="ru-RU"/>
        </w:rPr>
      </w:pPr>
      <w:r w:rsidRPr="007A4390">
        <w:rPr>
          <w:rStyle w:val="PURBlueStrong-IndentedChar"/>
          <w:lang w:val="ru-RU"/>
        </w:rPr>
        <w:t xml:space="preserve">Типы лицензий </w:t>
      </w:r>
      <w:r>
        <w:rPr>
          <w:rStyle w:val="PURBlueStrong-IndentedChar"/>
        </w:rPr>
        <w:t>SAL</w:t>
      </w:r>
      <w:r w:rsidRPr="007A4390">
        <w:rPr>
          <w:rStyle w:val="PURBlueStrong-IndentedChar"/>
          <w:lang w:val="ru-RU"/>
        </w:rPr>
        <w:t xml:space="preserve">. </w:t>
      </w:r>
      <w:r w:rsidRPr="007A4390">
        <w:rPr>
          <w:lang w:val="ru-RU"/>
        </w:rPr>
        <w:t xml:space="preserve">Существует один тип лицензии </w:t>
      </w:r>
      <w:r>
        <w:t>SAL</w:t>
      </w:r>
      <w:r w:rsidRPr="007A4390">
        <w:rPr>
          <w:lang w:val="ru-RU"/>
        </w:rPr>
        <w:t xml:space="preserve">: лицензия </w:t>
      </w:r>
      <w:r>
        <w:t>SAL</w:t>
      </w:r>
      <w:r w:rsidRPr="007A4390">
        <w:rPr>
          <w:lang w:val="ru-RU"/>
        </w:rPr>
        <w:t xml:space="preserve"> «на пользователя».</w:t>
      </w:r>
    </w:p>
    <w:p w14:paraId="74E4644A" w14:textId="77777777" w:rsidR="009A4C7C" w:rsidRPr="007A4390" w:rsidRDefault="00C827EE" w:rsidP="009A4C7C">
      <w:pPr>
        <w:pStyle w:val="PURBody-Indented"/>
        <w:rPr>
          <w:lang w:val="ru-RU"/>
        </w:rPr>
      </w:pPr>
      <w:r w:rsidRPr="007A4390">
        <w:rPr>
          <w:rStyle w:val="Strong"/>
          <w:lang w:val="ru-RU"/>
        </w:rPr>
        <w:t xml:space="preserve">Лицензии </w:t>
      </w:r>
      <w:r>
        <w:rPr>
          <w:rStyle w:val="Strong"/>
        </w:rPr>
        <w:t>SAL</w:t>
      </w:r>
      <w:r w:rsidRPr="007A4390">
        <w:rPr>
          <w:rStyle w:val="Strong"/>
          <w:lang w:val="ru-RU"/>
        </w:rPr>
        <w:t xml:space="preserve"> «на пользователя». </w:t>
      </w:r>
      <w:r w:rsidRPr="007A4390">
        <w:rPr>
          <w:lang w:val="ru-RU"/>
        </w:rPr>
        <w:t xml:space="preserve">Каждая лицензия </w:t>
      </w:r>
      <w:r>
        <w:t>SAL</w:t>
      </w:r>
      <w:r w:rsidRPr="007A4390">
        <w:rPr>
          <w:lang w:val="ru-RU"/>
        </w:rPr>
        <w:t xml:space="preserve"> «на пользователя» позволяет одному пользователю использовать любое устройство для обращения к программному обеспечению и его использования.</w:t>
      </w:r>
    </w:p>
    <w:p w14:paraId="74E4644B" w14:textId="77777777" w:rsidR="009A4C7C" w:rsidRPr="007A4390" w:rsidRDefault="009A4C7C" w:rsidP="009A4C7C">
      <w:pPr>
        <w:pStyle w:val="PURBlueStrong"/>
        <w:rPr>
          <w:lang w:val="ru-RU"/>
        </w:rPr>
      </w:pPr>
      <w:r w:rsidRPr="007A4390">
        <w:rPr>
          <w:lang w:val="ru-RU"/>
        </w:rPr>
        <w:t xml:space="preserve">Одновременные подключения по лицензиям </w:t>
      </w:r>
      <w:r>
        <w:t>SAL</w:t>
      </w:r>
      <w:r w:rsidRPr="007A4390">
        <w:rPr>
          <w:lang w:val="ru-RU"/>
        </w:rPr>
        <w:t xml:space="preserve"> «на пользователя».</w:t>
      </w:r>
    </w:p>
    <w:p w14:paraId="74E4644C" w14:textId="77777777" w:rsidR="00923EF2" w:rsidRPr="007A4390" w:rsidRDefault="00923EF2" w:rsidP="00902B3A">
      <w:pPr>
        <w:pStyle w:val="PURBody-Indented"/>
        <w:rPr>
          <w:lang w:val="ru-RU"/>
        </w:rPr>
      </w:pPr>
      <w:r w:rsidRPr="007A4390">
        <w:rPr>
          <w:lang w:val="ru-RU"/>
        </w:rPr>
        <w:t xml:space="preserve">Вы должны приобрести по одной лицензии </w:t>
      </w:r>
      <w:r>
        <w:t>SAL</w:t>
      </w:r>
      <w:r w:rsidRPr="007A4390">
        <w:rPr>
          <w:lang w:val="ru-RU"/>
        </w:rPr>
        <w:t xml:space="preserve"> для всех одновременных подключений к серверу, на котором выполняется программное обеспечение (с использованием нескольких устройств). Например, для пользователя, которому требуется доступ к серверному программному обеспечению как с ПК, так и с отдельного ноутбука в разное время суток, необходимо приобрести одну лицензию подписчика. Однако в том случае, если пользователю требуется доступ к программному обеспечению с обоих устройств одновременно, необходимо приобрести две лицензии </w:t>
      </w:r>
      <w:r>
        <w:t>SAL</w:t>
      </w:r>
      <w:r w:rsidRPr="007A4390">
        <w:rPr>
          <w:lang w:val="ru-RU"/>
        </w:rPr>
        <w:t>.</w:t>
      </w:r>
    </w:p>
    <w:p w14:paraId="74E4644D" w14:textId="77777777" w:rsidR="009A4C7C" w:rsidRPr="007A4390" w:rsidRDefault="009A4C7C" w:rsidP="00A324A8">
      <w:pPr>
        <w:pStyle w:val="PURBlueStrong"/>
        <w:rPr>
          <w:lang w:val="ru-RU"/>
        </w:rPr>
      </w:pPr>
      <w:r w:rsidRPr="007A4390">
        <w:rPr>
          <w:rStyle w:val="PURBlueStrong-IndentedChar"/>
          <w:smallCaps/>
          <w:lang w:val="ru-RU"/>
        </w:rPr>
        <w:t xml:space="preserve">Передача лицензий </w:t>
      </w:r>
      <w:r>
        <w:rPr>
          <w:rStyle w:val="PURBlueStrong-IndentedChar"/>
          <w:smallCaps/>
        </w:rPr>
        <w:t>SAL</w:t>
      </w:r>
    </w:p>
    <w:p w14:paraId="74E4644E" w14:textId="77777777" w:rsidR="00893CE7" w:rsidRPr="007A4390" w:rsidRDefault="009A4C7C" w:rsidP="00D6363C">
      <w:pPr>
        <w:pStyle w:val="PURBody-Indented"/>
        <w:rPr>
          <w:lang w:val="ru-RU"/>
        </w:rPr>
      </w:pPr>
      <w:r w:rsidRPr="007A4390">
        <w:rPr>
          <w:rFonts w:cs="Arial"/>
          <w:szCs w:val="18"/>
          <w:lang w:val="ru-RU"/>
        </w:rPr>
        <w:t>Вы можете</w:t>
      </w:r>
      <w:r w:rsidRPr="007A4390">
        <w:rPr>
          <w:lang w:val="ru-RU"/>
        </w:rPr>
        <w:t xml:space="preserve"> передать свою лицензию </w:t>
      </w:r>
      <w:r>
        <w:t>SAL</w:t>
      </w:r>
      <w:r w:rsidRPr="007A4390">
        <w:rPr>
          <w:lang w:val="ru-RU"/>
        </w:rPr>
        <w:t xml:space="preserve"> от одного пользователя другому, при условии что это не происходит в пределах одного календарного месяца, кроме случаев, когда вы временно передаете лицензию </w:t>
      </w:r>
      <w:r>
        <w:t>SAL</w:t>
      </w:r>
      <w:r w:rsidRPr="007A4390">
        <w:rPr>
          <w:lang w:val="ru-RU"/>
        </w:rPr>
        <w:t xml:space="preserve"> временному работнику в отсутствие пользователя.</w:t>
      </w:r>
    </w:p>
    <w:p w14:paraId="74E4644F" w14:textId="77777777" w:rsidR="005F0630" w:rsidRPr="007A4390" w:rsidRDefault="005F0630" w:rsidP="005F0630">
      <w:pPr>
        <w:pStyle w:val="PURBlueStrong"/>
        <w:rPr>
          <w:lang w:val="ru-RU"/>
        </w:rPr>
      </w:pPr>
      <w:r w:rsidRPr="007A4390">
        <w:rPr>
          <w:lang w:val="ru-RU"/>
        </w:rPr>
        <w:t xml:space="preserve">Использование служб удаленных рабочих столов </w:t>
      </w:r>
      <w:r>
        <w:t>Windows</w:t>
      </w:r>
      <w:r w:rsidRPr="007A4390">
        <w:rPr>
          <w:lang w:val="ru-RU"/>
        </w:rPr>
        <w:t xml:space="preserve"> </w:t>
      </w:r>
      <w:r>
        <w:t>Server</w:t>
      </w:r>
    </w:p>
    <w:p w14:paraId="74E46450" w14:textId="77777777" w:rsidR="005F0630" w:rsidRPr="007A4390" w:rsidRDefault="005F0630" w:rsidP="005F0630">
      <w:pPr>
        <w:pStyle w:val="PURBody-Indented"/>
        <w:rPr>
          <w:lang w:val="ru-RU"/>
        </w:rPr>
      </w:pPr>
      <w:r w:rsidRPr="007A4390">
        <w:rPr>
          <w:lang w:val="ru-RU"/>
        </w:rPr>
        <w:t xml:space="preserve">Для предоставления Приложения для настольного компьютера (например, </w:t>
      </w:r>
      <w:r>
        <w:t>Office</w:t>
      </w:r>
      <w:r w:rsidRPr="007A4390">
        <w:rPr>
          <w:lang w:val="ru-RU"/>
        </w:rPr>
        <w:t xml:space="preserve">), которое используется благодаря прямому или косвенному доступу к серверному программному обеспечению, на котором размещен графический пользовательский интерфейс, например </w:t>
      </w:r>
      <w:r>
        <w:t>Windows</w:t>
      </w:r>
      <w:r w:rsidRPr="007A4390">
        <w:rPr>
          <w:lang w:val="ru-RU"/>
        </w:rPr>
        <w:t xml:space="preserve">, (с помощью функциональных возможностей служб удаленных рабочих столов </w:t>
      </w:r>
      <w:r>
        <w:t>Windows</w:t>
      </w:r>
      <w:r w:rsidRPr="007A4390">
        <w:rPr>
          <w:lang w:val="ru-RU"/>
        </w:rPr>
        <w:t xml:space="preserve"> </w:t>
      </w:r>
      <w:r>
        <w:t>Server</w:t>
      </w:r>
      <w:r w:rsidRPr="007A4390">
        <w:rPr>
          <w:lang w:val="ru-RU"/>
        </w:rPr>
        <w:t xml:space="preserve"> или другой технологии) требуется лицензия </w:t>
      </w:r>
      <w:r>
        <w:t>SAL</w:t>
      </w:r>
      <w:r w:rsidRPr="007A4390">
        <w:rPr>
          <w:lang w:val="ru-RU"/>
        </w:rPr>
        <w:t xml:space="preserve"> для служб удаленных рабочих столов </w:t>
      </w:r>
      <w:r>
        <w:t>Windows</w:t>
      </w:r>
      <w:r w:rsidRPr="007A4390">
        <w:rPr>
          <w:lang w:val="ru-RU"/>
        </w:rPr>
        <w:t xml:space="preserve"> </w:t>
      </w:r>
      <w:r>
        <w:t>Server</w:t>
      </w:r>
      <w:r w:rsidRPr="007A4390">
        <w:rPr>
          <w:lang w:val="ru-RU"/>
        </w:rPr>
        <w:t xml:space="preserve">. Порядок назначения лицензий </w:t>
      </w:r>
      <w:r>
        <w:t>SAL</w:t>
      </w:r>
      <w:r w:rsidRPr="007A4390">
        <w:rPr>
          <w:lang w:val="ru-RU"/>
        </w:rPr>
        <w:t xml:space="preserve"> для серверного программного обеспечения см. в разделе общих условий для лицензий </w:t>
      </w:r>
      <w:r>
        <w:t>SAL</w:t>
      </w:r>
      <w:r w:rsidRPr="007A4390">
        <w:rPr>
          <w:lang w:val="ru-RU"/>
        </w:rPr>
        <w:t xml:space="preserve"> для серверного программного обеспечения.</w:t>
      </w:r>
    </w:p>
    <w:p w14:paraId="74E46451" w14:textId="77777777" w:rsidR="00893CE7" w:rsidRPr="007A4390" w:rsidRDefault="004572CD" w:rsidP="00D7009C">
      <w:pPr>
        <w:pStyle w:val="PURBullet-Indented"/>
        <w:keepLines/>
        <w:numPr>
          <w:ilvl w:val="0"/>
          <w:numId w:val="0"/>
        </w:numPr>
        <w:spacing w:after="80" w:line="200" w:lineRule="exact"/>
        <w:ind w:left="547"/>
        <w:jc w:val="right"/>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452" w14:textId="77777777" w:rsidR="009A4C7C" w:rsidRPr="007A4390" w:rsidRDefault="00830DCA" w:rsidP="009A4C7C">
      <w:pPr>
        <w:pStyle w:val="PURHeading1"/>
        <w:rPr>
          <w:lang w:val="ru-RU"/>
        </w:rPr>
      </w:pPr>
      <w:r w:rsidRPr="007A4390">
        <w:rPr>
          <w:lang w:val="ru-RU"/>
        </w:rPr>
        <w:t>Условия лицензии для конкретного продукта</w:t>
      </w:r>
    </w:p>
    <w:p w14:paraId="74E46453" w14:textId="77777777" w:rsidR="009A4C7C" w:rsidRPr="007A4390" w:rsidRDefault="009A4C7C" w:rsidP="009A4C7C">
      <w:pPr>
        <w:pStyle w:val="PURProductName"/>
        <w:rPr>
          <w:lang w:val="ru-RU"/>
        </w:rPr>
      </w:pPr>
      <w:bookmarkStart w:id="367" w:name="_Toc299519115"/>
      <w:bookmarkStart w:id="368" w:name="_Toc299531547"/>
      <w:bookmarkStart w:id="369" w:name="_Toc299531871"/>
      <w:bookmarkStart w:id="370" w:name="_Toc299957154"/>
      <w:bookmarkStart w:id="371" w:name="_Toc346536856"/>
      <w:bookmarkStart w:id="372" w:name="_Toc346895309"/>
      <w:bookmarkStart w:id="373" w:name="_Toc339280320"/>
      <w:bookmarkStart w:id="374" w:name="_Toc339280463"/>
      <w:bookmarkStart w:id="375" w:name="_Toc363552794"/>
      <w:bookmarkStart w:id="376" w:name="_Toc363552857"/>
      <w:bookmarkStart w:id="377" w:name="_Toc378682157"/>
      <w:bookmarkStart w:id="378" w:name="_Toc378682259"/>
      <w:bookmarkStart w:id="379" w:name="_Toc371268271"/>
      <w:bookmarkStart w:id="380" w:name="_Toc371268337"/>
      <w:bookmarkStart w:id="381" w:name="_Toc381961643"/>
      <w:bookmarkStart w:id="382" w:name="_Toc381961684"/>
      <w:r>
        <w:t>Exchange</w:t>
      </w:r>
      <w:r w:rsidRPr="007A4390">
        <w:rPr>
          <w:lang w:val="ru-RU"/>
        </w:rPr>
        <w:t xml:space="preserve"> </w:t>
      </w:r>
      <w:r>
        <w:t>Server</w:t>
      </w:r>
      <w:r w:rsidRPr="007A4390">
        <w:rPr>
          <w:lang w:val="ru-RU"/>
        </w:rPr>
        <w:t xml:space="preserve"> 2013, выпуски </w:t>
      </w:r>
      <w:r>
        <w:t>Standard</w:t>
      </w:r>
      <w:r w:rsidRPr="007A4390">
        <w:rPr>
          <w:lang w:val="ru-RU"/>
        </w:rPr>
        <w:t xml:space="preserve"> и </w:t>
      </w:r>
      <w:r>
        <w:t>Enterprise</w:t>
      </w:r>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r>
        <w:fldChar w:fldCharType="begin"/>
      </w:r>
      <w:r>
        <w:instrText>XE</w:instrText>
      </w:r>
      <w:r w:rsidRPr="007A4390">
        <w:rPr>
          <w:lang w:val="ru-RU"/>
        </w:rPr>
        <w:instrText xml:space="preserve"> "</w:instrText>
      </w:r>
      <w:r>
        <w:instrText>Exchange</w:instrText>
      </w:r>
      <w:r w:rsidRPr="007A4390">
        <w:rPr>
          <w:lang w:val="ru-RU"/>
        </w:rPr>
        <w:instrText xml:space="preserve"> </w:instrText>
      </w:r>
      <w:r>
        <w:instrText>Server</w:instrText>
      </w:r>
      <w:r w:rsidRPr="007A4390">
        <w:rPr>
          <w:lang w:val="ru-RU"/>
        </w:rPr>
        <w:instrText xml:space="preserve"> 2013, выпуски </w:instrText>
      </w:r>
      <w:r>
        <w:instrText>Standard</w:instrText>
      </w:r>
      <w:r w:rsidRPr="007A4390">
        <w:rPr>
          <w:lang w:val="ru-RU"/>
        </w:rPr>
        <w:instrText xml:space="preserve"> и </w:instrText>
      </w:r>
      <w:r>
        <w:instrText>Enterprise</w:instrText>
      </w:r>
      <w:r w:rsidRPr="007A4390">
        <w:rPr>
          <w:lang w:val="ru-RU"/>
        </w:rPr>
        <w:instrText>"</w:instrText>
      </w:r>
      <w:r>
        <w:fldChar w:fldCharType="end"/>
      </w:r>
    </w:p>
    <w:p w14:paraId="74E46454" w14:textId="77777777" w:rsidR="009A4C7C" w:rsidRPr="007A4390" w:rsidRDefault="009A4C7C" w:rsidP="009A4C7C">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481"/>
        <w:gridCol w:w="107"/>
        <w:gridCol w:w="5068"/>
      </w:tblGrid>
      <w:tr w:rsidR="00A24937" w14:paraId="74E46457" w14:textId="77777777" w:rsidTr="00A24937">
        <w:tc>
          <w:tcPr>
            <w:tcW w:w="2622" w:type="pct"/>
            <w:gridSpan w:val="2"/>
            <w:tcBorders>
              <w:top w:val="single" w:sz="4" w:space="0" w:color="auto"/>
            </w:tcBorders>
          </w:tcPr>
          <w:p w14:paraId="74E46455" w14:textId="77777777" w:rsidR="009A4C7C" w:rsidRPr="007A4390" w:rsidRDefault="008F7770" w:rsidP="008F7770">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Server" w:history="1">
              <w:r w:rsidRPr="007A4390">
                <w:rPr>
                  <w:rStyle w:val="Hyperlink"/>
                  <w:lang w:val="ru-RU"/>
                </w:rPr>
                <w:t>Серверное ПО</w:t>
              </w:r>
            </w:hyperlink>
          </w:p>
        </w:tc>
        <w:tc>
          <w:tcPr>
            <w:tcW w:w="2378" w:type="pct"/>
            <w:tcBorders>
              <w:top w:val="single" w:sz="4" w:space="0" w:color="auto"/>
            </w:tcBorders>
          </w:tcPr>
          <w:p w14:paraId="74E46456" w14:textId="77777777" w:rsidR="009A4C7C" w:rsidRDefault="004F154D" w:rsidP="009A4C7C">
            <w:pPr>
              <w:pStyle w:val="PURLMSH"/>
            </w:pPr>
            <w:r>
              <w:t xml:space="preserve">См. соответствующее уведомление. </w:t>
            </w:r>
            <w:r>
              <w:rPr>
                <w:b/>
              </w:rPr>
              <w:t>Нет</w:t>
            </w:r>
          </w:p>
        </w:tc>
      </w:tr>
      <w:tr w:rsidR="00A24937" w:rsidRPr="00DD3248" w14:paraId="74E4645A" w14:textId="77777777" w:rsidTr="00A24937">
        <w:tc>
          <w:tcPr>
            <w:tcW w:w="2622" w:type="pct"/>
            <w:gridSpan w:val="2"/>
          </w:tcPr>
          <w:p w14:paraId="74E46458" w14:textId="77777777" w:rsidR="00F418D0" w:rsidRPr="00A24937" w:rsidRDefault="009A4C7C" w:rsidP="00A24937">
            <w:pPr>
              <w:pStyle w:val="PURLMSH"/>
              <w:rPr>
                <w:i/>
                <w:spacing w:val="-2"/>
                <w:lang w:val="ru-RU"/>
              </w:rPr>
            </w:pPr>
            <w:r w:rsidRPr="00A24937">
              <w:rPr>
                <w:spacing w:val="-2"/>
                <w:lang w:val="ru-RU"/>
              </w:rPr>
              <w:t xml:space="preserve">Клиентское/Дополнительное программное обеспечение </w:t>
            </w:r>
            <w:r w:rsidRPr="00A24937">
              <w:rPr>
                <w:b/>
                <w:spacing w:val="-2"/>
                <w:lang w:val="ru-RU"/>
              </w:rPr>
              <w:t>Да</w:t>
            </w:r>
            <w:r w:rsidRPr="00A24937">
              <w:rPr>
                <w:spacing w:val="-2"/>
                <w:lang w:val="ru-RU"/>
              </w:rPr>
              <w:t xml:space="preserve"> </w:t>
            </w:r>
            <w:r w:rsidRPr="00A24937">
              <w:rPr>
                <w:i/>
                <w:spacing w:val="-2"/>
                <w:lang w:val="ru-RU"/>
              </w:rPr>
              <w:t>(см.</w:t>
            </w:r>
            <w:r w:rsidR="00A24937" w:rsidRPr="00A24937">
              <w:rPr>
                <w:i/>
                <w:spacing w:val="-2"/>
                <w:lang w:val="ru-RU"/>
              </w:rPr>
              <w:t xml:space="preserve"> </w:t>
            </w:r>
            <w:hyperlink w:anchor="Appendix1" w:history="1">
              <w:r w:rsidRPr="00A24937">
                <w:rPr>
                  <w:rStyle w:val="Hyperlink"/>
                  <w:i/>
                  <w:spacing w:val="-2"/>
                  <w:lang w:val="ru-RU"/>
                </w:rPr>
                <w:t>Приложение 1</w:t>
              </w:r>
            </w:hyperlink>
            <w:r w:rsidRPr="00A24937">
              <w:rPr>
                <w:i/>
                <w:spacing w:val="-2"/>
                <w:lang w:val="ru-RU"/>
              </w:rPr>
              <w:t>)</w:t>
            </w:r>
          </w:p>
        </w:tc>
        <w:tc>
          <w:tcPr>
            <w:tcW w:w="2378" w:type="pct"/>
          </w:tcPr>
          <w:p w14:paraId="74E46459" w14:textId="77777777" w:rsidR="009A4C7C" w:rsidRPr="007A4390" w:rsidRDefault="00D73DED" w:rsidP="009A4C7C">
            <w:pPr>
              <w:pStyle w:val="PURLMSH"/>
              <w:rPr>
                <w:b/>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9A4C7C" w:rsidRPr="00501DAF" w14:paraId="74E4645C" w14:textId="77777777" w:rsidTr="00CA5725">
        <w:tc>
          <w:tcPr>
            <w:tcW w:w="5000" w:type="pct"/>
            <w:gridSpan w:val="3"/>
            <w:shd w:val="clear" w:color="auto" w:fill="E5EEF7"/>
          </w:tcPr>
          <w:p w14:paraId="74E4645B" w14:textId="77777777" w:rsidR="009A4C7C" w:rsidRPr="00170E0B" w:rsidRDefault="00F418D0" w:rsidP="00170E0B">
            <w:pPr>
              <w:pStyle w:val="PURTableHeaderBlue"/>
            </w:pPr>
            <w:r>
              <w:t>ЛИЦЕНЗИИ ПОДПИСЧИКА (SAL).</w:t>
            </w:r>
          </w:p>
        </w:tc>
      </w:tr>
      <w:tr w:rsidR="00B262C9" w:rsidRPr="003528B0" w14:paraId="74E46465" w14:textId="77777777" w:rsidTr="00D7009C">
        <w:tc>
          <w:tcPr>
            <w:tcW w:w="2572" w:type="pct"/>
          </w:tcPr>
          <w:p w14:paraId="74E4645D" w14:textId="77777777" w:rsidR="00B262C9" w:rsidRPr="00E26AE9" w:rsidRDefault="00BB41EF" w:rsidP="00984DEA">
            <w:pPr>
              <w:pStyle w:val="PURBody"/>
            </w:pPr>
            <w:r>
              <w:t>Необходимо:</w:t>
            </w:r>
          </w:p>
          <w:p w14:paraId="74E4645E" w14:textId="77777777" w:rsidR="00B262C9" w:rsidRPr="00E26AE9" w:rsidRDefault="00B262C9" w:rsidP="00830DCA">
            <w:pPr>
              <w:pStyle w:val="PURBullet-Indented"/>
            </w:pPr>
            <w:r>
              <w:t xml:space="preserve">Exchange Server 2013 Hosted Exchange Basic SAL </w:t>
            </w:r>
            <w:r>
              <w:rPr>
                <w:b/>
              </w:rPr>
              <w:t>или</w:t>
            </w:r>
          </w:p>
          <w:p w14:paraId="74E4645F" w14:textId="77777777" w:rsidR="00A253BA" w:rsidRPr="00D7009C" w:rsidRDefault="00B262C9" w:rsidP="00830DCA">
            <w:pPr>
              <w:pStyle w:val="PURBullet-Indented"/>
              <w:rPr>
                <w:spacing w:val="-3"/>
              </w:rPr>
            </w:pPr>
            <w:r w:rsidRPr="00D7009C">
              <w:rPr>
                <w:spacing w:val="-3"/>
              </w:rPr>
              <w:t xml:space="preserve">Exchange Server 2013 Hosted Exchange Standard SAL, </w:t>
            </w:r>
            <w:r w:rsidRPr="00D7009C">
              <w:rPr>
                <w:b/>
                <w:spacing w:val="-3"/>
              </w:rPr>
              <w:t>или</w:t>
            </w:r>
          </w:p>
          <w:p w14:paraId="74E46460" w14:textId="77777777" w:rsidR="00B262C9" w:rsidRPr="00A253BA" w:rsidRDefault="00B262C9" w:rsidP="00F44E81">
            <w:pPr>
              <w:pStyle w:val="PURBullet-Indented"/>
            </w:pPr>
            <w:r>
              <w:t xml:space="preserve">Exchange Server 2013 Hosted Exchange Standard Plus SAL, </w:t>
            </w:r>
            <w:r>
              <w:rPr>
                <w:b/>
              </w:rPr>
              <w:t>или</w:t>
            </w:r>
          </w:p>
        </w:tc>
        <w:tc>
          <w:tcPr>
            <w:tcW w:w="2428" w:type="pct"/>
            <w:gridSpan w:val="2"/>
            <w:tcBorders>
              <w:bottom w:val="nil"/>
            </w:tcBorders>
          </w:tcPr>
          <w:p w14:paraId="74E46461" w14:textId="77777777" w:rsidR="00830DCA" w:rsidRPr="00E26AE9" w:rsidRDefault="00830DCA" w:rsidP="00D7009C">
            <w:pPr>
              <w:pStyle w:val="PURBody"/>
              <w:spacing w:after="100" w:line="220" w:lineRule="exact"/>
            </w:pPr>
          </w:p>
          <w:p w14:paraId="74E46462" w14:textId="77777777" w:rsidR="00B262C9" w:rsidRPr="00E26AE9" w:rsidRDefault="00B262C9" w:rsidP="00D7009C">
            <w:pPr>
              <w:pStyle w:val="PURBullet-Indented"/>
              <w:spacing w:after="100" w:line="220" w:lineRule="exact"/>
              <w:ind w:left="490"/>
            </w:pPr>
            <w:r>
              <w:t xml:space="preserve">Exchange Server 2013 Hosted Exchange Enterprise SAL, </w:t>
            </w:r>
            <w:r>
              <w:rPr>
                <w:b/>
              </w:rPr>
              <w:t>или</w:t>
            </w:r>
          </w:p>
          <w:p w14:paraId="74E46463" w14:textId="77777777" w:rsidR="00B262C9" w:rsidRPr="00E26AE9" w:rsidRDefault="00B262C9" w:rsidP="00D7009C">
            <w:pPr>
              <w:pStyle w:val="PURBullet-Indented"/>
              <w:spacing w:after="100" w:line="220" w:lineRule="exact"/>
              <w:ind w:left="490"/>
            </w:pPr>
            <w:r>
              <w:t xml:space="preserve">Exchange Server 2013 Hosted Exchange Enterprise Plus SAL, </w:t>
            </w:r>
            <w:r>
              <w:rPr>
                <w:b/>
              </w:rPr>
              <w:t>или</w:t>
            </w:r>
          </w:p>
          <w:p w14:paraId="74E46464" w14:textId="77777777" w:rsidR="00B262C9" w:rsidRPr="000A3567" w:rsidRDefault="00B262C9" w:rsidP="00D7009C">
            <w:pPr>
              <w:pStyle w:val="PURBullet-Indented"/>
              <w:spacing w:after="100" w:line="220" w:lineRule="exact"/>
            </w:pPr>
            <w:r>
              <w:t>Productivity Suite SAL</w:t>
            </w:r>
          </w:p>
        </w:tc>
      </w:tr>
      <w:tr w:rsidR="00BC6C4C" w:rsidRPr="003528B0" w14:paraId="74E46468" w14:textId="77777777" w:rsidTr="00D7009C">
        <w:tc>
          <w:tcPr>
            <w:tcW w:w="2572" w:type="pct"/>
            <w:tcBorders>
              <w:top w:val="nil"/>
              <w:bottom w:val="nil"/>
            </w:tcBorders>
            <w:shd w:val="clear" w:color="auto" w:fill="E5EEF7"/>
          </w:tcPr>
          <w:p w14:paraId="74E46466" w14:textId="77777777" w:rsidR="00BC6C4C" w:rsidRPr="00C33C5F" w:rsidRDefault="00BC6C4C" w:rsidP="00830DCA">
            <w:pPr>
              <w:pStyle w:val="PURBody"/>
              <w:spacing w:after="0"/>
            </w:pPr>
            <w:r>
              <w:rPr>
                <w:b/>
                <w:i/>
              </w:rPr>
              <w:t>Лицензии SAL для SA</w:t>
            </w:r>
          </w:p>
        </w:tc>
        <w:tc>
          <w:tcPr>
            <w:tcW w:w="2428" w:type="pct"/>
            <w:gridSpan w:val="2"/>
            <w:tcBorders>
              <w:top w:val="nil"/>
              <w:bottom w:val="nil"/>
            </w:tcBorders>
            <w:shd w:val="clear" w:color="auto" w:fill="E5EEF7"/>
          </w:tcPr>
          <w:p w14:paraId="74E46467" w14:textId="77777777" w:rsidR="00BC6C4C" w:rsidRPr="00C33C5F" w:rsidRDefault="00BC6C4C" w:rsidP="00830DCA">
            <w:pPr>
              <w:pStyle w:val="PURBody"/>
              <w:spacing w:after="0"/>
            </w:pPr>
            <w:r>
              <w:rPr>
                <w:b/>
                <w:i/>
              </w:rPr>
              <w:t>Соответствующие лицензии CAL</w:t>
            </w:r>
          </w:p>
        </w:tc>
      </w:tr>
      <w:tr w:rsidR="009A4C7C" w:rsidRPr="003528B0" w14:paraId="74E4646D" w14:textId="77777777" w:rsidTr="00D7009C">
        <w:tc>
          <w:tcPr>
            <w:tcW w:w="2572" w:type="pct"/>
            <w:tcBorders>
              <w:top w:val="nil"/>
              <w:bottom w:val="single" w:sz="4" w:space="0" w:color="auto"/>
            </w:tcBorders>
          </w:tcPr>
          <w:p w14:paraId="74E46469" w14:textId="77777777" w:rsidR="009A4C7C" w:rsidRDefault="009A4C7C" w:rsidP="00830DCA">
            <w:pPr>
              <w:pStyle w:val="PURBullet-Indented"/>
            </w:pPr>
            <w:r>
              <w:t>Hosted Exchange Standard SAL</w:t>
            </w:r>
          </w:p>
        </w:tc>
        <w:tc>
          <w:tcPr>
            <w:tcW w:w="2428" w:type="pct"/>
            <w:gridSpan w:val="2"/>
            <w:tcBorders>
              <w:top w:val="nil"/>
              <w:bottom w:val="single" w:sz="4" w:space="0" w:color="auto"/>
            </w:tcBorders>
          </w:tcPr>
          <w:p w14:paraId="74E4646A" w14:textId="77777777" w:rsidR="009A4C7C" w:rsidRPr="00E26AE9" w:rsidRDefault="009A4C7C" w:rsidP="00830DCA">
            <w:pPr>
              <w:pStyle w:val="PURBullet-Indented"/>
            </w:pPr>
            <w:r>
              <w:t xml:space="preserve">Exchange Server 2013 Standard CAL, </w:t>
            </w:r>
            <w:r>
              <w:rPr>
                <w:b/>
              </w:rPr>
              <w:t>или</w:t>
            </w:r>
          </w:p>
          <w:p w14:paraId="74E4646B" w14:textId="77777777" w:rsidR="009A4C7C" w:rsidRPr="00E26AE9" w:rsidRDefault="009A4C7C" w:rsidP="00830DCA">
            <w:pPr>
              <w:pStyle w:val="PURBullet-Indented"/>
            </w:pPr>
            <w:r>
              <w:t xml:space="preserve">Core CAL Suite </w:t>
            </w:r>
            <w:r>
              <w:rPr>
                <w:b/>
              </w:rPr>
              <w:t>или</w:t>
            </w:r>
          </w:p>
          <w:p w14:paraId="74E4646C" w14:textId="77777777" w:rsidR="009A4C7C" w:rsidRDefault="009A4C7C" w:rsidP="00830DCA">
            <w:pPr>
              <w:pStyle w:val="PURBullet-Indented"/>
            </w:pPr>
            <w:r>
              <w:t>Enterprise CAL Suite</w:t>
            </w:r>
          </w:p>
        </w:tc>
      </w:tr>
      <w:tr w:rsidR="00E54106" w:rsidRPr="003528B0" w14:paraId="74E46472" w14:textId="77777777" w:rsidTr="00D7009C">
        <w:tc>
          <w:tcPr>
            <w:tcW w:w="2572" w:type="pct"/>
            <w:tcBorders>
              <w:top w:val="single" w:sz="4" w:space="0" w:color="auto"/>
            </w:tcBorders>
          </w:tcPr>
          <w:p w14:paraId="74E4646E" w14:textId="77777777" w:rsidR="00E54106" w:rsidRDefault="00E54106" w:rsidP="00830DCA">
            <w:pPr>
              <w:pStyle w:val="PURBullet-Indented"/>
            </w:pPr>
            <w:r>
              <w:lastRenderedPageBreak/>
              <w:t>Hosted Exchange Enterprise SAL</w:t>
            </w:r>
          </w:p>
        </w:tc>
        <w:tc>
          <w:tcPr>
            <w:tcW w:w="2428" w:type="pct"/>
            <w:gridSpan w:val="2"/>
            <w:tcBorders>
              <w:top w:val="single" w:sz="4" w:space="0" w:color="auto"/>
            </w:tcBorders>
          </w:tcPr>
          <w:p w14:paraId="74E4646F" w14:textId="77777777" w:rsidR="00E54106" w:rsidRPr="00E26AE9" w:rsidRDefault="00E54106" w:rsidP="00830DCA">
            <w:pPr>
              <w:pStyle w:val="PURBullet-Indented"/>
            </w:pPr>
            <w:r>
              <w:t xml:space="preserve">Exchange Server 2013 Standard CAL и Exchange Server 2013 Enterprise CAL, </w:t>
            </w:r>
            <w:r>
              <w:rPr>
                <w:b/>
              </w:rPr>
              <w:t>или</w:t>
            </w:r>
          </w:p>
          <w:p w14:paraId="74E46470" w14:textId="77777777" w:rsidR="00E54106" w:rsidRPr="007A4390" w:rsidRDefault="00E54106" w:rsidP="00830DCA">
            <w:pPr>
              <w:pStyle w:val="PURBullet-Indented"/>
              <w:rPr>
                <w:lang w:val="fr-CA"/>
              </w:rPr>
            </w:pPr>
            <w:r w:rsidRPr="007A4390">
              <w:rPr>
                <w:lang w:val="fr-CA"/>
              </w:rPr>
              <w:t xml:space="preserve">Core CAL Suite </w:t>
            </w:r>
            <w:r>
              <w:t>и</w:t>
            </w:r>
            <w:r w:rsidRPr="007A4390">
              <w:rPr>
                <w:lang w:val="fr-CA"/>
              </w:rPr>
              <w:t xml:space="preserve"> Exchange Server 2013 Enterprise CAL, </w:t>
            </w:r>
            <w:r>
              <w:rPr>
                <w:b/>
              </w:rPr>
              <w:t>или</w:t>
            </w:r>
          </w:p>
          <w:p w14:paraId="74E46471" w14:textId="77777777" w:rsidR="00E54106" w:rsidRDefault="00E54106" w:rsidP="00830DCA">
            <w:pPr>
              <w:pStyle w:val="PURBullet-Indented"/>
            </w:pPr>
            <w:r>
              <w:t>Enterprise CAL Suite</w:t>
            </w:r>
          </w:p>
        </w:tc>
      </w:tr>
    </w:tbl>
    <w:p w14:paraId="74E46473" w14:textId="77777777" w:rsidR="009A4C7C" w:rsidRPr="00E26AE9" w:rsidRDefault="009A4C7C" w:rsidP="0085206E">
      <w:pPr>
        <w:pStyle w:val="PURADDITIONALTERMSHEADERMB"/>
      </w:pPr>
      <w:r>
        <w:t>Дополнительные условия.</w:t>
      </w:r>
    </w:p>
    <w:p w14:paraId="74E46474" w14:textId="77777777" w:rsidR="009A4C7C" w:rsidRPr="007A4390" w:rsidRDefault="009A4C7C" w:rsidP="00381D2E">
      <w:pPr>
        <w:pStyle w:val="PURBody-Indented"/>
        <w:rPr>
          <w:lang w:val="ru-RU"/>
        </w:rPr>
      </w:pPr>
      <w:r w:rsidRPr="007A4390">
        <w:rPr>
          <w:lang w:val="ru-RU"/>
        </w:rPr>
        <w:t xml:space="preserve">Не требуется приобретать лицензии </w:t>
      </w:r>
      <w:r>
        <w:t>SAL</w:t>
      </w:r>
      <w:r w:rsidRPr="007A4390">
        <w:rPr>
          <w:lang w:val="ru-RU"/>
        </w:rPr>
        <w:t xml:space="preserve"> для пользователей или устройств, которые имеют доступ к экземплярам серверного программного обеспечения без прямой или косвенной проверки подлинности через </w:t>
      </w:r>
      <w:r>
        <w:t>Active</w:t>
      </w:r>
      <w:r w:rsidRPr="007A4390">
        <w:rPr>
          <w:lang w:val="ru-RU"/>
        </w:rPr>
        <w:t xml:space="preserve"> </w:t>
      </w:r>
      <w:r>
        <w:t>Directory</w:t>
      </w:r>
      <w:r w:rsidRPr="007A4390">
        <w:rPr>
          <w:lang w:val="ru-RU"/>
        </w:rPr>
        <w:t>.</w:t>
      </w:r>
    </w:p>
    <w:p w14:paraId="74E46475" w14:textId="77777777" w:rsidR="009A4C7C" w:rsidRPr="007A4390" w:rsidRDefault="009A4C7C" w:rsidP="00381D2E">
      <w:pPr>
        <w:pStyle w:val="PURBlueStrong"/>
        <w:rPr>
          <w:lang w:val="ru-RU"/>
        </w:rPr>
      </w:pPr>
      <w:r w:rsidRPr="007A4390">
        <w:rPr>
          <w:lang w:val="ru-RU"/>
        </w:rPr>
        <w:t xml:space="preserve">Требования для лицензий </w:t>
      </w:r>
      <w:r>
        <w:t>SAL</w:t>
      </w:r>
      <w:r w:rsidRPr="007A4390">
        <w:rPr>
          <w:lang w:val="ru-RU"/>
        </w:rPr>
        <w:t xml:space="preserve"> «на пользователя».</w:t>
      </w:r>
    </w:p>
    <w:p w14:paraId="74E46476" w14:textId="77777777" w:rsidR="009A4C7C" w:rsidRPr="007A4390" w:rsidRDefault="009A4C7C" w:rsidP="00381D2E">
      <w:pPr>
        <w:pStyle w:val="PURBody-Indented"/>
        <w:rPr>
          <w:lang w:val="ru-RU"/>
        </w:rPr>
      </w:pPr>
      <w:r>
        <w:t xml:space="preserve">Лицензии Exchange Server 2013 Hosted Exchange Basic, Exchange Server 2013 Hosted Exchange Standard, Exchange Server 2013 Hosted Exchange Standard Plus, Exchange Server 2013 Hosted Exchange Enterprise, Exchange Server 2013 Hosted Exchange Enterprise Plus и Productivity Suite SAL предусматривают использование Outlook Web Access. </w:t>
      </w:r>
      <w:r w:rsidRPr="007A4390">
        <w:rPr>
          <w:lang w:val="ru-RU"/>
        </w:rPr>
        <w:t xml:space="preserve">Необходимо приобрести лицензию </w:t>
      </w:r>
      <w:r>
        <w:t>SAL</w:t>
      </w:r>
      <w:r w:rsidRPr="007A4390">
        <w:rPr>
          <w:lang w:val="ru-RU"/>
        </w:rPr>
        <w:t xml:space="preserve"> для каждого пользователя.</w:t>
      </w:r>
    </w:p>
    <w:p w14:paraId="74E46477" w14:textId="77777777" w:rsidR="009A4C7C" w:rsidRPr="007A4390" w:rsidRDefault="009A4C7C" w:rsidP="009A4C7C">
      <w:pPr>
        <w:pStyle w:val="PURBlueStrong"/>
        <w:rPr>
          <w:lang w:val="ru-RU"/>
        </w:rPr>
      </w:pPr>
      <w:r w:rsidRPr="007A4390">
        <w:rPr>
          <w:lang w:val="ru-RU"/>
        </w:rPr>
        <w:t xml:space="preserve">Ограничения использования лицензии </w:t>
      </w:r>
      <w:r>
        <w:t>Exchange</w:t>
      </w:r>
      <w:r w:rsidRPr="007A4390">
        <w:rPr>
          <w:lang w:val="ru-RU"/>
        </w:rPr>
        <w:t xml:space="preserve"> </w:t>
      </w:r>
      <w:r>
        <w:t>Server</w:t>
      </w:r>
      <w:r w:rsidRPr="007A4390">
        <w:rPr>
          <w:lang w:val="ru-RU"/>
        </w:rPr>
        <w:t xml:space="preserve"> 2013 </w:t>
      </w:r>
      <w:r>
        <w:t>Hosted</w:t>
      </w:r>
      <w:r w:rsidRPr="007A4390">
        <w:rPr>
          <w:lang w:val="ru-RU"/>
        </w:rPr>
        <w:t xml:space="preserve"> </w:t>
      </w:r>
      <w:r>
        <w:t>Exchange</w:t>
      </w:r>
      <w:r w:rsidRPr="007A4390">
        <w:rPr>
          <w:lang w:val="ru-RU"/>
        </w:rPr>
        <w:t xml:space="preserve"> </w:t>
      </w:r>
      <w:r>
        <w:t>Basic</w:t>
      </w:r>
      <w:r w:rsidRPr="007A4390">
        <w:rPr>
          <w:lang w:val="ru-RU"/>
        </w:rPr>
        <w:t xml:space="preserve"> </w:t>
      </w:r>
      <w:r>
        <w:t>SAL</w:t>
      </w:r>
    </w:p>
    <w:p w14:paraId="74E46478" w14:textId="77777777" w:rsidR="009A4C7C" w:rsidRPr="007A4390" w:rsidRDefault="009A4C7C" w:rsidP="009A4C7C">
      <w:pPr>
        <w:pStyle w:val="PURBody-Indented"/>
        <w:rPr>
          <w:lang w:val="ru-RU"/>
        </w:rPr>
      </w:pPr>
      <w:r w:rsidRPr="007A4390">
        <w:rPr>
          <w:lang w:val="ru-RU"/>
        </w:rPr>
        <w:t xml:space="preserve">Каждому пользователю, на которого приобретена лицензия </w:t>
      </w:r>
      <w:r>
        <w:t>Exchange</w:t>
      </w:r>
      <w:r w:rsidRPr="007A4390">
        <w:rPr>
          <w:lang w:val="ru-RU"/>
        </w:rPr>
        <w:t xml:space="preserve"> </w:t>
      </w:r>
      <w:r>
        <w:t>Server</w:t>
      </w:r>
      <w:r w:rsidRPr="007A4390">
        <w:rPr>
          <w:lang w:val="ru-RU"/>
        </w:rPr>
        <w:t xml:space="preserve"> 2013 </w:t>
      </w:r>
      <w:r>
        <w:t>Hosted</w:t>
      </w:r>
      <w:r w:rsidRPr="007A4390">
        <w:rPr>
          <w:lang w:val="ru-RU"/>
        </w:rPr>
        <w:t xml:space="preserve"> </w:t>
      </w:r>
      <w:r>
        <w:t>Exchange</w:t>
      </w:r>
      <w:r w:rsidRPr="007A4390">
        <w:rPr>
          <w:lang w:val="ru-RU"/>
        </w:rPr>
        <w:t xml:space="preserve"> </w:t>
      </w:r>
      <w:r>
        <w:t>Basic</w:t>
      </w:r>
      <w:r w:rsidRPr="007A4390">
        <w:rPr>
          <w:lang w:val="ru-RU"/>
        </w:rPr>
        <w:t xml:space="preserve"> </w:t>
      </w:r>
      <w:r>
        <w:t>SAL</w:t>
      </w:r>
      <w:r w:rsidRPr="007A4390">
        <w:rPr>
          <w:lang w:val="ru-RU"/>
        </w:rPr>
        <w:t>, разрешается использовать следующие функции этого серверного программного обеспечения:</w:t>
      </w:r>
    </w:p>
    <w:p w14:paraId="74E46479" w14:textId="77777777" w:rsidR="009A4C7C" w:rsidRPr="007A4390" w:rsidRDefault="009A4C7C" w:rsidP="002C6201">
      <w:pPr>
        <w:pStyle w:val="PURBullet-Indented"/>
        <w:rPr>
          <w:lang w:val="ru-RU"/>
        </w:rPr>
      </w:pPr>
      <w:r w:rsidRPr="007A4390">
        <w:rPr>
          <w:lang w:val="ru-RU"/>
        </w:rPr>
        <w:t xml:space="preserve">функции веб-клиента </w:t>
      </w:r>
      <w:r>
        <w:t>Outlook</w:t>
      </w:r>
      <w:r w:rsidRPr="007A4390">
        <w:rPr>
          <w:lang w:val="ru-RU"/>
        </w:rPr>
        <w:t xml:space="preserve">, предоставляющие функции, описанные в этой лицензии </w:t>
      </w:r>
      <w:r>
        <w:t>SAL</w:t>
      </w:r>
      <w:r w:rsidRPr="007A4390">
        <w:rPr>
          <w:lang w:val="ru-RU"/>
        </w:rPr>
        <w:t>;</w:t>
      </w:r>
    </w:p>
    <w:p w14:paraId="74E4647A" w14:textId="77777777" w:rsidR="00F44E81" w:rsidRPr="00E26AE9" w:rsidRDefault="00F44E81" w:rsidP="00F44E81">
      <w:pPr>
        <w:pStyle w:val="PURBullet-Indented"/>
      </w:pPr>
      <w:r>
        <w:t>обнаружение электронных данных;</w:t>
      </w:r>
    </w:p>
    <w:p w14:paraId="74E4647B" w14:textId="77777777" w:rsidR="00B45EFB" w:rsidRPr="007A4390" w:rsidRDefault="00B45EFB" w:rsidP="00B45EFB">
      <w:pPr>
        <w:pStyle w:val="PURBullet-Indented"/>
        <w:rPr>
          <w:lang w:val="ru-RU"/>
        </w:rPr>
      </w:pPr>
      <w:r w:rsidRPr="007A4390">
        <w:rPr>
          <w:lang w:val="ru-RU"/>
        </w:rPr>
        <w:t xml:space="preserve">возможности </w:t>
      </w:r>
      <w:r>
        <w:t>Exchange</w:t>
      </w:r>
      <w:r w:rsidRPr="007A4390">
        <w:rPr>
          <w:lang w:val="ru-RU"/>
        </w:rPr>
        <w:t xml:space="preserve"> 2013 для защиты от нежелательной почты;</w:t>
      </w:r>
    </w:p>
    <w:p w14:paraId="74E4647C" w14:textId="77777777" w:rsidR="00F44E81" w:rsidRPr="007A4390" w:rsidRDefault="00F44E81" w:rsidP="00B45EFB">
      <w:pPr>
        <w:pStyle w:val="PURBullet-Indented"/>
        <w:rPr>
          <w:lang w:val="ru-RU"/>
        </w:rPr>
      </w:pPr>
      <w:r w:rsidRPr="007A4390">
        <w:rPr>
          <w:lang w:val="ru-RU"/>
        </w:rPr>
        <w:t>поиск в нескольких почтовых ящиках;</w:t>
      </w:r>
    </w:p>
    <w:p w14:paraId="74E4647D" w14:textId="77777777" w:rsidR="009A4C7C" w:rsidRPr="007A4390" w:rsidRDefault="009A4C7C" w:rsidP="002C6201">
      <w:pPr>
        <w:pStyle w:val="PURBullet-Indented"/>
        <w:rPr>
          <w:lang w:val="ru-RU"/>
        </w:rPr>
      </w:pPr>
      <w:r w:rsidRPr="007A4390">
        <w:rPr>
          <w:lang w:val="ru-RU"/>
        </w:rPr>
        <w:t xml:space="preserve">обмен сообщениями и доступ к личным папкам по протоколам, описанным в этой лицензии </w:t>
      </w:r>
      <w:r>
        <w:t>SAL</w:t>
      </w:r>
      <w:r w:rsidRPr="007A4390">
        <w:rPr>
          <w:lang w:val="ru-RU"/>
        </w:rPr>
        <w:t xml:space="preserve">; </w:t>
      </w:r>
    </w:p>
    <w:p w14:paraId="74E4647E" w14:textId="77777777" w:rsidR="009A4C7C" w:rsidRPr="007A4390" w:rsidRDefault="009A4C7C" w:rsidP="002C6201">
      <w:pPr>
        <w:pStyle w:val="PURBullet-Indented"/>
        <w:rPr>
          <w:lang w:val="ru-RU"/>
        </w:rPr>
      </w:pPr>
      <w:r>
        <w:t>Internet</w:t>
      </w:r>
      <w:r w:rsidRPr="007A4390">
        <w:rPr>
          <w:lang w:val="ru-RU"/>
        </w:rPr>
        <w:t xml:space="preserve"> </w:t>
      </w:r>
      <w:r>
        <w:t>mail</w:t>
      </w:r>
      <w:r w:rsidRPr="007A4390">
        <w:rPr>
          <w:lang w:val="ru-RU"/>
        </w:rPr>
        <w:t xml:space="preserve"> </w:t>
      </w:r>
      <w:r>
        <w:t>protocol</w:t>
      </w:r>
      <w:r w:rsidRPr="007A4390">
        <w:rPr>
          <w:lang w:val="ru-RU"/>
        </w:rPr>
        <w:t xml:space="preserve"> (</w:t>
      </w:r>
      <w:r>
        <w:t>Simple</w:t>
      </w:r>
      <w:r w:rsidRPr="007A4390">
        <w:rPr>
          <w:lang w:val="ru-RU"/>
        </w:rPr>
        <w:t xml:space="preserve"> </w:t>
      </w:r>
      <w:r>
        <w:t>Mail</w:t>
      </w:r>
      <w:r w:rsidRPr="007A4390">
        <w:rPr>
          <w:lang w:val="ru-RU"/>
        </w:rPr>
        <w:t xml:space="preserve"> </w:t>
      </w:r>
      <w:r>
        <w:t>Transfer</w:t>
      </w:r>
      <w:r w:rsidRPr="007A4390">
        <w:rPr>
          <w:lang w:val="ru-RU"/>
        </w:rPr>
        <w:t xml:space="preserve"> </w:t>
      </w:r>
      <w:r>
        <w:t>Protocol</w:t>
      </w:r>
      <w:r w:rsidRPr="007A4390">
        <w:rPr>
          <w:lang w:val="ru-RU"/>
        </w:rPr>
        <w:t xml:space="preserve"> (</w:t>
      </w:r>
      <w:r>
        <w:t>SMTP</w:t>
      </w:r>
      <w:r w:rsidRPr="007A4390">
        <w:rPr>
          <w:lang w:val="ru-RU"/>
        </w:rPr>
        <w:t xml:space="preserve">), </w:t>
      </w:r>
      <w:r>
        <w:t>Post</w:t>
      </w:r>
      <w:r w:rsidRPr="007A4390">
        <w:rPr>
          <w:lang w:val="ru-RU"/>
        </w:rPr>
        <w:t xml:space="preserve"> </w:t>
      </w:r>
      <w:r>
        <w:t>Office</w:t>
      </w:r>
      <w:r w:rsidRPr="007A4390">
        <w:rPr>
          <w:lang w:val="ru-RU"/>
        </w:rPr>
        <w:t xml:space="preserve"> </w:t>
      </w:r>
      <w:r>
        <w:t>Protocol</w:t>
      </w:r>
      <w:r w:rsidRPr="007A4390">
        <w:rPr>
          <w:lang w:val="ru-RU"/>
        </w:rPr>
        <w:t xml:space="preserve"> (</w:t>
      </w:r>
      <w:r>
        <w:t>POP</w:t>
      </w:r>
      <w:r w:rsidRPr="007A4390">
        <w:rPr>
          <w:lang w:val="ru-RU"/>
        </w:rPr>
        <w:t xml:space="preserve">), </w:t>
      </w:r>
      <w:r>
        <w:t>Internet</w:t>
      </w:r>
      <w:r w:rsidRPr="007A4390">
        <w:rPr>
          <w:lang w:val="ru-RU"/>
        </w:rPr>
        <w:t xml:space="preserve"> </w:t>
      </w:r>
      <w:r>
        <w:t>Message</w:t>
      </w:r>
      <w:r w:rsidRPr="007A4390">
        <w:rPr>
          <w:lang w:val="ru-RU"/>
        </w:rPr>
        <w:t xml:space="preserve"> </w:t>
      </w:r>
      <w:r>
        <w:t>Access</w:t>
      </w:r>
      <w:r w:rsidRPr="007A4390">
        <w:rPr>
          <w:lang w:val="ru-RU"/>
        </w:rPr>
        <w:t xml:space="preserve"> </w:t>
      </w:r>
      <w:r>
        <w:t>Protocol</w:t>
      </w:r>
      <w:r w:rsidRPr="007A4390">
        <w:rPr>
          <w:lang w:val="ru-RU"/>
        </w:rPr>
        <w:t xml:space="preserve"> (</w:t>
      </w:r>
      <w:r>
        <w:t>IMAP</w:t>
      </w:r>
      <w:r w:rsidRPr="007A4390">
        <w:rPr>
          <w:lang w:val="ru-RU"/>
        </w:rPr>
        <w:t>)) и доступ к веб-браузеру через любого клиента;</w:t>
      </w:r>
    </w:p>
    <w:p w14:paraId="74E4647F" w14:textId="77777777" w:rsidR="009A4C7C" w:rsidRPr="007A4390" w:rsidRDefault="009A4C7C" w:rsidP="002C6201">
      <w:pPr>
        <w:pStyle w:val="PURBullet-Indented"/>
        <w:rPr>
          <w:lang w:val="ru-RU"/>
        </w:rPr>
      </w:pPr>
      <w:r w:rsidRPr="007A4390">
        <w:rPr>
          <w:lang w:val="ru-RU"/>
        </w:rPr>
        <w:t xml:space="preserve">личные папки почты (недоступные другим пользователям); </w:t>
      </w:r>
    </w:p>
    <w:p w14:paraId="74E46480" w14:textId="77777777" w:rsidR="009A4C7C" w:rsidRPr="007A4390" w:rsidRDefault="009A4C7C" w:rsidP="002C6201">
      <w:pPr>
        <w:pStyle w:val="PURBullet-Indented"/>
        <w:rPr>
          <w:lang w:val="ru-RU"/>
        </w:rPr>
      </w:pPr>
      <w:r w:rsidRPr="007A4390">
        <w:rPr>
          <w:lang w:val="ru-RU"/>
        </w:rPr>
        <w:t>личный список адресов (недоступный другим пользователям);</w:t>
      </w:r>
    </w:p>
    <w:p w14:paraId="74E46481" w14:textId="77777777" w:rsidR="009A4C7C" w:rsidRPr="007A4390" w:rsidRDefault="009A4C7C" w:rsidP="002C6201">
      <w:pPr>
        <w:pStyle w:val="PURBullet-Indented"/>
        <w:rPr>
          <w:lang w:val="ru-RU"/>
        </w:rPr>
      </w:pPr>
      <w:r w:rsidRPr="007A4390">
        <w:rPr>
          <w:lang w:val="ru-RU"/>
        </w:rPr>
        <w:t>личный календарь (недоступный другим пользователям);</w:t>
      </w:r>
    </w:p>
    <w:p w14:paraId="74E46482" w14:textId="77777777" w:rsidR="009A4C7C" w:rsidRPr="007A4390" w:rsidRDefault="009A4C7C" w:rsidP="002C6201">
      <w:pPr>
        <w:pStyle w:val="PURBullet-Indented"/>
        <w:rPr>
          <w:lang w:val="ru-RU"/>
        </w:rPr>
      </w:pPr>
      <w:r w:rsidRPr="007A4390">
        <w:rPr>
          <w:lang w:val="ru-RU"/>
        </w:rPr>
        <w:t>личный список задач (недоступный другим пользователям);</w:t>
      </w:r>
    </w:p>
    <w:p w14:paraId="74E46483" w14:textId="77777777" w:rsidR="009A4C7C" w:rsidRPr="007A4390" w:rsidRDefault="009A4C7C" w:rsidP="002C6201">
      <w:pPr>
        <w:pStyle w:val="PURBullet-Indented"/>
        <w:rPr>
          <w:lang w:val="ru-RU"/>
        </w:rPr>
      </w:pPr>
      <w:r w:rsidRPr="007A4390">
        <w:rPr>
          <w:lang w:val="ru-RU"/>
        </w:rPr>
        <w:t xml:space="preserve">Поддержка одного домена второго уровня для одного пользователя или организации (пользователь получает право использовать адреса </w:t>
      </w:r>
      <w:hyperlink r:id="rId140" w:history="1">
        <w:r>
          <w:t>joe</w:t>
        </w:r>
        <w:r w:rsidRPr="007A4390">
          <w:rPr>
            <w:lang w:val="ru-RU"/>
          </w:rPr>
          <w:t>@</w:t>
        </w:r>
        <w:r>
          <w:t>smith</w:t>
        </w:r>
        <w:r w:rsidRPr="007A4390">
          <w:rPr>
            <w:lang w:val="ru-RU"/>
          </w:rPr>
          <w:t>.</w:t>
        </w:r>
        <w:r>
          <w:t>com</w:t>
        </w:r>
      </w:hyperlink>
      <w:r w:rsidRPr="007A4390">
        <w:rPr>
          <w:lang w:val="ru-RU"/>
        </w:rPr>
        <w:t xml:space="preserve"> или </w:t>
      </w:r>
      <w:r>
        <w:t>joesmith</w:t>
      </w:r>
      <w:r w:rsidRPr="007A4390">
        <w:rPr>
          <w:lang w:val="ru-RU"/>
        </w:rPr>
        <w:t>@</w:t>
      </w:r>
      <w:r>
        <w:t>company</w:t>
      </w:r>
      <w:r w:rsidRPr="007A4390">
        <w:rPr>
          <w:lang w:val="ru-RU"/>
        </w:rPr>
        <w:t>1.</w:t>
      </w:r>
      <w:r>
        <w:t>com</w:t>
      </w:r>
      <w:r w:rsidRPr="007A4390">
        <w:rPr>
          <w:lang w:val="ru-RU"/>
        </w:rPr>
        <w:t xml:space="preserve"> вместо </w:t>
      </w:r>
      <w:r>
        <w:t>joe</w:t>
      </w:r>
      <w:r w:rsidRPr="007A4390">
        <w:rPr>
          <w:lang w:val="ru-RU"/>
        </w:rPr>
        <w:t>@</w:t>
      </w:r>
      <w:r>
        <w:t>servicesprovider</w:t>
      </w:r>
      <w:r w:rsidRPr="007A4390">
        <w:rPr>
          <w:lang w:val="ru-RU"/>
        </w:rPr>
        <w:t>.</w:t>
      </w:r>
      <w:r>
        <w:t>com</w:t>
      </w:r>
      <w:r w:rsidRPr="007A4390">
        <w:rPr>
          <w:lang w:val="ru-RU"/>
        </w:rPr>
        <w:t>); Допускается использование нескольких суффиксов (.</w:t>
      </w:r>
      <w:r>
        <w:t>com</w:t>
      </w:r>
      <w:r w:rsidRPr="007A4390">
        <w:rPr>
          <w:lang w:val="ru-RU"/>
        </w:rPr>
        <w:t>, .</w:t>
      </w:r>
      <w:r>
        <w:t>net</w:t>
      </w:r>
      <w:r w:rsidRPr="007A4390">
        <w:rPr>
          <w:lang w:val="ru-RU"/>
        </w:rPr>
        <w:t>, .</w:t>
      </w:r>
      <w:r>
        <w:t>org</w:t>
      </w:r>
      <w:r w:rsidRPr="007A4390">
        <w:rPr>
          <w:lang w:val="ru-RU"/>
        </w:rPr>
        <w:t xml:space="preserve"> и т. д., например, </w:t>
      </w:r>
      <w:r>
        <w:t>joe</w:t>
      </w:r>
      <w:r w:rsidRPr="007A4390">
        <w:rPr>
          <w:lang w:val="ru-RU"/>
        </w:rPr>
        <w:t>@</w:t>
      </w:r>
      <w:r>
        <w:t>smith</w:t>
      </w:r>
      <w:r w:rsidRPr="007A4390">
        <w:rPr>
          <w:lang w:val="ru-RU"/>
        </w:rPr>
        <w:t>.</w:t>
      </w:r>
      <w:r>
        <w:t>com</w:t>
      </w:r>
      <w:r w:rsidRPr="007A4390">
        <w:rPr>
          <w:lang w:val="ru-RU"/>
        </w:rPr>
        <w:t xml:space="preserve">, </w:t>
      </w:r>
      <w:r>
        <w:t>joe</w:t>
      </w:r>
      <w:r w:rsidRPr="007A4390">
        <w:rPr>
          <w:lang w:val="ru-RU"/>
        </w:rPr>
        <w:t>@</w:t>
      </w:r>
      <w:r>
        <w:t>smith</w:t>
      </w:r>
      <w:r w:rsidRPr="007A4390">
        <w:rPr>
          <w:lang w:val="ru-RU"/>
        </w:rPr>
        <w:t>.</w:t>
      </w:r>
      <w:r>
        <w:t>net</w:t>
      </w:r>
      <w:r w:rsidRPr="007A4390">
        <w:rPr>
          <w:lang w:val="ru-RU"/>
        </w:rPr>
        <w:t xml:space="preserve">, </w:t>
      </w:r>
      <w:r>
        <w:t>joe</w:t>
      </w:r>
      <w:r w:rsidRPr="007A4390">
        <w:rPr>
          <w:lang w:val="ru-RU"/>
        </w:rPr>
        <w:t>@</w:t>
      </w:r>
      <w:r>
        <w:t>smith</w:t>
      </w:r>
      <w:r w:rsidRPr="007A4390">
        <w:rPr>
          <w:lang w:val="ru-RU"/>
        </w:rPr>
        <w:t>.</w:t>
      </w:r>
      <w:r>
        <w:t>de</w:t>
      </w:r>
      <w:r w:rsidRPr="007A4390">
        <w:rPr>
          <w:lang w:val="ru-RU"/>
        </w:rPr>
        <w:t xml:space="preserve">, </w:t>
      </w:r>
      <w:r>
        <w:t>etc</w:t>
      </w:r>
      <w:r w:rsidRPr="007A4390">
        <w:rPr>
          <w:lang w:val="ru-RU"/>
        </w:rPr>
        <w:t>.); а также</w:t>
      </w:r>
    </w:p>
    <w:p w14:paraId="74E46484" w14:textId="77777777" w:rsidR="009A4C7C" w:rsidRPr="007A4390" w:rsidRDefault="009A4C7C" w:rsidP="002C6201">
      <w:pPr>
        <w:pStyle w:val="PURBullet-Indented"/>
        <w:rPr>
          <w:lang w:val="ru-RU"/>
        </w:rPr>
      </w:pPr>
      <w:r w:rsidRPr="007A4390">
        <w:rPr>
          <w:lang w:val="ru-RU"/>
        </w:rPr>
        <w:t>глобальный список адресов: список адресов всех пользователей в настраиваемом домене или во всем домене поставщика услуг.</w:t>
      </w:r>
    </w:p>
    <w:p w14:paraId="74E46485" w14:textId="77777777" w:rsidR="009A4C7C" w:rsidRPr="00E26AE9" w:rsidRDefault="009A4C7C" w:rsidP="009A4C7C">
      <w:pPr>
        <w:pStyle w:val="PURBlueStrong"/>
      </w:pPr>
      <w:r>
        <w:t>Ограничения использования в рамках лицензий Exchange Server 2013 Hosted Exchange Standard SAL, Exchange Server 2013 Hosted Exchange Standard Plus SAL и Productivity Suite SAL</w:t>
      </w:r>
    </w:p>
    <w:p w14:paraId="74E46486" w14:textId="77777777" w:rsidR="009A4C7C" w:rsidRPr="00E26AE9" w:rsidRDefault="009A4C7C" w:rsidP="009A4C7C">
      <w:pPr>
        <w:pStyle w:val="PURBody-Indented"/>
      </w:pPr>
      <w:r>
        <w:t>Каждому пользователю, на которого приобретена лицензия Exchange Server 2013 Hosted Exchange Standard SAL, Exchange Server 2013 Hosted Exchange Standard Plus SAL или Productivity Suite SAL, разрешается использовать следующие функции этого серверного программного обеспечения:</w:t>
      </w:r>
    </w:p>
    <w:p w14:paraId="74E46487" w14:textId="77777777" w:rsidR="009A4C7C" w:rsidRPr="007A4390" w:rsidRDefault="009A4C7C" w:rsidP="002C6201">
      <w:pPr>
        <w:pStyle w:val="PURBullet-Indented"/>
        <w:rPr>
          <w:lang w:val="ru-RU"/>
        </w:rPr>
      </w:pPr>
      <w:r w:rsidRPr="007A4390">
        <w:rPr>
          <w:lang w:val="ru-RU"/>
        </w:rPr>
        <w:t xml:space="preserve">описанные выше функции, подпадающие под действие лицензии </w:t>
      </w:r>
      <w:r>
        <w:t>Exchange</w:t>
      </w:r>
      <w:r w:rsidRPr="007A4390">
        <w:rPr>
          <w:lang w:val="ru-RU"/>
        </w:rPr>
        <w:t xml:space="preserve"> </w:t>
      </w:r>
      <w:r>
        <w:t>Server</w:t>
      </w:r>
      <w:r w:rsidRPr="007A4390">
        <w:rPr>
          <w:lang w:val="ru-RU"/>
        </w:rPr>
        <w:t xml:space="preserve"> 2013 </w:t>
      </w:r>
      <w:r>
        <w:t>Hosted</w:t>
      </w:r>
      <w:r w:rsidRPr="007A4390">
        <w:rPr>
          <w:lang w:val="ru-RU"/>
        </w:rPr>
        <w:t xml:space="preserve"> </w:t>
      </w:r>
      <w:r>
        <w:t>Exchange</w:t>
      </w:r>
      <w:r w:rsidRPr="007A4390">
        <w:rPr>
          <w:lang w:val="ru-RU"/>
        </w:rPr>
        <w:t xml:space="preserve"> </w:t>
      </w:r>
      <w:r>
        <w:t>Basic</w:t>
      </w:r>
      <w:r w:rsidRPr="007A4390">
        <w:rPr>
          <w:lang w:val="ru-RU"/>
        </w:rPr>
        <w:t xml:space="preserve"> </w:t>
      </w:r>
      <w:r>
        <w:t>SAL</w:t>
      </w:r>
      <w:r w:rsidRPr="007A4390">
        <w:rPr>
          <w:lang w:val="ru-RU"/>
        </w:rPr>
        <w:t>;</w:t>
      </w:r>
    </w:p>
    <w:p w14:paraId="74E46488" w14:textId="77777777" w:rsidR="00706057" w:rsidRPr="007A4390" w:rsidRDefault="00706057" w:rsidP="002C6201">
      <w:pPr>
        <w:pStyle w:val="PURBullet-Indented"/>
        <w:rPr>
          <w:lang w:val="ru-RU"/>
        </w:rPr>
      </w:pPr>
      <w:r w:rsidRPr="007A4390">
        <w:rPr>
          <w:lang w:val="ru-RU"/>
        </w:rPr>
        <w:t>поддержка одного домена второго уровня для одного пользователя или организации;</w:t>
      </w:r>
    </w:p>
    <w:p w14:paraId="74E46489" w14:textId="77777777" w:rsidR="009A4C7C" w:rsidRPr="007A4390" w:rsidRDefault="009A4C7C" w:rsidP="002C6201">
      <w:pPr>
        <w:pStyle w:val="PURBullet-Indented"/>
        <w:rPr>
          <w:lang w:val="ru-RU"/>
        </w:rPr>
      </w:pPr>
      <w:r w:rsidRPr="007A4390">
        <w:rPr>
          <w:lang w:val="ru-RU"/>
        </w:rPr>
        <w:t xml:space="preserve">функции веб-клиента </w:t>
      </w:r>
      <w:r>
        <w:t>Outlook</w:t>
      </w:r>
      <w:r w:rsidRPr="007A4390">
        <w:rPr>
          <w:lang w:val="ru-RU"/>
        </w:rPr>
        <w:t xml:space="preserve">, предоставляющие функции, описанные в этой лицензии </w:t>
      </w:r>
      <w:r>
        <w:t>SAL</w:t>
      </w:r>
      <w:r w:rsidRPr="007A4390">
        <w:rPr>
          <w:lang w:val="ru-RU"/>
        </w:rPr>
        <w:t>;</w:t>
      </w:r>
    </w:p>
    <w:p w14:paraId="74E4648A" w14:textId="77777777" w:rsidR="009A4C7C" w:rsidRPr="00E26AE9" w:rsidRDefault="009A4C7C" w:rsidP="002C6201">
      <w:pPr>
        <w:pStyle w:val="PURBullet-Indented"/>
      </w:pPr>
      <w:r>
        <w:t>сетевой протокол MAPI;</w:t>
      </w:r>
    </w:p>
    <w:p w14:paraId="74E4648B" w14:textId="77777777" w:rsidR="009A4C7C" w:rsidRPr="00E26AE9" w:rsidRDefault="009A4C7C" w:rsidP="002C6201">
      <w:pPr>
        <w:pStyle w:val="PURBullet-Indented"/>
      </w:pPr>
      <w:r>
        <w:t>общие папки;</w:t>
      </w:r>
    </w:p>
    <w:p w14:paraId="74E4648C" w14:textId="77777777" w:rsidR="009A4C7C" w:rsidRPr="00E26AE9" w:rsidRDefault="009A4C7C" w:rsidP="002C6201">
      <w:pPr>
        <w:pStyle w:val="PURBullet-Indented"/>
      </w:pPr>
      <w:r>
        <w:t>общедоступные папки;</w:t>
      </w:r>
    </w:p>
    <w:p w14:paraId="74E4648D" w14:textId="77777777" w:rsidR="009A4C7C" w:rsidRPr="00E26AE9" w:rsidRDefault="009A4C7C" w:rsidP="002C6201">
      <w:pPr>
        <w:pStyle w:val="PURBullet-Indented"/>
      </w:pPr>
      <w:r>
        <w:t xml:space="preserve">общий список адресов; </w:t>
      </w:r>
    </w:p>
    <w:p w14:paraId="74E4648E" w14:textId="77777777" w:rsidR="009A4C7C" w:rsidRPr="00E26AE9" w:rsidRDefault="009A4C7C" w:rsidP="002C6201">
      <w:pPr>
        <w:pStyle w:val="PURBullet-Indented"/>
      </w:pPr>
      <w:r>
        <w:t>общие контакты;</w:t>
      </w:r>
    </w:p>
    <w:p w14:paraId="74E4648F" w14:textId="77777777" w:rsidR="009A4C7C" w:rsidRPr="00E26AE9" w:rsidRDefault="009A4C7C" w:rsidP="002C6201">
      <w:pPr>
        <w:pStyle w:val="PURBullet-Indented"/>
      </w:pPr>
      <w:r>
        <w:t>общие задачи;</w:t>
      </w:r>
    </w:p>
    <w:p w14:paraId="74E46490" w14:textId="77777777" w:rsidR="009A4C7C" w:rsidRPr="00E26AE9" w:rsidRDefault="009A4C7C" w:rsidP="005E2B07">
      <w:pPr>
        <w:pStyle w:val="PURBullet-Indented"/>
      </w:pPr>
      <w:r>
        <w:t>общий календарь;</w:t>
      </w:r>
    </w:p>
    <w:p w14:paraId="74E46491" w14:textId="77777777" w:rsidR="009A4C7C" w:rsidRPr="007A4390" w:rsidRDefault="009A4C7C" w:rsidP="005E2B07">
      <w:pPr>
        <w:pStyle w:val="PURBullet-Indented"/>
        <w:rPr>
          <w:lang w:val="ru-RU"/>
        </w:rPr>
      </w:pPr>
      <w:r w:rsidRPr="007A4390">
        <w:rPr>
          <w:lang w:val="ru-RU"/>
        </w:rPr>
        <w:t>планирование расписания работы в группах, в том числе просмотр сведений о занятости;</w:t>
      </w:r>
    </w:p>
    <w:p w14:paraId="74E46492" w14:textId="77777777" w:rsidR="009A4C7C" w:rsidRPr="007A4390" w:rsidRDefault="009A4C7C" w:rsidP="005E2B07">
      <w:pPr>
        <w:pStyle w:val="PURBullet-Indented"/>
        <w:rPr>
          <w:lang w:val="ru-RU"/>
        </w:rPr>
      </w:pPr>
      <w:r w:rsidRPr="007A4390">
        <w:rPr>
          <w:lang w:val="ru-RU"/>
        </w:rPr>
        <w:t>мобильные уведомления: получение уведомлений о событиях серверного программного обеспечения на мобильные устройства;</w:t>
      </w:r>
    </w:p>
    <w:p w14:paraId="74E46493" w14:textId="77777777" w:rsidR="009A4C7C" w:rsidRPr="007A4390" w:rsidRDefault="009A4C7C" w:rsidP="005E2B07">
      <w:pPr>
        <w:pStyle w:val="PURBullet-Indented"/>
        <w:rPr>
          <w:lang w:val="ru-RU"/>
        </w:rPr>
      </w:pPr>
      <w:r w:rsidRPr="007A4390">
        <w:rPr>
          <w:lang w:val="ru-RU"/>
        </w:rPr>
        <w:lastRenderedPageBreak/>
        <w:t>мобильный доступ к Интернету: доступ к расположенным на сервере папке входящих сообщений, календарю, адресной книге, глобальной адресной книге и задачам с мобильных устройств; а также</w:t>
      </w:r>
    </w:p>
    <w:p w14:paraId="74E46494" w14:textId="77777777" w:rsidR="009A4C7C" w:rsidRPr="007A4390" w:rsidRDefault="009A4C7C" w:rsidP="005E2B07">
      <w:pPr>
        <w:pStyle w:val="PURBullet-Indented"/>
        <w:rPr>
          <w:lang w:val="ru-RU"/>
        </w:rPr>
      </w:pPr>
      <w:r w:rsidRPr="007A4390">
        <w:rPr>
          <w:lang w:val="ru-RU"/>
        </w:rPr>
        <w:t>мобильная синхронизация: синхронизация мобильных устройств по беспроводным сетям с расположенными на сервере папкой входящих сообщений, календарем, адресной книгой и задачами.</w:t>
      </w:r>
    </w:p>
    <w:p w14:paraId="74E46495" w14:textId="77777777" w:rsidR="00DD75C4" w:rsidRPr="00E26AE9" w:rsidRDefault="00DD75C4" w:rsidP="005E2B07">
      <w:pPr>
        <w:pStyle w:val="PURBullet-Indented"/>
      </w:pPr>
      <w:r>
        <w:t>единая система обмена сообщениями;</w:t>
      </w:r>
    </w:p>
    <w:p w14:paraId="74E46496" w14:textId="77777777" w:rsidR="009A4C7C" w:rsidRPr="00E26AE9" w:rsidRDefault="009A4C7C" w:rsidP="009A4C7C">
      <w:pPr>
        <w:pStyle w:val="PURBlueStrong"/>
      </w:pPr>
      <w:r>
        <w:t>Ограничения использования лицензий Exchange Server 2013 Hosted Exchange Enterprise SAL и Exchange Server 2013 Hosted Exchange Enterprise Plus SAL.</w:t>
      </w:r>
    </w:p>
    <w:p w14:paraId="74E46497" w14:textId="77777777" w:rsidR="009A4C7C" w:rsidRPr="00E26AE9" w:rsidRDefault="009A4C7C" w:rsidP="009A4C7C">
      <w:pPr>
        <w:pStyle w:val="PURBody-Indented"/>
      </w:pPr>
      <w:r>
        <w:t>Каждому пользователю, на которого приобретены лицензии Exchange Server 2013 Hosted Exchange Enterprise SAL и Exchange Server 2013 Hosted Exchange Enterprise Plus SAL, разрешается использовать следующие функции этого серверного программного обеспечения:</w:t>
      </w:r>
    </w:p>
    <w:p w14:paraId="74E46498" w14:textId="77777777" w:rsidR="009A4C7C" w:rsidRPr="007A4390" w:rsidRDefault="009A4C7C" w:rsidP="005E2B07">
      <w:pPr>
        <w:pStyle w:val="PURBullet-Indented"/>
        <w:rPr>
          <w:lang w:val="ru-RU"/>
        </w:rPr>
      </w:pPr>
      <w:r w:rsidRPr="007A4390">
        <w:rPr>
          <w:lang w:val="ru-RU"/>
        </w:rPr>
        <w:t xml:space="preserve">описанные выше функции, подпадающие под действие лицензии </w:t>
      </w:r>
      <w:r>
        <w:t>Exchange</w:t>
      </w:r>
      <w:r w:rsidRPr="007A4390">
        <w:rPr>
          <w:lang w:val="ru-RU"/>
        </w:rPr>
        <w:t xml:space="preserve"> </w:t>
      </w:r>
      <w:r>
        <w:t>Server</w:t>
      </w:r>
      <w:r w:rsidRPr="007A4390">
        <w:rPr>
          <w:lang w:val="ru-RU"/>
        </w:rPr>
        <w:t xml:space="preserve"> 2013 </w:t>
      </w:r>
      <w:r>
        <w:t>Hosted</w:t>
      </w:r>
      <w:r w:rsidRPr="007A4390">
        <w:rPr>
          <w:lang w:val="ru-RU"/>
        </w:rPr>
        <w:t xml:space="preserve"> </w:t>
      </w:r>
      <w:r>
        <w:t>Exchange</w:t>
      </w:r>
      <w:r w:rsidRPr="007A4390">
        <w:rPr>
          <w:lang w:val="ru-RU"/>
        </w:rPr>
        <w:t xml:space="preserve"> </w:t>
      </w:r>
      <w:r>
        <w:t>Standard</w:t>
      </w:r>
      <w:r w:rsidRPr="007A4390">
        <w:rPr>
          <w:lang w:val="ru-RU"/>
        </w:rPr>
        <w:t xml:space="preserve"> </w:t>
      </w:r>
      <w:r>
        <w:t>SAL</w:t>
      </w:r>
      <w:r w:rsidRPr="007A4390">
        <w:rPr>
          <w:lang w:val="ru-RU"/>
        </w:rPr>
        <w:t>;</w:t>
      </w:r>
    </w:p>
    <w:p w14:paraId="74E46499" w14:textId="77777777" w:rsidR="009A4C7C" w:rsidRPr="00E26AE9" w:rsidRDefault="009A4C7C" w:rsidP="005E2B07">
      <w:pPr>
        <w:pStyle w:val="PURBullet-Indented"/>
      </w:pPr>
      <w:r>
        <w:t>управление соответствием требованиям;</w:t>
      </w:r>
    </w:p>
    <w:p w14:paraId="74E4649A" w14:textId="77777777" w:rsidR="00F44E81" w:rsidRPr="00E26AE9" w:rsidRDefault="00F44E81" w:rsidP="005E2B07">
      <w:pPr>
        <w:pStyle w:val="PURBullet-Indented"/>
      </w:pPr>
      <w:r>
        <w:t>предотвращение потери данных;</w:t>
      </w:r>
    </w:p>
    <w:p w14:paraId="74E4649B" w14:textId="77777777" w:rsidR="00F44E81" w:rsidRPr="007A4390" w:rsidRDefault="00F44E81" w:rsidP="005E2B07">
      <w:pPr>
        <w:pStyle w:val="PURBullet-Indented"/>
        <w:rPr>
          <w:lang w:val="ru-RU"/>
        </w:rPr>
      </w:pPr>
      <w:r w:rsidRPr="007A4390">
        <w:rPr>
          <w:lang w:val="ru-RU"/>
        </w:rPr>
        <w:t>встроенные удержания (на неопределенный срок, по запросу и на основе времени);</w:t>
      </w:r>
    </w:p>
    <w:p w14:paraId="74E4649C" w14:textId="77777777" w:rsidR="009A4C7C" w:rsidRPr="007A4390" w:rsidRDefault="009A4C7C" w:rsidP="009A4C7C">
      <w:pPr>
        <w:pStyle w:val="PURBlueStrong"/>
        <w:rPr>
          <w:lang w:val="ru-RU"/>
        </w:rPr>
      </w:pPr>
      <w:r>
        <w:t>Outlook</w:t>
      </w:r>
      <w:r w:rsidRPr="007A4390">
        <w:rPr>
          <w:lang w:val="ru-RU"/>
        </w:rPr>
        <w:t xml:space="preserve"> </w:t>
      </w:r>
      <w:r>
        <w:t>Mac</w:t>
      </w:r>
      <w:r w:rsidRPr="007A4390">
        <w:rPr>
          <w:lang w:val="ru-RU"/>
        </w:rPr>
        <w:t xml:space="preserve"> 2011 и </w:t>
      </w:r>
      <w:r>
        <w:t>Outlook</w:t>
      </w:r>
      <w:r w:rsidRPr="007A4390">
        <w:rPr>
          <w:lang w:val="ru-RU"/>
        </w:rPr>
        <w:t xml:space="preserve"> 2013</w:t>
      </w:r>
    </w:p>
    <w:p w14:paraId="74E4649D" w14:textId="77777777" w:rsidR="00C30E7B" w:rsidRPr="007A4390" w:rsidRDefault="00C30E7B" w:rsidP="003005FA">
      <w:pPr>
        <w:pStyle w:val="PURBody-Indented"/>
        <w:rPr>
          <w:lang w:val="ru-RU"/>
        </w:rPr>
      </w:pPr>
      <w:r w:rsidRPr="007A4390">
        <w:rPr>
          <w:lang w:val="ru-RU"/>
        </w:rPr>
        <w:t xml:space="preserve">Помимо вышеперечисленных ограничений, к лицензиям </w:t>
      </w:r>
      <w:r>
        <w:rPr>
          <w:b/>
        </w:rPr>
        <w:t>Exchange</w:t>
      </w:r>
      <w:r w:rsidRPr="007A4390">
        <w:rPr>
          <w:b/>
          <w:lang w:val="ru-RU"/>
        </w:rPr>
        <w:t xml:space="preserve"> </w:t>
      </w:r>
      <w:r>
        <w:rPr>
          <w:b/>
        </w:rPr>
        <w:t>Server</w:t>
      </w:r>
      <w:r w:rsidRPr="007A4390">
        <w:rPr>
          <w:b/>
          <w:lang w:val="ru-RU"/>
        </w:rPr>
        <w:t xml:space="preserve"> 2013 </w:t>
      </w:r>
      <w:r>
        <w:rPr>
          <w:b/>
        </w:rPr>
        <w:t>Hosted</w:t>
      </w:r>
      <w:r w:rsidRPr="007A4390">
        <w:rPr>
          <w:b/>
          <w:lang w:val="ru-RU"/>
        </w:rPr>
        <w:t xml:space="preserve"> </w:t>
      </w:r>
      <w:r>
        <w:rPr>
          <w:b/>
        </w:rPr>
        <w:t>Exchange</w:t>
      </w:r>
      <w:r w:rsidRPr="007A4390">
        <w:rPr>
          <w:b/>
          <w:lang w:val="ru-RU"/>
        </w:rPr>
        <w:t xml:space="preserve"> </w:t>
      </w:r>
      <w:r>
        <w:rPr>
          <w:b/>
        </w:rPr>
        <w:t>Enterprise</w:t>
      </w:r>
      <w:r w:rsidRPr="007A4390">
        <w:rPr>
          <w:b/>
          <w:lang w:val="ru-RU"/>
        </w:rPr>
        <w:t xml:space="preserve"> </w:t>
      </w:r>
      <w:r>
        <w:rPr>
          <w:b/>
        </w:rPr>
        <w:t>Plus</w:t>
      </w:r>
      <w:r w:rsidRPr="007A4390">
        <w:rPr>
          <w:lang w:val="ru-RU"/>
        </w:rPr>
        <w:t xml:space="preserve"> </w:t>
      </w:r>
      <w:r>
        <w:t>SAL</w:t>
      </w:r>
      <w:r w:rsidRPr="007A4390">
        <w:rPr>
          <w:lang w:val="ru-RU"/>
        </w:rPr>
        <w:t xml:space="preserve"> </w:t>
      </w:r>
      <w:r w:rsidRPr="007A4390">
        <w:rPr>
          <w:b/>
          <w:lang w:val="ru-RU"/>
        </w:rPr>
        <w:t>и</w:t>
      </w:r>
      <w:r w:rsidRPr="007A4390">
        <w:rPr>
          <w:lang w:val="ru-RU"/>
        </w:rPr>
        <w:t xml:space="preserve"> </w:t>
      </w:r>
      <w:r>
        <w:rPr>
          <w:b/>
        </w:rPr>
        <w:t>Standard</w:t>
      </w:r>
      <w:r w:rsidRPr="007A4390">
        <w:rPr>
          <w:b/>
          <w:lang w:val="ru-RU"/>
        </w:rPr>
        <w:t xml:space="preserve"> </w:t>
      </w:r>
      <w:r>
        <w:rPr>
          <w:b/>
        </w:rPr>
        <w:t>Plus</w:t>
      </w:r>
      <w:r w:rsidRPr="007A4390">
        <w:rPr>
          <w:lang w:val="ru-RU"/>
        </w:rPr>
        <w:t xml:space="preserve"> </w:t>
      </w:r>
      <w:r>
        <w:t>SAL</w:t>
      </w:r>
      <w:r w:rsidRPr="007A4390">
        <w:rPr>
          <w:lang w:val="ru-RU"/>
        </w:rPr>
        <w:t xml:space="preserve"> применяются следующие дополнительные условия. Вы можете создавать и запускать один экземпляр клиентского программного обеспечения </w:t>
      </w:r>
      <w:r>
        <w:t>Outlook</w:t>
      </w:r>
      <w:r w:rsidRPr="007A4390">
        <w:rPr>
          <w:lang w:val="ru-RU"/>
        </w:rPr>
        <w:t xml:space="preserve"> </w:t>
      </w:r>
      <w:r>
        <w:t>Mac</w:t>
      </w:r>
      <w:r w:rsidRPr="007A4390">
        <w:rPr>
          <w:lang w:val="ru-RU"/>
        </w:rPr>
        <w:t xml:space="preserve"> 2011 или </w:t>
      </w:r>
      <w:r>
        <w:t>Outlook</w:t>
      </w:r>
      <w:r w:rsidRPr="007A4390">
        <w:rPr>
          <w:lang w:val="ru-RU"/>
        </w:rPr>
        <w:t xml:space="preserve"> 2013 в одной физической или виртуальной Операционной среде на (а) любом устройстве, для которого вы приобрели лицензию </w:t>
      </w:r>
      <w:r>
        <w:t>SAL</w:t>
      </w:r>
      <w:r w:rsidRPr="007A4390">
        <w:rPr>
          <w:lang w:val="ru-RU"/>
        </w:rPr>
        <w:t xml:space="preserve"> «на устройство», и на (б) одном устройстве, используемом любым пользователем, для которого вы приобрели лицензию </w:t>
      </w:r>
      <w:r>
        <w:t>SAL</w:t>
      </w:r>
      <w:r w:rsidRPr="007A4390">
        <w:rPr>
          <w:lang w:val="ru-RU"/>
        </w:rPr>
        <w:t xml:space="preserve"> «на пользователя».</w:t>
      </w:r>
    </w:p>
    <w:p w14:paraId="74E4649E" w14:textId="77777777" w:rsidR="009A4C7C" w:rsidRPr="007A4390" w:rsidRDefault="004572CD" w:rsidP="00CD6E9D">
      <w:pPr>
        <w:pStyle w:val="PURBreadcrumb"/>
        <w:keepNext w:val="0"/>
        <w:spacing w:before="0" w:after="120" w:line="240" w:lineRule="exact"/>
        <w:ind w:left="547"/>
        <w:contextualSpacing/>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49F" w14:textId="77777777" w:rsidR="009A4C7C" w:rsidRPr="007A4390" w:rsidRDefault="009A4C7C" w:rsidP="009A4C7C">
      <w:pPr>
        <w:pStyle w:val="PURProductName"/>
        <w:rPr>
          <w:lang w:val="ru-RU"/>
        </w:rPr>
      </w:pPr>
      <w:bookmarkStart w:id="383" w:name="_Toc299519119"/>
      <w:bookmarkStart w:id="384" w:name="_Toc299531551"/>
      <w:bookmarkStart w:id="385" w:name="_Toc299531875"/>
      <w:bookmarkStart w:id="386" w:name="_Toc299957158"/>
      <w:bookmarkStart w:id="387" w:name="_Toc346536860"/>
      <w:bookmarkStart w:id="388" w:name="_Toc346895311"/>
      <w:bookmarkStart w:id="389" w:name="_Toc339280324"/>
      <w:bookmarkStart w:id="390" w:name="_Toc339280467"/>
      <w:bookmarkStart w:id="391" w:name="_Toc363552796"/>
      <w:bookmarkStart w:id="392" w:name="_Toc363552859"/>
      <w:bookmarkStart w:id="393" w:name="_Toc378682158"/>
      <w:bookmarkStart w:id="394" w:name="_Toc378682260"/>
      <w:bookmarkStart w:id="395" w:name="_Toc371268272"/>
      <w:bookmarkStart w:id="396" w:name="_Toc371268338"/>
      <w:bookmarkStart w:id="397" w:name="_Toc381961644"/>
      <w:bookmarkStart w:id="398" w:name="_Toc381961685"/>
      <w:r>
        <w:t>Forefront</w:t>
      </w:r>
      <w:r w:rsidRPr="007A4390">
        <w:rPr>
          <w:lang w:val="ru-RU"/>
        </w:rPr>
        <w:t xml:space="preserve"> </w:t>
      </w:r>
      <w:r>
        <w:t>Identity</w:t>
      </w:r>
      <w:r w:rsidRPr="007A4390">
        <w:rPr>
          <w:lang w:val="ru-RU"/>
        </w:rPr>
        <w:t xml:space="preserve"> </w:t>
      </w:r>
      <w:r>
        <w:t>Manager</w:t>
      </w:r>
      <w:r w:rsidRPr="007A4390">
        <w:rPr>
          <w:lang w:val="ru-RU"/>
        </w:rPr>
        <w:t xml:space="preserve"> 2010</w:t>
      </w:r>
      <w:bookmarkEnd w:id="383"/>
      <w:bookmarkEnd w:id="384"/>
      <w:bookmarkEnd w:id="385"/>
      <w:bookmarkEnd w:id="386"/>
      <w:r w:rsidRPr="007A4390">
        <w:rPr>
          <w:lang w:val="ru-RU"/>
        </w:rPr>
        <w:t xml:space="preserve"> </w:t>
      </w:r>
      <w:r>
        <w:t>R</w:t>
      </w:r>
      <w:r w:rsidRPr="007A4390">
        <w:rPr>
          <w:lang w:val="ru-RU"/>
        </w:rPr>
        <w:t>2</w:t>
      </w:r>
      <w:bookmarkEnd w:id="387"/>
      <w:bookmarkEnd w:id="388"/>
      <w:bookmarkEnd w:id="389"/>
      <w:bookmarkEnd w:id="390"/>
      <w:bookmarkEnd w:id="391"/>
      <w:bookmarkEnd w:id="392"/>
      <w:bookmarkEnd w:id="393"/>
      <w:bookmarkEnd w:id="394"/>
      <w:bookmarkEnd w:id="395"/>
      <w:bookmarkEnd w:id="396"/>
      <w:bookmarkEnd w:id="397"/>
      <w:bookmarkEnd w:id="398"/>
      <w:r>
        <w:fldChar w:fldCharType="begin"/>
      </w:r>
      <w:r>
        <w:instrText>XE</w:instrText>
      </w:r>
      <w:r w:rsidRPr="007A4390">
        <w:rPr>
          <w:lang w:val="ru-RU"/>
        </w:rPr>
        <w:instrText xml:space="preserve"> "</w:instrText>
      </w:r>
      <w:r>
        <w:instrText>Forefront</w:instrText>
      </w:r>
      <w:r w:rsidRPr="007A4390">
        <w:rPr>
          <w:lang w:val="ru-RU"/>
        </w:rPr>
        <w:instrText xml:space="preserve"> </w:instrText>
      </w:r>
      <w:r>
        <w:instrText>Identity</w:instrText>
      </w:r>
      <w:r w:rsidRPr="007A4390">
        <w:rPr>
          <w:lang w:val="ru-RU"/>
        </w:rPr>
        <w:instrText xml:space="preserve"> </w:instrText>
      </w:r>
      <w:r>
        <w:instrText>Manager</w:instrText>
      </w:r>
      <w:r w:rsidRPr="007A4390">
        <w:rPr>
          <w:lang w:val="ru-RU"/>
        </w:rPr>
        <w:instrText xml:space="preserve"> 2010 </w:instrText>
      </w:r>
      <w:r>
        <w:instrText>R</w:instrText>
      </w:r>
      <w:r w:rsidRPr="007A4390">
        <w:rPr>
          <w:lang w:val="ru-RU"/>
        </w:rPr>
        <w:instrText>2"</w:instrText>
      </w:r>
      <w:r>
        <w:fldChar w:fldCharType="end"/>
      </w:r>
    </w:p>
    <w:p w14:paraId="74E464A0" w14:textId="77777777" w:rsidR="009A4C7C" w:rsidRPr="007A4390" w:rsidRDefault="009A4C7C" w:rsidP="009A4C7C">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43663F" w14:paraId="74E464A3" w14:textId="77777777" w:rsidTr="00E53A62">
        <w:tc>
          <w:tcPr>
            <w:tcW w:w="2477" w:type="pct"/>
          </w:tcPr>
          <w:p w14:paraId="74E464A1" w14:textId="77777777" w:rsidR="0043663F" w:rsidRPr="007A4390" w:rsidRDefault="0043663F" w:rsidP="0043663F">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Server" w:history="1">
              <w:r w:rsidRPr="007A4390">
                <w:rPr>
                  <w:rStyle w:val="Hyperlink"/>
                  <w:lang w:val="ru-RU"/>
                </w:rPr>
                <w:t>Серверное ПО</w:t>
              </w:r>
            </w:hyperlink>
          </w:p>
        </w:tc>
        <w:tc>
          <w:tcPr>
            <w:tcW w:w="2523" w:type="pct"/>
          </w:tcPr>
          <w:p w14:paraId="74E464A2" w14:textId="77777777" w:rsidR="0043663F" w:rsidRDefault="0043663F" w:rsidP="0043663F">
            <w:pPr>
              <w:pStyle w:val="PURLMSH"/>
            </w:pPr>
            <w:r>
              <w:t xml:space="preserve">См. соответствующее уведомление. </w:t>
            </w:r>
            <w:r>
              <w:rPr>
                <w:b/>
              </w:rPr>
              <w:t>Нет</w:t>
            </w:r>
          </w:p>
        </w:tc>
      </w:tr>
      <w:tr w:rsidR="0043663F" w:rsidRPr="009A04CC" w14:paraId="74E464A6" w14:textId="77777777" w:rsidTr="00E53A62">
        <w:tc>
          <w:tcPr>
            <w:tcW w:w="2477" w:type="pct"/>
          </w:tcPr>
          <w:p w14:paraId="74E464A4" w14:textId="77777777" w:rsidR="0043663F" w:rsidRPr="003667B6" w:rsidRDefault="0043663F" w:rsidP="0022323B">
            <w:pPr>
              <w:pStyle w:val="PURLMSH"/>
            </w:pPr>
            <w:r w:rsidRPr="007A4390">
              <w:rPr>
                <w:lang w:val="ru-RU"/>
              </w:rPr>
              <w:t xml:space="preserve">Клиентское/Дополнительное программное обеспечение </w:t>
            </w:r>
            <w:r w:rsidRPr="007A4390">
              <w:rPr>
                <w:b/>
                <w:lang w:val="ru-RU"/>
              </w:rPr>
              <w:t>Да</w:t>
            </w:r>
            <w:r w:rsidRPr="007A4390">
              <w:rPr>
                <w:lang w:val="ru-RU"/>
              </w:rPr>
              <w:t xml:space="preserve"> </w:t>
            </w:r>
            <w:r w:rsidRPr="007A4390">
              <w:rPr>
                <w:i/>
                <w:lang w:val="ru-RU"/>
              </w:rPr>
              <w:t>(см.</w:t>
            </w:r>
            <w:r w:rsidR="0022323B">
              <w:rPr>
                <w:i/>
              </w:rPr>
              <w:t> </w:t>
            </w:r>
            <w:hyperlink w:anchor="Appendix1" w:history="1">
              <w:r>
                <w:rPr>
                  <w:rStyle w:val="Hyperlink"/>
                  <w:i/>
                </w:rPr>
                <w:t>Приложение 1</w:t>
              </w:r>
            </w:hyperlink>
            <w:r>
              <w:rPr>
                <w:i/>
              </w:rPr>
              <w:t>)</w:t>
            </w:r>
          </w:p>
        </w:tc>
        <w:tc>
          <w:tcPr>
            <w:tcW w:w="2523" w:type="pct"/>
          </w:tcPr>
          <w:p w14:paraId="74E464A5" w14:textId="77777777" w:rsidR="0043663F" w:rsidRPr="007A4390" w:rsidRDefault="00D73DED" w:rsidP="0043663F">
            <w:pPr>
              <w:pStyle w:val="PURLMSH"/>
              <w:rPr>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43663F" w:rsidRPr="00501DAF" w14:paraId="74E464A8" w14:textId="77777777" w:rsidTr="00E53A62">
        <w:tc>
          <w:tcPr>
            <w:tcW w:w="5000" w:type="pct"/>
            <w:gridSpan w:val="2"/>
            <w:shd w:val="clear" w:color="auto" w:fill="E5EEF7"/>
            <w:vAlign w:val="center"/>
          </w:tcPr>
          <w:p w14:paraId="74E464A7" w14:textId="77777777" w:rsidR="0043663F" w:rsidRPr="00501DAF" w:rsidRDefault="0043663F" w:rsidP="0043663F">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43663F" w:rsidRPr="003528B0" w14:paraId="74E464AB" w14:textId="77777777" w:rsidTr="00E53A62">
        <w:tc>
          <w:tcPr>
            <w:tcW w:w="5000" w:type="pct"/>
            <w:gridSpan w:val="2"/>
            <w:shd w:val="clear" w:color="auto" w:fill="auto"/>
          </w:tcPr>
          <w:p w14:paraId="74E464A9" w14:textId="77777777" w:rsidR="0043663F" w:rsidRPr="00E26AE9" w:rsidRDefault="0043663F" w:rsidP="0043663F">
            <w:pPr>
              <w:pStyle w:val="PURBody"/>
            </w:pPr>
            <w:r>
              <w:rPr>
                <w:b/>
              </w:rPr>
              <w:t>Необходимо:</w:t>
            </w:r>
          </w:p>
          <w:p w14:paraId="74E464AA" w14:textId="77777777" w:rsidR="0043663F" w:rsidRPr="000A3567" w:rsidRDefault="0043663F" w:rsidP="00531887">
            <w:pPr>
              <w:pStyle w:val="PURBullet-Indented"/>
            </w:pPr>
            <w:r>
              <w:t>Forefront Identity Manager 2010 R2 SAL</w:t>
            </w:r>
          </w:p>
        </w:tc>
      </w:tr>
    </w:tbl>
    <w:p w14:paraId="74E464AC" w14:textId="77777777" w:rsidR="00652F97" w:rsidRPr="007A4390" w:rsidRDefault="00652F97" w:rsidP="00652F97">
      <w:pPr>
        <w:pStyle w:val="PURADDITIONALTERMSHEADERMB"/>
        <w:rPr>
          <w:lang w:val="ru-RU"/>
        </w:rPr>
      </w:pPr>
      <w:r w:rsidRPr="007A4390">
        <w:rPr>
          <w:lang w:val="ru-RU"/>
        </w:rPr>
        <w:t>Дополнительные условия.</w:t>
      </w:r>
    </w:p>
    <w:p w14:paraId="74E464AD" w14:textId="77777777" w:rsidR="00652F97" w:rsidRPr="007A4390" w:rsidRDefault="00652F97" w:rsidP="00652F97">
      <w:pPr>
        <w:pStyle w:val="PURBlueStrong-Indented"/>
        <w:rPr>
          <w:lang w:val="ru-RU"/>
        </w:rPr>
      </w:pPr>
      <w:r w:rsidRPr="007A4390">
        <w:rPr>
          <w:lang w:val="ru-RU"/>
        </w:rPr>
        <w:t>Управление сертификатами и удостоверениями</w:t>
      </w:r>
    </w:p>
    <w:p w14:paraId="74E464AE" w14:textId="77777777" w:rsidR="00652F97" w:rsidRPr="007A4390" w:rsidRDefault="00652F97" w:rsidP="00652F97">
      <w:pPr>
        <w:pStyle w:val="PURBody-Indented"/>
        <w:rPr>
          <w:lang w:val="ru-RU"/>
        </w:rPr>
      </w:pPr>
      <w:r w:rsidRPr="007A4390">
        <w:rPr>
          <w:lang w:val="ru-RU"/>
        </w:rPr>
        <w:t xml:space="preserve">Лицензия </w:t>
      </w:r>
      <w:r>
        <w:t>SAL</w:t>
      </w:r>
      <w:r w:rsidRPr="007A4390">
        <w:rPr>
          <w:lang w:val="ru-RU"/>
        </w:rPr>
        <w:t xml:space="preserve"> также требуется любому лицу, для которого программное обеспечение выдает идентификационные сведения или управляет ими.</w:t>
      </w:r>
    </w:p>
    <w:p w14:paraId="74E464AF" w14:textId="77777777" w:rsidR="00652F97" w:rsidRPr="007A4390" w:rsidRDefault="00652F97" w:rsidP="00652F97">
      <w:pPr>
        <w:pStyle w:val="PURBlueStrong-Indented"/>
        <w:rPr>
          <w:lang w:val="ru-RU"/>
        </w:rPr>
      </w:pPr>
      <w:r w:rsidRPr="007A4390">
        <w:rPr>
          <w:lang w:val="ru-RU"/>
        </w:rPr>
        <w:t>Служба синхронизации</w:t>
      </w:r>
    </w:p>
    <w:p w14:paraId="74E464B0" w14:textId="77777777" w:rsidR="00652F97" w:rsidRPr="007A4390" w:rsidRDefault="00652F97" w:rsidP="00652F97">
      <w:pPr>
        <w:pStyle w:val="PURBody-Indented"/>
        <w:rPr>
          <w:lang w:val="ru-RU"/>
        </w:rPr>
      </w:pPr>
      <w:r w:rsidRPr="007A4390">
        <w:rPr>
          <w:lang w:val="ru-RU"/>
        </w:rPr>
        <w:t xml:space="preserve">Лицензии </w:t>
      </w:r>
      <w:r>
        <w:t>SAL</w:t>
      </w:r>
      <w:r w:rsidRPr="007A4390">
        <w:rPr>
          <w:lang w:val="ru-RU"/>
        </w:rPr>
        <w:t xml:space="preserve"> не требуются лицам, использующим только службу синхронизации </w:t>
      </w:r>
      <w:r>
        <w:t>FIM</w:t>
      </w:r>
      <w:r w:rsidRPr="007A4390">
        <w:rPr>
          <w:lang w:val="ru-RU"/>
        </w:rPr>
        <w:t>.</w:t>
      </w:r>
    </w:p>
    <w:p w14:paraId="74E464B1" w14:textId="77777777" w:rsidR="006746CA" w:rsidRPr="007A4390" w:rsidRDefault="004572CD" w:rsidP="00CD6E9D">
      <w:pPr>
        <w:pStyle w:val="PURBreadcrumb"/>
        <w:keepNext w:val="0"/>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4B2" w14:textId="77777777" w:rsidR="009A4C7C" w:rsidRPr="007A4390" w:rsidRDefault="009A4C7C" w:rsidP="000D03CC">
      <w:pPr>
        <w:pStyle w:val="PURProductName"/>
        <w:rPr>
          <w:lang w:val="ru-RU"/>
        </w:rPr>
      </w:pPr>
      <w:bookmarkStart w:id="399" w:name="_Toc346895313"/>
      <w:bookmarkStart w:id="400" w:name="_Toc363552798"/>
      <w:bookmarkStart w:id="401" w:name="_Toc363552861"/>
      <w:bookmarkStart w:id="402" w:name="_Toc378682160"/>
      <w:bookmarkStart w:id="403" w:name="_Toc378682262"/>
      <w:bookmarkStart w:id="404" w:name="_Toc371268274"/>
      <w:bookmarkStart w:id="405" w:name="_Toc371268340"/>
      <w:bookmarkStart w:id="406" w:name="_Toc381961645"/>
      <w:bookmarkStart w:id="407" w:name="_Toc381961686"/>
      <w:bookmarkStart w:id="408" w:name="_Toc299519122"/>
      <w:bookmarkStart w:id="409" w:name="_Toc299531554"/>
      <w:bookmarkStart w:id="410" w:name="_Toc299531878"/>
      <w:bookmarkStart w:id="411" w:name="_Toc299957161"/>
      <w:bookmarkStart w:id="412" w:name="_Toc346536862"/>
      <w:bookmarkStart w:id="413" w:name="_Toc339280326"/>
      <w:bookmarkStart w:id="414" w:name="_Toc339280469"/>
      <w:r>
        <w:t>Lync</w:t>
      </w:r>
      <w:r w:rsidRPr="007A4390">
        <w:rPr>
          <w:lang w:val="ru-RU"/>
        </w:rPr>
        <w:t xml:space="preserve"> </w:t>
      </w:r>
      <w:r>
        <w:t>Server</w:t>
      </w:r>
      <w:r w:rsidRPr="007A4390">
        <w:rPr>
          <w:lang w:val="ru-RU"/>
        </w:rPr>
        <w:t xml:space="preserve"> 2013</w:t>
      </w:r>
      <w:bookmarkEnd w:id="399"/>
      <w:bookmarkEnd w:id="400"/>
      <w:bookmarkEnd w:id="401"/>
      <w:bookmarkEnd w:id="402"/>
      <w:bookmarkEnd w:id="403"/>
      <w:bookmarkEnd w:id="404"/>
      <w:bookmarkEnd w:id="405"/>
      <w:bookmarkEnd w:id="406"/>
      <w:bookmarkEnd w:id="407"/>
      <w:r w:rsidRPr="007A4390">
        <w:rPr>
          <w:lang w:val="ru-RU"/>
        </w:rPr>
        <w:t xml:space="preserve"> </w:t>
      </w:r>
      <w:bookmarkEnd w:id="408"/>
      <w:bookmarkEnd w:id="409"/>
      <w:bookmarkEnd w:id="410"/>
      <w:bookmarkEnd w:id="411"/>
      <w:bookmarkEnd w:id="412"/>
      <w:bookmarkEnd w:id="413"/>
      <w:bookmarkEnd w:id="414"/>
      <w:r>
        <w:fldChar w:fldCharType="begin"/>
      </w:r>
      <w:r>
        <w:instrText>XE</w:instrText>
      </w:r>
      <w:r w:rsidRPr="007A4390">
        <w:rPr>
          <w:lang w:val="ru-RU"/>
        </w:rPr>
        <w:instrText xml:space="preserve"> "</w:instrText>
      </w:r>
      <w:r>
        <w:instrText>Lync</w:instrText>
      </w:r>
      <w:r w:rsidRPr="007A4390">
        <w:rPr>
          <w:lang w:val="ru-RU"/>
        </w:rPr>
        <w:instrText xml:space="preserve"> </w:instrText>
      </w:r>
      <w:r>
        <w:instrText>Server</w:instrText>
      </w:r>
      <w:r w:rsidRPr="007A4390">
        <w:rPr>
          <w:lang w:val="ru-RU"/>
        </w:rPr>
        <w:instrText xml:space="preserve"> 2013"</w:instrText>
      </w:r>
      <w:r>
        <w:fldChar w:fldCharType="end"/>
      </w:r>
    </w:p>
    <w:p w14:paraId="74E464B3" w14:textId="77777777" w:rsidR="009A4C7C" w:rsidRPr="007A4390" w:rsidRDefault="009A4C7C" w:rsidP="000D03CC">
      <w:pPr>
        <w:pStyle w:val="PURLicenseTerm"/>
        <w:keepNext/>
        <w:keepLines/>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5"/>
        <w:gridCol w:w="5239"/>
        <w:gridCol w:w="161"/>
        <w:gridCol w:w="5257"/>
        <w:gridCol w:w="258"/>
      </w:tblGrid>
      <w:tr w:rsidR="00B90B55" w14:paraId="74E464B6" w14:textId="77777777" w:rsidTr="00830DCA">
        <w:tc>
          <w:tcPr>
            <w:tcW w:w="2427" w:type="pct"/>
            <w:gridSpan w:val="2"/>
            <w:tcBorders>
              <w:top w:val="nil"/>
            </w:tcBorders>
          </w:tcPr>
          <w:p w14:paraId="74E464B4" w14:textId="77777777" w:rsidR="00B90B55" w:rsidRPr="007A4390" w:rsidRDefault="00B90B55" w:rsidP="00E53A62">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Server" w:history="1">
              <w:r w:rsidRPr="007A4390">
                <w:rPr>
                  <w:rStyle w:val="Hyperlink"/>
                  <w:lang w:val="ru-RU"/>
                </w:rPr>
                <w:t>Серверное ПО</w:t>
              </w:r>
            </w:hyperlink>
          </w:p>
        </w:tc>
        <w:tc>
          <w:tcPr>
            <w:tcW w:w="2573" w:type="pct"/>
            <w:gridSpan w:val="3"/>
            <w:tcBorders>
              <w:top w:val="nil"/>
            </w:tcBorders>
          </w:tcPr>
          <w:p w14:paraId="74E464B5" w14:textId="77777777" w:rsidR="00B90B55" w:rsidRDefault="00B90B55" w:rsidP="001A228C">
            <w:pPr>
              <w:pStyle w:val="PURLMSH"/>
            </w:pPr>
            <w:r w:rsidRPr="007A4390">
              <w:rPr>
                <w:lang w:val="ru-RU"/>
              </w:rPr>
              <w:t xml:space="preserve">См. соответствующее уведомление. </w:t>
            </w:r>
            <w:r w:rsidRPr="007A4390">
              <w:rPr>
                <w:b/>
                <w:lang w:val="ru-RU"/>
              </w:rPr>
              <w:t xml:space="preserve">Запись, </w:t>
            </w:r>
            <w:r>
              <w:rPr>
                <w:b/>
              </w:rPr>
              <w:t>VC</w:t>
            </w:r>
            <w:r w:rsidRPr="007A4390">
              <w:rPr>
                <w:b/>
                <w:lang w:val="ru-RU"/>
              </w:rPr>
              <w:t xml:space="preserve">-1 </w:t>
            </w:r>
            <w:r w:rsidRPr="007A4390">
              <w:rPr>
                <w:i/>
                <w:lang w:val="ru-RU"/>
              </w:rPr>
              <w:t xml:space="preserve">(см. </w:t>
            </w:r>
            <w:hyperlink w:anchor="Приложение2" w:history="1">
              <w:r>
                <w:rPr>
                  <w:rStyle w:val="Hyperlink"/>
                  <w:i/>
                </w:rPr>
                <w:t>Приложение 2</w:t>
              </w:r>
            </w:hyperlink>
            <w:r>
              <w:rPr>
                <w:i/>
              </w:rPr>
              <w:t>)</w:t>
            </w:r>
          </w:p>
        </w:tc>
      </w:tr>
      <w:tr w:rsidR="00B90B55" w:rsidRPr="009A04CC" w14:paraId="74E464B8" w14:textId="77777777" w:rsidTr="00830DCA">
        <w:tc>
          <w:tcPr>
            <w:tcW w:w="5000" w:type="pct"/>
            <w:gridSpan w:val="5"/>
          </w:tcPr>
          <w:p w14:paraId="74E464B7" w14:textId="77777777" w:rsidR="00B90B55" w:rsidRPr="007A4390" w:rsidRDefault="00B90B55" w:rsidP="003B0799">
            <w:pPr>
              <w:pStyle w:val="PURLMSH"/>
              <w:tabs>
                <w:tab w:val="left" w:pos="5195"/>
              </w:tabs>
              <w:rPr>
                <w:lang w:val="ru-RU"/>
              </w:rPr>
            </w:pPr>
            <w:r w:rsidRPr="007A4390">
              <w:rPr>
                <w:lang w:val="ru-RU"/>
              </w:rPr>
              <w:t xml:space="preserve">Клиентское/Дополнительное программное обеспечение </w:t>
            </w:r>
            <w:r w:rsidRPr="007A4390">
              <w:rPr>
                <w:b/>
                <w:lang w:val="ru-RU"/>
              </w:rPr>
              <w:t>Да</w:t>
            </w:r>
            <w:r w:rsidRPr="007A4390">
              <w:rPr>
                <w:lang w:val="ru-RU"/>
              </w:rPr>
              <w:t xml:space="preserve"> </w:t>
            </w:r>
            <w:r w:rsidRPr="007A4390">
              <w:rPr>
                <w:i/>
                <w:lang w:val="ru-RU"/>
              </w:rPr>
              <w:t xml:space="preserve">(см. </w:t>
            </w:r>
            <w:hyperlink w:anchor="Приложение1" w:history="1">
              <w:r w:rsidRPr="007A4390">
                <w:rPr>
                  <w:rStyle w:val="Hyperlink"/>
                  <w:i/>
                  <w:lang w:val="ru-RU"/>
                </w:rPr>
                <w:t>Приложение 1</w:t>
              </w:r>
            </w:hyperlink>
            <w:r w:rsidRPr="007A4390">
              <w:rPr>
                <w:i/>
                <w:lang w:val="ru-RU"/>
              </w:rPr>
              <w:t>)</w:t>
            </w:r>
            <w:r w:rsidRPr="007A4390">
              <w:rPr>
                <w:i/>
                <w:lang w:val="ru-RU"/>
              </w:rPr>
              <w:tab/>
              <w:t xml:space="preserve"> </w:t>
            </w: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9A4C7C" w:rsidRPr="00501DAF" w14:paraId="74E464BA" w14:textId="77777777" w:rsidTr="00830DCA">
        <w:tc>
          <w:tcPr>
            <w:tcW w:w="5000" w:type="pct"/>
            <w:gridSpan w:val="5"/>
            <w:shd w:val="clear" w:color="auto" w:fill="E5EEF7"/>
          </w:tcPr>
          <w:p w14:paraId="74E464B9"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lastRenderedPageBreak/>
              <w:t>ЛИЦЕНЗИИ ПОДПИСЧИКА (SAL).</w:t>
            </w:r>
          </w:p>
        </w:tc>
      </w:tr>
      <w:tr w:rsidR="009A4C7C" w:rsidRPr="003528B0" w14:paraId="74E464C1" w14:textId="77777777" w:rsidTr="00830DCA">
        <w:tc>
          <w:tcPr>
            <w:tcW w:w="5000" w:type="pct"/>
            <w:gridSpan w:val="5"/>
          </w:tcPr>
          <w:p w14:paraId="74E464BB" w14:textId="77777777" w:rsidR="009A4C7C" w:rsidRPr="00E26AE9" w:rsidRDefault="00BB41EF" w:rsidP="009A4C7C">
            <w:pPr>
              <w:pStyle w:val="PURBody"/>
            </w:pPr>
            <w:r>
              <w:rPr>
                <w:b/>
              </w:rPr>
              <w:t>Необходимо:</w:t>
            </w:r>
          </w:p>
          <w:p w14:paraId="74E464BC" w14:textId="77777777" w:rsidR="009A4C7C" w:rsidRPr="00E26AE9" w:rsidRDefault="009A4C7C" w:rsidP="00100CA4">
            <w:pPr>
              <w:pStyle w:val="PURBullet-Indented"/>
            </w:pPr>
            <w:r>
              <w:t>Lync Server 2013 Standard</w:t>
            </w:r>
            <w:r>
              <w:rPr>
                <w:szCs w:val="18"/>
              </w:rPr>
              <w:t xml:space="preserve"> SAL </w:t>
            </w:r>
            <w:r>
              <w:rPr>
                <w:b/>
                <w:szCs w:val="18"/>
              </w:rPr>
              <w:t>или</w:t>
            </w:r>
          </w:p>
          <w:p w14:paraId="74E464BD" w14:textId="77777777" w:rsidR="009A4C7C" w:rsidRPr="00E26AE9" w:rsidRDefault="009A4C7C" w:rsidP="00100CA4">
            <w:pPr>
              <w:pStyle w:val="PURBullet-Indented"/>
            </w:pPr>
            <w:r>
              <w:t xml:space="preserve">Lync Server 2013 Enterprise SAL, </w:t>
            </w:r>
            <w:r>
              <w:rPr>
                <w:b/>
              </w:rPr>
              <w:t>или</w:t>
            </w:r>
          </w:p>
          <w:p w14:paraId="74E464BE" w14:textId="77777777" w:rsidR="009A4C7C" w:rsidRPr="00E26AE9" w:rsidRDefault="009A4C7C" w:rsidP="00100CA4">
            <w:pPr>
              <w:pStyle w:val="PURBullet-Indented"/>
            </w:pPr>
            <w:r>
              <w:t xml:space="preserve">Lync Server 2013 Plus SAL, </w:t>
            </w:r>
            <w:r>
              <w:rPr>
                <w:b/>
              </w:rPr>
              <w:t>или</w:t>
            </w:r>
          </w:p>
          <w:p w14:paraId="74E464BF" w14:textId="77777777" w:rsidR="009A4C7C" w:rsidRPr="007A4390" w:rsidRDefault="009A4C7C" w:rsidP="00100CA4">
            <w:pPr>
              <w:pStyle w:val="PURBullet-Indented"/>
              <w:rPr>
                <w:lang w:val="fr-CA"/>
              </w:rPr>
            </w:pPr>
            <w:r w:rsidRPr="007A4390">
              <w:rPr>
                <w:lang w:val="fr-CA"/>
              </w:rPr>
              <w:t xml:space="preserve">Lync Server 2013 Enterprise Plus SAL, </w:t>
            </w:r>
            <w:r>
              <w:rPr>
                <w:b/>
              </w:rPr>
              <w:t>или</w:t>
            </w:r>
          </w:p>
          <w:p w14:paraId="74E464C0" w14:textId="77777777" w:rsidR="009A4C7C" w:rsidRPr="000A3567" w:rsidRDefault="009A4C7C" w:rsidP="00100CA4">
            <w:pPr>
              <w:pStyle w:val="PURBullet-Indented"/>
            </w:pPr>
            <w:r>
              <w:t>Productivity Suite SAL</w:t>
            </w:r>
          </w:p>
        </w:tc>
      </w:tr>
      <w:tr w:rsidR="00830DCA" w:rsidRPr="003528B0" w14:paraId="74E464C4" w14:textId="77777777" w:rsidTr="00830DCA">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14:paraId="74E464C2" w14:textId="77777777" w:rsidR="00830DCA" w:rsidRPr="00C33C5F" w:rsidRDefault="00830DCA" w:rsidP="000D5951">
            <w:pPr>
              <w:pStyle w:val="PURBody"/>
              <w:spacing w:after="0"/>
            </w:pPr>
            <w:r>
              <w:rPr>
                <w:b/>
                <w:i/>
              </w:rPr>
              <w:t>Лицензии SAL для SA</w:t>
            </w:r>
          </w:p>
        </w:tc>
        <w:tc>
          <w:tcPr>
            <w:tcW w:w="2383" w:type="pct"/>
            <w:tcBorders>
              <w:top w:val="nil"/>
              <w:bottom w:val="nil"/>
            </w:tcBorders>
            <w:shd w:val="clear" w:color="auto" w:fill="E5EEF7"/>
          </w:tcPr>
          <w:p w14:paraId="74E464C3" w14:textId="77777777" w:rsidR="00830DCA" w:rsidRPr="00C33C5F" w:rsidRDefault="00830DCA" w:rsidP="000D5951">
            <w:pPr>
              <w:pStyle w:val="PURBody"/>
              <w:spacing w:after="0"/>
            </w:pPr>
            <w:r>
              <w:rPr>
                <w:b/>
                <w:i/>
              </w:rPr>
              <w:t>Соответствующие лицензии CAL</w:t>
            </w:r>
          </w:p>
        </w:tc>
      </w:tr>
      <w:tr w:rsidR="009A4C7C" w:rsidRPr="003528B0" w14:paraId="74E464C8" w14:textId="77777777" w:rsidTr="00780C3C">
        <w:trPr>
          <w:trHeight w:val="558"/>
        </w:trPr>
        <w:tc>
          <w:tcPr>
            <w:tcW w:w="2427" w:type="pct"/>
            <w:gridSpan w:val="2"/>
            <w:tcBorders>
              <w:top w:val="nil"/>
              <w:bottom w:val="single" w:sz="4" w:space="0" w:color="auto"/>
            </w:tcBorders>
          </w:tcPr>
          <w:p w14:paraId="74E464C5" w14:textId="77777777" w:rsidR="009A4C7C" w:rsidRPr="00C33C5F" w:rsidRDefault="009A4C7C" w:rsidP="009E3081">
            <w:pPr>
              <w:pStyle w:val="PURBullet-Indented"/>
            </w:pPr>
            <w:r>
              <w:t>Lync Server Standard SAL</w:t>
            </w:r>
          </w:p>
        </w:tc>
        <w:tc>
          <w:tcPr>
            <w:tcW w:w="2573" w:type="pct"/>
            <w:gridSpan w:val="3"/>
            <w:tcBorders>
              <w:top w:val="nil"/>
              <w:bottom w:val="single" w:sz="4" w:space="0" w:color="auto"/>
            </w:tcBorders>
          </w:tcPr>
          <w:p w14:paraId="74E464C6" w14:textId="77777777" w:rsidR="009A4C7C" w:rsidRPr="00E26AE9" w:rsidRDefault="009A4C7C" w:rsidP="00780C3C">
            <w:pPr>
              <w:pStyle w:val="PURBullet-Indented"/>
              <w:spacing w:line="234" w:lineRule="exact"/>
              <w:ind w:left="490"/>
            </w:pPr>
            <w:r>
              <w:t xml:space="preserve">Lync Server 2013 Standard CAL, </w:t>
            </w:r>
            <w:r>
              <w:rPr>
                <w:b/>
              </w:rPr>
              <w:t>или</w:t>
            </w:r>
          </w:p>
          <w:p w14:paraId="74E464C7" w14:textId="77777777" w:rsidR="009A4C7C" w:rsidRPr="002448BE" w:rsidRDefault="009A4C7C" w:rsidP="00780C3C">
            <w:pPr>
              <w:pStyle w:val="PURBullet-Indented"/>
              <w:spacing w:line="234" w:lineRule="exact"/>
              <w:ind w:left="490"/>
            </w:pPr>
            <w:r>
              <w:t>Enterprise CAL Suite</w:t>
            </w:r>
          </w:p>
        </w:tc>
      </w:tr>
      <w:tr w:rsidR="007A662B" w:rsidRPr="00DD3248" w14:paraId="74E464D1" w14:textId="77777777" w:rsidTr="00830DCA">
        <w:tc>
          <w:tcPr>
            <w:tcW w:w="2427" w:type="pct"/>
            <w:gridSpan w:val="2"/>
            <w:tcBorders>
              <w:top w:val="single" w:sz="4" w:space="0" w:color="auto"/>
              <w:bottom w:val="single" w:sz="4" w:space="0" w:color="auto"/>
            </w:tcBorders>
          </w:tcPr>
          <w:p w14:paraId="74E464C9" w14:textId="77777777" w:rsidR="007A662B" w:rsidRPr="00C33C5F" w:rsidRDefault="007A662B" w:rsidP="00100CA4">
            <w:pPr>
              <w:pStyle w:val="PURBullet-Indented"/>
              <w:rPr>
                <w:i/>
              </w:rPr>
            </w:pPr>
            <w:r>
              <w:t>Lync Server Enterprise SAL</w:t>
            </w:r>
          </w:p>
        </w:tc>
        <w:tc>
          <w:tcPr>
            <w:tcW w:w="2573" w:type="pct"/>
            <w:gridSpan w:val="3"/>
            <w:tcBorders>
              <w:top w:val="single" w:sz="4" w:space="0" w:color="auto"/>
              <w:bottom w:val="single" w:sz="4" w:space="0" w:color="auto"/>
            </w:tcBorders>
          </w:tcPr>
          <w:p w14:paraId="74E464CA" w14:textId="77777777" w:rsidR="007A662B" w:rsidRPr="00E26AE9" w:rsidRDefault="007A662B" w:rsidP="00780C3C">
            <w:pPr>
              <w:pStyle w:val="PURBullet-Indented"/>
              <w:spacing w:line="234" w:lineRule="exact"/>
              <w:ind w:left="490"/>
            </w:pPr>
            <w:r>
              <w:t xml:space="preserve">Lync Server 2013 Standard CAL и Lync Server 2013 Enterprise CAL, </w:t>
            </w:r>
            <w:r>
              <w:rPr>
                <w:b/>
              </w:rPr>
              <w:t>или</w:t>
            </w:r>
          </w:p>
          <w:p w14:paraId="74E464CB" w14:textId="77777777" w:rsidR="007A662B" w:rsidRPr="007A4390" w:rsidRDefault="007A662B" w:rsidP="00780C3C">
            <w:pPr>
              <w:pStyle w:val="PURBullet-Indented"/>
              <w:spacing w:line="234" w:lineRule="exact"/>
              <w:ind w:left="490"/>
              <w:rPr>
                <w:lang w:val="fr-CA"/>
              </w:rPr>
            </w:pPr>
            <w:r w:rsidRPr="007A4390">
              <w:rPr>
                <w:lang w:val="fr-CA"/>
              </w:rPr>
              <w:t xml:space="preserve">Core CAL Suite </w:t>
            </w:r>
            <w:r>
              <w:t>и</w:t>
            </w:r>
            <w:r w:rsidRPr="007A4390">
              <w:rPr>
                <w:lang w:val="fr-CA"/>
              </w:rPr>
              <w:t xml:space="preserve"> Lync Server Enterprise CAL, </w:t>
            </w:r>
            <w:r>
              <w:rPr>
                <w:b/>
              </w:rPr>
              <w:t>или</w:t>
            </w:r>
          </w:p>
          <w:p w14:paraId="74E464CC" w14:textId="77777777" w:rsidR="00BB2971" w:rsidRPr="00E26AE9" w:rsidRDefault="007A662B" w:rsidP="00780C3C">
            <w:pPr>
              <w:pStyle w:val="PURBullet-Indented"/>
              <w:spacing w:line="234" w:lineRule="exact"/>
              <w:ind w:left="490"/>
            </w:pPr>
            <w:r>
              <w:t xml:space="preserve">Enterprise CAL Suite, </w:t>
            </w:r>
            <w:r>
              <w:rPr>
                <w:b/>
              </w:rPr>
              <w:t>или</w:t>
            </w:r>
          </w:p>
          <w:p w14:paraId="74E464CD" w14:textId="77777777" w:rsidR="00BB2971" w:rsidRPr="00E26AE9" w:rsidRDefault="00BB2971" w:rsidP="00780C3C">
            <w:pPr>
              <w:pStyle w:val="PURBullet-Indented"/>
              <w:spacing w:line="234" w:lineRule="exact"/>
              <w:ind w:left="490"/>
            </w:pPr>
            <w:r>
              <w:t xml:space="preserve">Lync Online Plan 3 User SL, </w:t>
            </w:r>
            <w:r>
              <w:rPr>
                <w:b/>
              </w:rPr>
              <w:t>или</w:t>
            </w:r>
          </w:p>
          <w:p w14:paraId="74E464CE" w14:textId="77777777" w:rsidR="00BB2971" w:rsidRPr="003E12DF" w:rsidRDefault="00BB2971" w:rsidP="00780C3C">
            <w:pPr>
              <w:pStyle w:val="PURBullet-Indented"/>
              <w:spacing w:line="234" w:lineRule="exact"/>
              <w:ind w:left="490"/>
              <w:rPr>
                <w:spacing w:val="-3"/>
              </w:rPr>
            </w:pPr>
            <w:r w:rsidRPr="003E12DF">
              <w:rPr>
                <w:spacing w:val="-3"/>
              </w:rPr>
              <w:t xml:space="preserve">лицензия SL «на пользователя» для Office 365 Enterprise E3 или E4, Academic A3 или A4 </w:t>
            </w:r>
            <w:r w:rsidRPr="003E12DF">
              <w:rPr>
                <w:b/>
                <w:spacing w:val="-3"/>
              </w:rPr>
              <w:t>либо</w:t>
            </w:r>
            <w:r w:rsidRPr="003E12DF">
              <w:rPr>
                <w:spacing w:val="-3"/>
              </w:rPr>
              <w:t xml:space="preserve"> Government G3 или G4*</w:t>
            </w:r>
          </w:p>
          <w:p w14:paraId="74E464CF" w14:textId="77777777" w:rsidR="00BB2971" w:rsidRPr="00E26AE9" w:rsidRDefault="00BB2971" w:rsidP="00780C3C">
            <w:pPr>
              <w:pStyle w:val="PURBullet-Indented"/>
              <w:numPr>
                <w:ilvl w:val="0"/>
                <w:numId w:val="0"/>
              </w:numPr>
              <w:spacing w:after="100" w:line="234" w:lineRule="exact"/>
              <w:ind w:left="490" w:hanging="216"/>
            </w:pPr>
          </w:p>
          <w:p w14:paraId="74E464D0" w14:textId="77777777" w:rsidR="007A662B" w:rsidRPr="007A4390" w:rsidRDefault="00BB2971" w:rsidP="00384090">
            <w:pPr>
              <w:pStyle w:val="PURBullet-Indented"/>
              <w:numPr>
                <w:ilvl w:val="0"/>
                <w:numId w:val="0"/>
              </w:numPr>
              <w:spacing w:line="234" w:lineRule="exact"/>
              <w:ind w:left="270"/>
              <w:rPr>
                <w:lang w:val="ru-RU"/>
              </w:rPr>
            </w:pPr>
            <w:r w:rsidRPr="007A4390">
              <w:rPr>
                <w:lang w:val="ru-RU"/>
              </w:rPr>
              <w:t>*</w:t>
            </w:r>
            <w:r w:rsidRPr="007A4390">
              <w:rPr>
                <w:i/>
                <w:iCs/>
                <w:lang w:val="ru-RU"/>
              </w:rPr>
              <w:t xml:space="preserve">Использование лицензий </w:t>
            </w:r>
            <w:r>
              <w:rPr>
                <w:i/>
                <w:iCs/>
              </w:rPr>
              <w:t>SL</w:t>
            </w:r>
            <w:r w:rsidRPr="007A4390">
              <w:rPr>
                <w:i/>
                <w:iCs/>
                <w:lang w:val="ru-RU"/>
              </w:rPr>
              <w:t xml:space="preserve"> «на пользователя» для </w:t>
            </w:r>
            <w:r>
              <w:rPr>
                <w:i/>
                <w:iCs/>
              </w:rPr>
              <w:t>Office</w:t>
            </w:r>
            <w:r w:rsidR="00384090">
              <w:rPr>
                <w:i/>
                <w:iCs/>
              </w:rPr>
              <w:t> </w:t>
            </w:r>
            <w:r w:rsidRPr="007A4390">
              <w:rPr>
                <w:i/>
                <w:iCs/>
                <w:lang w:val="ru-RU"/>
              </w:rPr>
              <w:t xml:space="preserve">365 </w:t>
            </w:r>
            <w:r>
              <w:rPr>
                <w:i/>
                <w:iCs/>
              </w:rPr>
              <w:t>Government</w:t>
            </w:r>
            <w:r w:rsidRPr="007A4390">
              <w:rPr>
                <w:i/>
                <w:iCs/>
                <w:lang w:val="ru-RU"/>
              </w:rPr>
              <w:t xml:space="preserve"> </w:t>
            </w:r>
            <w:r>
              <w:rPr>
                <w:i/>
                <w:iCs/>
              </w:rPr>
              <w:t>G</w:t>
            </w:r>
            <w:r w:rsidRPr="007A4390">
              <w:rPr>
                <w:i/>
                <w:iCs/>
                <w:lang w:val="ru-RU"/>
              </w:rPr>
              <w:t xml:space="preserve">3 или </w:t>
            </w:r>
            <w:r>
              <w:rPr>
                <w:i/>
                <w:iCs/>
              </w:rPr>
              <w:t>G</w:t>
            </w:r>
            <w:r w:rsidRPr="007A4390">
              <w:rPr>
                <w:i/>
                <w:iCs/>
                <w:lang w:val="ru-RU"/>
              </w:rPr>
              <w:t xml:space="preserve">4 в качестве соответствующих лицензий </w:t>
            </w:r>
            <w:r>
              <w:rPr>
                <w:i/>
                <w:iCs/>
              </w:rPr>
              <w:t>CAL</w:t>
            </w:r>
            <w:r w:rsidRPr="007A4390">
              <w:rPr>
                <w:i/>
                <w:iCs/>
                <w:lang w:val="ru-RU"/>
              </w:rPr>
              <w:t xml:space="preserve"> может включать пожелание вашего клиента о том, чтобы данные обрабатывались и хранились на серверах, с которыми работают исключительно государственные клиенты. Обязательность такого требования и порядок его выполнения — исключительно вопрос договоренности между вами и вашим клиентом.</w:t>
            </w:r>
          </w:p>
        </w:tc>
      </w:tr>
      <w:tr w:rsidR="007A662B" w:rsidRPr="00DD3248" w14:paraId="74E464DA" w14:textId="77777777" w:rsidTr="00830DCA">
        <w:tc>
          <w:tcPr>
            <w:tcW w:w="2427" w:type="pct"/>
            <w:gridSpan w:val="2"/>
            <w:tcBorders>
              <w:top w:val="single" w:sz="4" w:space="0" w:color="auto"/>
            </w:tcBorders>
          </w:tcPr>
          <w:p w14:paraId="74E464D2" w14:textId="77777777" w:rsidR="007A662B" w:rsidRPr="00C33C5F" w:rsidRDefault="007A662B" w:rsidP="00100CA4">
            <w:pPr>
              <w:pStyle w:val="PURBullet-Indented"/>
              <w:rPr>
                <w:i/>
              </w:rPr>
            </w:pPr>
            <w:r>
              <w:t>Lync Server Plus SAL</w:t>
            </w:r>
          </w:p>
        </w:tc>
        <w:tc>
          <w:tcPr>
            <w:tcW w:w="2573" w:type="pct"/>
            <w:gridSpan w:val="3"/>
            <w:tcBorders>
              <w:top w:val="single" w:sz="4" w:space="0" w:color="auto"/>
            </w:tcBorders>
          </w:tcPr>
          <w:p w14:paraId="74E464D3" w14:textId="77777777" w:rsidR="003A7958" w:rsidRPr="00E26AE9" w:rsidRDefault="007A662B" w:rsidP="00780C3C">
            <w:pPr>
              <w:pStyle w:val="PURBullet-Indented"/>
              <w:spacing w:line="234" w:lineRule="exact"/>
              <w:ind w:left="490"/>
            </w:pPr>
            <w:r>
              <w:t xml:space="preserve">Lync Server 2013 Standard CAL и Lync Server 2013 Plus CAL, </w:t>
            </w:r>
            <w:r>
              <w:rPr>
                <w:b/>
              </w:rPr>
              <w:t>или</w:t>
            </w:r>
          </w:p>
          <w:p w14:paraId="74E464D4" w14:textId="77777777" w:rsidR="003A7958" w:rsidRPr="007A4390" w:rsidRDefault="007A662B" w:rsidP="00780C3C">
            <w:pPr>
              <w:pStyle w:val="PURBullet-Indented"/>
              <w:spacing w:line="234" w:lineRule="exact"/>
              <w:ind w:left="490"/>
              <w:rPr>
                <w:lang w:val="fr-CA"/>
              </w:rPr>
            </w:pPr>
            <w:r w:rsidRPr="007A4390">
              <w:rPr>
                <w:lang w:val="fr-CA"/>
              </w:rPr>
              <w:t xml:space="preserve">Core CAL Suite </w:t>
            </w:r>
            <w:r>
              <w:t>и</w:t>
            </w:r>
            <w:r w:rsidRPr="007A4390">
              <w:rPr>
                <w:lang w:val="fr-CA"/>
              </w:rPr>
              <w:t xml:space="preserve"> Lync Server Plus CAL, </w:t>
            </w:r>
            <w:r>
              <w:rPr>
                <w:b/>
              </w:rPr>
              <w:t>или</w:t>
            </w:r>
          </w:p>
          <w:p w14:paraId="74E464D5" w14:textId="77777777" w:rsidR="00BB2971" w:rsidRPr="007A4390" w:rsidRDefault="003A7958" w:rsidP="00780C3C">
            <w:pPr>
              <w:pStyle w:val="PURBullet-Indented"/>
              <w:spacing w:line="234" w:lineRule="exact"/>
              <w:ind w:left="490"/>
              <w:rPr>
                <w:lang w:val="fr-CA"/>
              </w:rPr>
            </w:pPr>
            <w:r w:rsidRPr="007A4390">
              <w:rPr>
                <w:lang w:val="fr-CA"/>
              </w:rPr>
              <w:t xml:space="preserve">Enterprise CAL Suite </w:t>
            </w:r>
            <w:r>
              <w:t>и</w:t>
            </w:r>
            <w:r w:rsidRPr="007A4390">
              <w:rPr>
                <w:lang w:val="fr-CA"/>
              </w:rPr>
              <w:t xml:space="preserve"> Lync Server Plus CAL </w:t>
            </w:r>
            <w:r>
              <w:rPr>
                <w:b/>
              </w:rPr>
              <w:t>либо</w:t>
            </w:r>
          </w:p>
          <w:p w14:paraId="74E464D6" w14:textId="77777777" w:rsidR="00BB2971" w:rsidRPr="00E26AE9" w:rsidRDefault="00BB2971" w:rsidP="00780C3C">
            <w:pPr>
              <w:pStyle w:val="PURBullet-Indented"/>
              <w:spacing w:line="234" w:lineRule="exact"/>
              <w:ind w:left="490"/>
            </w:pPr>
            <w:r>
              <w:t xml:space="preserve">Lync Online Plan 3 User SL, </w:t>
            </w:r>
            <w:r>
              <w:rPr>
                <w:b/>
              </w:rPr>
              <w:t>или</w:t>
            </w:r>
          </w:p>
          <w:p w14:paraId="74E464D7" w14:textId="77777777" w:rsidR="00BB2971" w:rsidRPr="00E26AE9" w:rsidRDefault="00BB2971" w:rsidP="00780C3C">
            <w:pPr>
              <w:pStyle w:val="PURBullet-Indented"/>
              <w:spacing w:line="234" w:lineRule="exact"/>
              <w:ind w:left="490"/>
            </w:pPr>
            <w:r>
              <w:t xml:space="preserve">Office 365 Корпоративный E4, Academic A4 </w:t>
            </w:r>
            <w:r>
              <w:rPr>
                <w:b/>
              </w:rPr>
              <w:t>или</w:t>
            </w:r>
            <w:r>
              <w:t xml:space="preserve"> Government G4* User SL</w:t>
            </w:r>
          </w:p>
          <w:p w14:paraId="74E464D8" w14:textId="77777777" w:rsidR="00BB2971" w:rsidRPr="00E26AE9" w:rsidRDefault="00BB2971" w:rsidP="00780C3C">
            <w:pPr>
              <w:pStyle w:val="PURBullet-Indented"/>
              <w:numPr>
                <w:ilvl w:val="0"/>
                <w:numId w:val="0"/>
              </w:numPr>
              <w:spacing w:after="100" w:line="160" w:lineRule="exact"/>
              <w:ind w:left="490" w:hanging="216"/>
            </w:pPr>
          </w:p>
          <w:p w14:paraId="74E464D9" w14:textId="77777777" w:rsidR="003A7958" w:rsidRPr="007A4390" w:rsidRDefault="00BB2971" w:rsidP="002563DC">
            <w:pPr>
              <w:pStyle w:val="PURBullet-Indented"/>
              <w:numPr>
                <w:ilvl w:val="0"/>
                <w:numId w:val="0"/>
              </w:numPr>
              <w:spacing w:line="234" w:lineRule="exact"/>
              <w:ind w:left="274"/>
              <w:rPr>
                <w:lang w:val="ru-RU"/>
              </w:rPr>
            </w:pPr>
            <w:r w:rsidRPr="007A4390">
              <w:rPr>
                <w:lang w:val="ru-RU"/>
              </w:rPr>
              <w:t>*</w:t>
            </w:r>
            <w:r w:rsidRPr="007A4390">
              <w:rPr>
                <w:i/>
                <w:iCs/>
                <w:lang w:val="ru-RU"/>
              </w:rPr>
              <w:t xml:space="preserve">Использование лицензий </w:t>
            </w:r>
            <w:r>
              <w:rPr>
                <w:i/>
                <w:iCs/>
              </w:rPr>
              <w:t>SL</w:t>
            </w:r>
            <w:r w:rsidRPr="007A4390">
              <w:rPr>
                <w:i/>
                <w:iCs/>
                <w:lang w:val="ru-RU"/>
              </w:rPr>
              <w:t xml:space="preserve"> «на пользователя» для </w:t>
            </w:r>
            <w:r>
              <w:rPr>
                <w:i/>
                <w:iCs/>
              </w:rPr>
              <w:t>Office</w:t>
            </w:r>
            <w:r w:rsidR="002563DC">
              <w:rPr>
                <w:i/>
                <w:iCs/>
              </w:rPr>
              <w:t> </w:t>
            </w:r>
            <w:r w:rsidRPr="007A4390">
              <w:rPr>
                <w:i/>
                <w:iCs/>
                <w:lang w:val="ru-RU"/>
              </w:rPr>
              <w:t xml:space="preserve">365 </w:t>
            </w:r>
            <w:r>
              <w:rPr>
                <w:i/>
                <w:iCs/>
              </w:rPr>
              <w:t>Government</w:t>
            </w:r>
            <w:r w:rsidRPr="007A4390">
              <w:rPr>
                <w:i/>
                <w:iCs/>
                <w:lang w:val="ru-RU"/>
              </w:rPr>
              <w:t xml:space="preserve"> </w:t>
            </w:r>
            <w:r>
              <w:rPr>
                <w:i/>
                <w:iCs/>
              </w:rPr>
              <w:t>G</w:t>
            </w:r>
            <w:r w:rsidRPr="007A4390">
              <w:rPr>
                <w:i/>
                <w:iCs/>
                <w:lang w:val="ru-RU"/>
              </w:rPr>
              <w:t xml:space="preserve">3 или </w:t>
            </w:r>
            <w:r>
              <w:rPr>
                <w:i/>
                <w:iCs/>
              </w:rPr>
              <w:t>G</w:t>
            </w:r>
            <w:r w:rsidRPr="007A4390">
              <w:rPr>
                <w:i/>
                <w:iCs/>
                <w:lang w:val="ru-RU"/>
              </w:rPr>
              <w:t xml:space="preserve">4 в качестве соответствующих лицензий </w:t>
            </w:r>
            <w:r>
              <w:rPr>
                <w:i/>
                <w:iCs/>
              </w:rPr>
              <w:t>CAL</w:t>
            </w:r>
            <w:r w:rsidRPr="007A4390">
              <w:rPr>
                <w:i/>
                <w:iCs/>
                <w:lang w:val="ru-RU"/>
              </w:rPr>
              <w:t xml:space="preserve"> может включать пожелание вашего клиента о том, чтобы данные обрабатывались и хранились на серверах, с которыми работают исключительно государственные клиенты. Обязательность такого требования и порядок его выполнения — исключительно вопрос договоренности между вами и вашим клиентом.</w:t>
            </w:r>
          </w:p>
        </w:tc>
      </w:tr>
    </w:tbl>
    <w:p w14:paraId="74E464DB" w14:textId="77777777" w:rsidR="009A4C7C" w:rsidRPr="007A4390" w:rsidRDefault="009A4C7C" w:rsidP="00A11A7A">
      <w:pPr>
        <w:pStyle w:val="PURADDITIONALTERMSHEADERMB"/>
        <w:rPr>
          <w:lang w:val="ru-RU"/>
        </w:rPr>
      </w:pPr>
      <w:r w:rsidRPr="007A4390">
        <w:rPr>
          <w:lang w:val="ru-RU"/>
        </w:rPr>
        <w:t>Дополнительные условия.</w:t>
      </w:r>
    </w:p>
    <w:p w14:paraId="74E464DC" w14:textId="77777777" w:rsidR="003D2E2C" w:rsidRPr="007A4390" w:rsidRDefault="003D2E2C" w:rsidP="003D2E2C">
      <w:pPr>
        <w:pStyle w:val="PURBlueStrong"/>
        <w:rPr>
          <w:lang w:val="ru-RU"/>
        </w:rPr>
      </w:pPr>
      <w:r w:rsidRPr="007A4390">
        <w:rPr>
          <w:lang w:val="ru-RU"/>
        </w:rPr>
        <w:t xml:space="preserve">Типы лицензий </w:t>
      </w:r>
      <w:r>
        <w:t>SAL</w:t>
      </w:r>
    </w:p>
    <w:p w14:paraId="74E464DD" w14:textId="77777777" w:rsidR="003D2E2C" w:rsidRPr="007A4390" w:rsidRDefault="00615D50" w:rsidP="00BB41EF">
      <w:pPr>
        <w:pStyle w:val="PURBody-Indented"/>
        <w:rPr>
          <w:lang w:val="ru-RU"/>
        </w:rPr>
      </w:pPr>
      <w:r w:rsidRPr="007A4390">
        <w:rPr>
          <w:b/>
          <w:lang w:val="ru-RU"/>
        </w:rPr>
        <w:t xml:space="preserve">Доступны следующие типы лицензий </w:t>
      </w:r>
      <w:r>
        <w:rPr>
          <w:b/>
        </w:rPr>
        <w:t>SAL</w:t>
      </w:r>
      <w:r w:rsidRPr="007A4390">
        <w:rPr>
          <w:b/>
          <w:lang w:val="ru-RU"/>
        </w:rPr>
        <w:t>:</w:t>
      </w:r>
    </w:p>
    <w:p w14:paraId="74E464DE" w14:textId="77777777" w:rsidR="00CC7455" w:rsidRPr="007A4390" w:rsidRDefault="00CC7455" w:rsidP="00100CA4">
      <w:pPr>
        <w:pStyle w:val="PURBullet-Indented"/>
        <w:rPr>
          <w:lang w:val="ru-RU"/>
        </w:rPr>
      </w:pPr>
      <w:r>
        <w:t>Lync</w:t>
      </w:r>
      <w:r w:rsidRPr="007A4390">
        <w:rPr>
          <w:lang w:val="ru-RU"/>
        </w:rPr>
        <w:t xml:space="preserve"> </w:t>
      </w:r>
      <w:r>
        <w:t>Server</w:t>
      </w:r>
      <w:r w:rsidRPr="007A4390">
        <w:rPr>
          <w:lang w:val="ru-RU"/>
        </w:rPr>
        <w:t xml:space="preserve"> 2013 </w:t>
      </w:r>
      <w:r>
        <w:t>Standard</w:t>
      </w:r>
      <w:r w:rsidRPr="007A4390">
        <w:rPr>
          <w:szCs w:val="18"/>
          <w:lang w:val="ru-RU"/>
        </w:rPr>
        <w:t xml:space="preserve"> </w:t>
      </w:r>
      <w:r>
        <w:rPr>
          <w:szCs w:val="18"/>
        </w:rPr>
        <w:t>SAL</w:t>
      </w:r>
      <w:r w:rsidRPr="007A4390">
        <w:rPr>
          <w:szCs w:val="18"/>
          <w:lang w:val="ru-RU"/>
        </w:rPr>
        <w:t xml:space="preserve"> (на пользователя/на устройство)</w:t>
      </w:r>
    </w:p>
    <w:p w14:paraId="74E464DF" w14:textId="77777777" w:rsidR="00CC7455" w:rsidRPr="007A4390" w:rsidRDefault="00CC7455" w:rsidP="00100CA4">
      <w:pPr>
        <w:pStyle w:val="PURBullet-Indented"/>
        <w:rPr>
          <w:lang w:val="ru-RU"/>
        </w:rPr>
      </w:pPr>
      <w:r>
        <w:t>Lync</w:t>
      </w:r>
      <w:r w:rsidRPr="007A4390">
        <w:rPr>
          <w:lang w:val="ru-RU"/>
        </w:rPr>
        <w:t xml:space="preserve"> </w:t>
      </w:r>
      <w:r>
        <w:t>Server</w:t>
      </w:r>
      <w:r w:rsidRPr="007A4390">
        <w:rPr>
          <w:lang w:val="ru-RU"/>
        </w:rPr>
        <w:t xml:space="preserve"> 2013 </w:t>
      </w:r>
      <w:r>
        <w:t>Enterprise</w:t>
      </w:r>
      <w:r w:rsidRPr="007A4390">
        <w:rPr>
          <w:lang w:val="ru-RU"/>
        </w:rPr>
        <w:t xml:space="preserve"> </w:t>
      </w:r>
      <w:r>
        <w:t>SAL</w:t>
      </w:r>
      <w:r w:rsidRPr="007A4390">
        <w:rPr>
          <w:lang w:val="ru-RU"/>
        </w:rPr>
        <w:t xml:space="preserve"> (на пользователя/на устройство)</w:t>
      </w:r>
    </w:p>
    <w:p w14:paraId="74E464E0" w14:textId="77777777" w:rsidR="00CC7455" w:rsidRPr="007A4390" w:rsidRDefault="00CC7455" w:rsidP="00100CA4">
      <w:pPr>
        <w:pStyle w:val="PURBullet-Indented"/>
        <w:rPr>
          <w:lang w:val="ru-RU"/>
        </w:rPr>
      </w:pPr>
      <w:r>
        <w:t>Lync</w:t>
      </w:r>
      <w:r w:rsidRPr="007A4390">
        <w:rPr>
          <w:lang w:val="ru-RU"/>
        </w:rPr>
        <w:t xml:space="preserve"> </w:t>
      </w:r>
      <w:r>
        <w:t>Server</w:t>
      </w:r>
      <w:r w:rsidRPr="007A4390">
        <w:rPr>
          <w:lang w:val="ru-RU"/>
        </w:rPr>
        <w:t xml:space="preserve"> 2013 </w:t>
      </w:r>
      <w:r>
        <w:t>Plus</w:t>
      </w:r>
      <w:r w:rsidRPr="007A4390">
        <w:rPr>
          <w:lang w:val="ru-RU"/>
        </w:rPr>
        <w:t xml:space="preserve"> </w:t>
      </w:r>
      <w:r>
        <w:t>SAL</w:t>
      </w:r>
      <w:r w:rsidRPr="007A4390">
        <w:rPr>
          <w:lang w:val="ru-RU"/>
        </w:rPr>
        <w:t xml:space="preserve"> (на пользователя/на устройство)</w:t>
      </w:r>
    </w:p>
    <w:p w14:paraId="74E464E1" w14:textId="77777777" w:rsidR="003D2E2C" w:rsidRPr="007A4390" w:rsidRDefault="00CC7455" w:rsidP="00100CA4">
      <w:pPr>
        <w:pStyle w:val="PURBullet-Indented"/>
        <w:rPr>
          <w:lang w:val="ru-RU"/>
        </w:rPr>
      </w:pPr>
      <w:r>
        <w:lastRenderedPageBreak/>
        <w:t>Lync</w:t>
      </w:r>
      <w:r w:rsidRPr="007A4390">
        <w:rPr>
          <w:lang w:val="ru-RU"/>
        </w:rPr>
        <w:t xml:space="preserve"> </w:t>
      </w:r>
      <w:r>
        <w:t>Server</w:t>
      </w:r>
      <w:r w:rsidRPr="007A4390">
        <w:rPr>
          <w:lang w:val="ru-RU"/>
        </w:rPr>
        <w:t xml:space="preserve"> 2013 </w:t>
      </w:r>
      <w:r>
        <w:t>Enterprise</w:t>
      </w:r>
      <w:r w:rsidRPr="007A4390">
        <w:rPr>
          <w:lang w:val="ru-RU"/>
        </w:rPr>
        <w:t xml:space="preserve"> </w:t>
      </w:r>
      <w:r>
        <w:t>Plus</w:t>
      </w:r>
      <w:r w:rsidRPr="007A4390">
        <w:rPr>
          <w:lang w:val="ru-RU"/>
        </w:rPr>
        <w:t xml:space="preserve"> </w:t>
      </w:r>
      <w:r>
        <w:t>SAL</w:t>
      </w:r>
      <w:r w:rsidRPr="007A4390">
        <w:rPr>
          <w:lang w:val="ru-RU"/>
        </w:rPr>
        <w:t xml:space="preserve"> (на пользователя/на устройство)</w:t>
      </w:r>
    </w:p>
    <w:p w14:paraId="74E464E2" w14:textId="77777777" w:rsidR="00CC7455" w:rsidRPr="007A4390" w:rsidRDefault="00CC7455" w:rsidP="00100CA4">
      <w:pPr>
        <w:pStyle w:val="PURBullet-Indented"/>
        <w:rPr>
          <w:lang w:val="ru-RU"/>
        </w:rPr>
      </w:pPr>
      <w:r>
        <w:t>Productivity</w:t>
      </w:r>
      <w:r w:rsidRPr="007A4390">
        <w:rPr>
          <w:lang w:val="ru-RU"/>
        </w:rPr>
        <w:t xml:space="preserve"> </w:t>
      </w:r>
      <w:r>
        <w:t>Suite</w:t>
      </w:r>
      <w:r w:rsidRPr="007A4390">
        <w:rPr>
          <w:lang w:val="ru-RU"/>
        </w:rPr>
        <w:t xml:space="preserve"> </w:t>
      </w:r>
      <w:r>
        <w:t>SAL</w:t>
      </w:r>
      <w:r w:rsidRPr="007A4390">
        <w:rPr>
          <w:lang w:val="ru-RU"/>
        </w:rPr>
        <w:t xml:space="preserve"> (только на пользователя)</w:t>
      </w:r>
    </w:p>
    <w:p w14:paraId="74E464E3" w14:textId="77777777" w:rsidR="009A4C7C" w:rsidRPr="007A4390" w:rsidRDefault="009A4C7C" w:rsidP="009A4C7C">
      <w:pPr>
        <w:pStyle w:val="PURBody-Indented"/>
        <w:rPr>
          <w:lang w:val="ru-RU"/>
        </w:rPr>
      </w:pPr>
      <w:r w:rsidRPr="007A4390">
        <w:rPr>
          <w:lang w:val="ru-RU"/>
        </w:rPr>
        <w:t xml:space="preserve">Лицензии </w:t>
      </w:r>
      <w:r>
        <w:t>SAL</w:t>
      </w:r>
      <w:r w:rsidRPr="007A4390">
        <w:rPr>
          <w:lang w:val="ru-RU"/>
        </w:rPr>
        <w:t xml:space="preserve"> не требуются для пользователей или устройств, которые обращаются к вашим экземплярам серверного программного обеспечения без прямой или опосредованной проверки подлинности службой </w:t>
      </w:r>
      <w:r>
        <w:t>Active</w:t>
      </w:r>
      <w:r w:rsidRPr="007A4390">
        <w:rPr>
          <w:lang w:val="ru-RU"/>
        </w:rPr>
        <w:t xml:space="preserve"> </w:t>
      </w:r>
      <w:r>
        <w:t>Directory</w:t>
      </w:r>
      <w:r w:rsidRPr="007A4390">
        <w:rPr>
          <w:lang w:val="ru-RU"/>
        </w:rPr>
        <w:t xml:space="preserve"> или </w:t>
      </w:r>
      <w:r>
        <w:t>Lync</w:t>
      </w:r>
      <w:r w:rsidRPr="007A4390">
        <w:rPr>
          <w:lang w:val="ru-RU"/>
        </w:rPr>
        <w:t xml:space="preserve"> </w:t>
      </w:r>
      <w:r>
        <w:t>Server</w:t>
      </w:r>
      <w:r w:rsidRPr="007A4390">
        <w:rPr>
          <w:lang w:val="ru-RU"/>
        </w:rPr>
        <w:t>.</w:t>
      </w:r>
    </w:p>
    <w:p w14:paraId="74E464E4" w14:textId="77777777" w:rsidR="009A4C7C" w:rsidRPr="007A4390" w:rsidRDefault="009A4C7C" w:rsidP="009A4C7C">
      <w:pPr>
        <w:pStyle w:val="PURBlueStrong"/>
        <w:rPr>
          <w:lang w:val="ru-RU"/>
        </w:rPr>
      </w:pPr>
      <w:r w:rsidRPr="007A4390">
        <w:rPr>
          <w:lang w:val="ru-RU"/>
        </w:rPr>
        <w:t xml:space="preserve">Лицензии </w:t>
      </w:r>
      <w:r>
        <w:t>Standard</w:t>
      </w:r>
      <w:r w:rsidRPr="007A4390">
        <w:rPr>
          <w:lang w:val="ru-RU"/>
        </w:rPr>
        <w:t xml:space="preserve"> </w:t>
      </w:r>
      <w:r>
        <w:t>SAL</w:t>
      </w:r>
    </w:p>
    <w:p w14:paraId="74E464E5" w14:textId="77777777" w:rsidR="009A4C7C" w:rsidRPr="007A4390" w:rsidRDefault="009A4C7C" w:rsidP="009A4C7C">
      <w:pPr>
        <w:pStyle w:val="PURBody-Indented"/>
        <w:rPr>
          <w:lang w:val="ru-RU"/>
        </w:rPr>
      </w:pPr>
      <w:r w:rsidRPr="007A4390">
        <w:rPr>
          <w:lang w:val="ru-RU"/>
        </w:rPr>
        <w:t xml:space="preserve">Каждому пользователю или устройству, для которого приобретена лицензия </w:t>
      </w:r>
      <w:r>
        <w:t>Standard</w:t>
      </w:r>
      <w:r w:rsidRPr="007A4390">
        <w:rPr>
          <w:lang w:val="ru-RU"/>
        </w:rPr>
        <w:t xml:space="preserve"> </w:t>
      </w:r>
      <w:r>
        <w:t>SAL</w:t>
      </w:r>
      <w:r w:rsidRPr="007A4390">
        <w:rPr>
          <w:lang w:val="ru-RU"/>
        </w:rPr>
        <w:t xml:space="preserve"> или </w:t>
      </w:r>
      <w:r>
        <w:t>Productivity</w:t>
      </w:r>
      <w:r w:rsidRPr="007A4390">
        <w:rPr>
          <w:lang w:val="ru-RU"/>
        </w:rPr>
        <w:t xml:space="preserve"> </w:t>
      </w:r>
      <w:r>
        <w:t>Suite</w:t>
      </w:r>
      <w:r w:rsidRPr="007A4390">
        <w:rPr>
          <w:lang w:val="ru-RU"/>
        </w:rPr>
        <w:t xml:space="preserve"> </w:t>
      </w:r>
      <w:r>
        <w:t>SAL</w:t>
      </w:r>
      <w:r w:rsidRPr="007A4390">
        <w:rPr>
          <w:lang w:val="ru-RU"/>
        </w:rPr>
        <w:t xml:space="preserve"> (только «на пользователя»), разрешается использовать следующие функции этого серверного программного обеспечения:</w:t>
      </w:r>
    </w:p>
    <w:p w14:paraId="74E464E6" w14:textId="77777777" w:rsidR="009A4C7C" w:rsidRPr="007A4390" w:rsidRDefault="009A4C7C" w:rsidP="00D97775">
      <w:pPr>
        <w:pStyle w:val="PURBullet-Indented"/>
        <w:rPr>
          <w:lang w:val="ru-RU"/>
        </w:rPr>
      </w:pPr>
      <w:r w:rsidRPr="007A4390">
        <w:rPr>
          <w:lang w:val="ru-RU"/>
        </w:rPr>
        <w:t>все возможности обмена мгновенными сообщениями;</w:t>
      </w:r>
    </w:p>
    <w:p w14:paraId="74E464E7" w14:textId="77777777" w:rsidR="009A4C7C" w:rsidRPr="007A4390" w:rsidRDefault="009A4C7C" w:rsidP="00D97775">
      <w:pPr>
        <w:pStyle w:val="PURBullet-Indented"/>
        <w:rPr>
          <w:lang w:val="ru-RU"/>
        </w:rPr>
      </w:pPr>
      <w:r w:rsidRPr="007A4390">
        <w:rPr>
          <w:lang w:val="ru-RU"/>
        </w:rPr>
        <w:t>все возможности предоставления сведений о присутствии;</w:t>
      </w:r>
    </w:p>
    <w:p w14:paraId="74E464E8" w14:textId="77777777" w:rsidR="009A4C7C" w:rsidRPr="00E26AE9" w:rsidRDefault="009A4C7C" w:rsidP="00D97775">
      <w:pPr>
        <w:pStyle w:val="PURBullet-Indented"/>
      </w:pPr>
      <w:r>
        <w:t>все возможности групповых бесед.</w:t>
      </w:r>
    </w:p>
    <w:p w14:paraId="74E464E9" w14:textId="77777777" w:rsidR="00087B3F" w:rsidRPr="007A4390" w:rsidRDefault="00087B3F" w:rsidP="00D97775">
      <w:pPr>
        <w:pStyle w:val="PURBullet-Indented"/>
        <w:rPr>
          <w:lang w:val="ru-RU"/>
        </w:rPr>
      </w:pPr>
      <w:r w:rsidRPr="007A4390">
        <w:rPr>
          <w:lang w:val="ru-RU"/>
        </w:rPr>
        <w:t>Все аудио и видеовозможности для ПК-ПК</w:t>
      </w:r>
    </w:p>
    <w:p w14:paraId="74E464EA" w14:textId="77777777" w:rsidR="009A4C7C" w:rsidRPr="007A4390" w:rsidRDefault="009A4C7C" w:rsidP="009A4C7C">
      <w:pPr>
        <w:pStyle w:val="PURBlueStrong"/>
        <w:rPr>
          <w:lang w:val="ru-RU"/>
        </w:rPr>
      </w:pPr>
      <w:r w:rsidRPr="007A4390">
        <w:rPr>
          <w:lang w:val="ru-RU"/>
        </w:rPr>
        <w:t xml:space="preserve">Лицензии </w:t>
      </w:r>
      <w:r>
        <w:t>Enterprise</w:t>
      </w:r>
      <w:r w:rsidRPr="007A4390">
        <w:rPr>
          <w:lang w:val="ru-RU"/>
        </w:rPr>
        <w:t xml:space="preserve"> </w:t>
      </w:r>
      <w:r>
        <w:t>SAL</w:t>
      </w:r>
    </w:p>
    <w:p w14:paraId="74E464EB" w14:textId="77777777" w:rsidR="009A4C7C" w:rsidRPr="007A4390" w:rsidRDefault="009A4C7C" w:rsidP="009A4C7C">
      <w:pPr>
        <w:pStyle w:val="PURBody-Indented"/>
        <w:rPr>
          <w:lang w:val="ru-RU"/>
        </w:rPr>
      </w:pPr>
      <w:r w:rsidRPr="007A4390">
        <w:rPr>
          <w:lang w:val="ru-RU"/>
        </w:rPr>
        <w:t xml:space="preserve">Каждому пользователю или устройству, для которого приобретена лицензия </w:t>
      </w:r>
      <w:r>
        <w:t>Enterprise</w:t>
      </w:r>
      <w:r w:rsidRPr="007A4390">
        <w:rPr>
          <w:lang w:val="ru-RU"/>
        </w:rPr>
        <w:t xml:space="preserve"> </w:t>
      </w:r>
      <w:r>
        <w:t>SAL</w:t>
      </w:r>
      <w:r w:rsidRPr="007A4390">
        <w:rPr>
          <w:lang w:val="ru-RU"/>
        </w:rPr>
        <w:t xml:space="preserve"> или </w:t>
      </w:r>
      <w:r>
        <w:t>Productivity</w:t>
      </w:r>
      <w:r w:rsidRPr="007A4390">
        <w:rPr>
          <w:lang w:val="ru-RU"/>
        </w:rPr>
        <w:t xml:space="preserve"> </w:t>
      </w:r>
      <w:r>
        <w:t>Suite</w:t>
      </w:r>
      <w:r w:rsidRPr="007A4390">
        <w:rPr>
          <w:lang w:val="ru-RU"/>
        </w:rPr>
        <w:t xml:space="preserve"> </w:t>
      </w:r>
      <w:r>
        <w:t>SAL</w:t>
      </w:r>
      <w:r w:rsidRPr="007A4390">
        <w:rPr>
          <w:lang w:val="ru-RU"/>
        </w:rPr>
        <w:t xml:space="preserve"> (только «на пользователя»), разрешается использовать следующие функции этого серверного программного обеспечения:</w:t>
      </w:r>
    </w:p>
    <w:p w14:paraId="74E464EC" w14:textId="77777777" w:rsidR="009A4C7C" w:rsidRPr="007A4390" w:rsidRDefault="009A4C7C" w:rsidP="00D97775">
      <w:pPr>
        <w:pStyle w:val="PURBullet-Indented"/>
        <w:rPr>
          <w:lang w:val="ru-RU"/>
        </w:rPr>
      </w:pPr>
      <w:r w:rsidRPr="007A4390">
        <w:rPr>
          <w:lang w:val="ru-RU"/>
        </w:rPr>
        <w:t xml:space="preserve">Возможности лицензии </w:t>
      </w:r>
      <w:r>
        <w:t>Standard</w:t>
      </w:r>
      <w:r w:rsidRPr="007A4390">
        <w:rPr>
          <w:lang w:val="ru-RU"/>
        </w:rPr>
        <w:t xml:space="preserve"> </w:t>
      </w:r>
      <w:r>
        <w:t>SAL</w:t>
      </w:r>
      <w:r w:rsidRPr="007A4390">
        <w:rPr>
          <w:lang w:val="ru-RU"/>
        </w:rPr>
        <w:t>, описанные выше</w:t>
      </w:r>
    </w:p>
    <w:p w14:paraId="74E464ED" w14:textId="77777777" w:rsidR="009A4C7C" w:rsidRPr="007A4390" w:rsidRDefault="009A4C7C" w:rsidP="00D97775">
      <w:pPr>
        <w:pStyle w:val="PURBullet-Indented"/>
        <w:rPr>
          <w:lang w:val="ru-RU"/>
        </w:rPr>
      </w:pPr>
      <w:r w:rsidRPr="007A4390">
        <w:rPr>
          <w:lang w:val="ru-RU"/>
        </w:rPr>
        <w:t>Все возможности проведения аудио, видео и веб-конференций</w:t>
      </w:r>
    </w:p>
    <w:p w14:paraId="74E464EE" w14:textId="77777777" w:rsidR="009A4C7C" w:rsidRPr="007A4390" w:rsidRDefault="009A4C7C" w:rsidP="00D97775">
      <w:pPr>
        <w:pStyle w:val="PURBullet-Indented"/>
        <w:rPr>
          <w:lang w:val="ru-RU"/>
        </w:rPr>
      </w:pPr>
      <w:r w:rsidRPr="007A4390">
        <w:rPr>
          <w:lang w:val="ru-RU"/>
        </w:rPr>
        <w:t>все возможности совместного доступа к рабочему столу.</w:t>
      </w:r>
    </w:p>
    <w:p w14:paraId="74E464EF" w14:textId="77777777" w:rsidR="00D6363C" w:rsidRPr="00E26AE9" w:rsidRDefault="00D6363C" w:rsidP="00D97775">
      <w:pPr>
        <w:pStyle w:val="PURBullet-Indented"/>
      </w:pPr>
      <w:r>
        <w:t>Функциональные возможности комнатных систем</w:t>
      </w:r>
    </w:p>
    <w:p w14:paraId="74E464F0" w14:textId="77777777" w:rsidR="00D6363C" w:rsidRPr="00E26AE9" w:rsidRDefault="00D6363C" w:rsidP="00D97775">
      <w:pPr>
        <w:pStyle w:val="PURBullet-Indented"/>
      </w:pPr>
      <w:r>
        <w:t>Функциональные возможности множественных HD-видеопотоков</w:t>
      </w:r>
    </w:p>
    <w:p w14:paraId="74E464F1" w14:textId="77777777" w:rsidR="009A4C7C" w:rsidRPr="00E26AE9" w:rsidRDefault="009A4C7C" w:rsidP="009A4C7C">
      <w:pPr>
        <w:pStyle w:val="PURBlueStrong"/>
      </w:pPr>
      <w:r>
        <w:t>Plus SAL</w:t>
      </w:r>
    </w:p>
    <w:p w14:paraId="74E464F2" w14:textId="77777777" w:rsidR="009A4C7C" w:rsidRPr="007A4390" w:rsidRDefault="009A4C7C" w:rsidP="009A4C7C">
      <w:pPr>
        <w:pStyle w:val="PURBody-Indented"/>
        <w:rPr>
          <w:lang w:val="ru-RU"/>
        </w:rPr>
      </w:pPr>
      <w:r w:rsidRPr="007A4390">
        <w:rPr>
          <w:lang w:val="ru-RU"/>
        </w:rPr>
        <w:t xml:space="preserve">Каждый пользователь или устройство, для которого вы приобретаете лицензию </w:t>
      </w:r>
      <w:r>
        <w:t>Plus</w:t>
      </w:r>
      <w:r w:rsidRPr="007A4390">
        <w:rPr>
          <w:lang w:val="ru-RU"/>
        </w:rPr>
        <w:t xml:space="preserve"> </w:t>
      </w:r>
      <w:r>
        <w:t>SAL</w:t>
      </w:r>
      <w:r w:rsidRPr="007A4390">
        <w:rPr>
          <w:lang w:val="ru-RU"/>
        </w:rPr>
        <w:t>, может использовать следующие функции данного серверного программного обеспечения:</w:t>
      </w:r>
    </w:p>
    <w:p w14:paraId="74E464F3" w14:textId="77777777" w:rsidR="009A4C7C" w:rsidRPr="007A4390" w:rsidRDefault="009A4C7C" w:rsidP="00D97775">
      <w:pPr>
        <w:pStyle w:val="PURBullet-Indented"/>
        <w:rPr>
          <w:lang w:val="ru-RU"/>
        </w:rPr>
      </w:pPr>
      <w:r w:rsidRPr="007A4390">
        <w:rPr>
          <w:lang w:val="ru-RU"/>
        </w:rPr>
        <w:t xml:space="preserve">Возможности лицензии </w:t>
      </w:r>
      <w:r>
        <w:t>Standard</w:t>
      </w:r>
      <w:r w:rsidRPr="007A4390">
        <w:rPr>
          <w:lang w:val="ru-RU"/>
        </w:rPr>
        <w:t xml:space="preserve"> </w:t>
      </w:r>
      <w:r>
        <w:t>SAL</w:t>
      </w:r>
      <w:r w:rsidRPr="007A4390">
        <w:rPr>
          <w:lang w:val="ru-RU"/>
        </w:rPr>
        <w:t>, описанные выше</w:t>
      </w:r>
    </w:p>
    <w:p w14:paraId="74E464F4" w14:textId="77777777" w:rsidR="009A4C7C" w:rsidRPr="007A4390" w:rsidRDefault="009A4C7C" w:rsidP="00D97775">
      <w:pPr>
        <w:pStyle w:val="PURBullet-Indented"/>
        <w:rPr>
          <w:lang w:val="ru-RU"/>
        </w:rPr>
      </w:pPr>
      <w:r w:rsidRPr="007A4390">
        <w:rPr>
          <w:lang w:val="ru-RU"/>
        </w:rPr>
        <w:t>Все возможности голосовой связи (телефонии)</w:t>
      </w:r>
    </w:p>
    <w:p w14:paraId="74E464F5" w14:textId="77777777" w:rsidR="009A4C7C" w:rsidRPr="00E26AE9" w:rsidRDefault="009A4C7C" w:rsidP="00D97775">
      <w:pPr>
        <w:pStyle w:val="PURBullet-Indented"/>
      </w:pPr>
      <w:r>
        <w:t>Все возможности управления звонками</w:t>
      </w:r>
    </w:p>
    <w:p w14:paraId="74E464F6" w14:textId="77777777" w:rsidR="009A4C7C" w:rsidRPr="00E26AE9" w:rsidRDefault="009A4C7C" w:rsidP="009A4C7C">
      <w:pPr>
        <w:pStyle w:val="PURBlueStrong"/>
      </w:pPr>
      <w:r>
        <w:t>Enterprise Plus SAL</w:t>
      </w:r>
    </w:p>
    <w:p w14:paraId="74E464F7" w14:textId="77777777" w:rsidR="009A4C7C" w:rsidRPr="007A4390" w:rsidRDefault="009A4C7C" w:rsidP="009A4C7C">
      <w:pPr>
        <w:pStyle w:val="PURBody-Indented"/>
        <w:rPr>
          <w:lang w:val="ru-RU"/>
        </w:rPr>
      </w:pPr>
      <w:r w:rsidRPr="007A4390">
        <w:rPr>
          <w:lang w:val="ru-RU"/>
        </w:rPr>
        <w:t xml:space="preserve">Каждому пользователю или устройству, для которого приобретена лицензия </w:t>
      </w:r>
      <w:r>
        <w:t>Enterprise</w:t>
      </w:r>
      <w:r w:rsidRPr="007A4390">
        <w:rPr>
          <w:lang w:val="ru-RU"/>
        </w:rPr>
        <w:t xml:space="preserve"> </w:t>
      </w:r>
      <w:r>
        <w:t>Plus</w:t>
      </w:r>
      <w:r w:rsidRPr="007A4390">
        <w:rPr>
          <w:lang w:val="ru-RU"/>
        </w:rPr>
        <w:t xml:space="preserve"> </w:t>
      </w:r>
      <w:r>
        <w:t>SAL</w:t>
      </w:r>
      <w:r w:rsidRPr="007A4390">
        <w:rPr>
          <w:lang w:val="ru-RU"/>
        </w:rPr>
        <w:t>, разрешается использовать следующие функции этого серверного программного обеспечения:</w:t>
      </w:r>
    </w:p>
    <w:p w14:paraId="74E464F8" w14:textId="77777777" w:rsidR="009A4C7C" w:rsidRPr="007A4390" w:rsidRDefault="009A4C7C" w:rsidP="00D97775">
      <w:pPr>
        <w:pStyle w:val="PURBullet-Indented"/>
        <w:rPr>
          <w:lang w:val="ru-RU"/>
        </w:rPr>
      </w:pPr>
      <w:r w:rsidRPr="007A4390">
        <w:rPr>
          <w:lang w:val="ru-RU"/>
        </w:rPr>
        <w:t xml:space="preserve">Возможности лицензии </w:t>
      </w:r>
      <w:r>
        <w:t>Standard</w:t>
      </w:r>
      <w:r w:rsidRPr="007A4390">
        <w:rPr>
          <w:lang w:val="ru-RU"/>
        </w:rPr>
        <w:t xml:space="preserve"> </w:t>
      </w:r>
      <w:r>
        <w:t>SAL</w:t>
      </w:r>
      <w:r w:rsidRPr="007A4390">
        <w:rPr>
          <w:lang w:val="ru-RU"/>
        </w:rPr>
        <w:t>, описанные выше</w:t>
      </w:r>
    </w:p>
    <w:p w14:paraId="74E464F9" w14:textId="77777777" w:rsidR="009A4C7C" w:rsidRPr="007A4390" w:rsidRDefault="009A4C7C" w:rsidP="00D97775">
      <w:pPr>
        <w:pStyle w:val="PURBullet-Indented"/>
        <w:rPr>
          <w:lang w:val="ru-RU"/>
        </w:rPr>
      </w:pPr>
      <w:r w:rsidRPr="007A4390">
        <w:rPr>
          <w:lang w:val="ru-RU"/>
        </w:rPr>
        <w:t>Все возможности проведения аудио, видео и веб-конференций</w:t>
      </w:r>
    </w:p>
    <w:p w14:paraId="74E464FA" w14:textId="77777777" w:rsidR="009A4C7C" w:rsidRPr="007A4390" w:rsidRDefault="009A4C7C" w:rsidP="00D97775">
      <w:pPr>
        <w:pStyle w:val="PURBullet-Indented"/>
        <w:rPr>
          <w:lang w:val="ru-RU"/>
        </w:rPr>
      </w:pPr>
      <w:r w:rsidRPr="007A4390">
        <w:rPr>
          <w:lang w:val="ru-RU"/>
        </w:rPr>
        <w:t>все возможности совместного доступа к рабочему столу.</w:t>
      </w:r>
    </w:p>
    <w:p w14:paraId="74E464FB" w14:textId="77777777" w:rsidR="009A4C7C" w:rsidRPr="007A4390" w:rsidRDefault="009A4C7C" w:rsidP="00D97775">
      <w:pPr>
        <w:pStyle w:val="PURBullet-Indented"/>
        <w:rPr>
          <w:lang w:val="ru-RU"/>
        </w:rPr>
      </w:pPr>
      <w:r w:rsidRPr="007A4390">
        <w:rPr>
          <w:lang w:val="ru-RU"/>
        </w:rPr>
        <w:t>Все возможности голосовой связи (телефонии)</w:t>
      </w:r>
    </w:p>
    <w:p w14:paraId="74E464FC" w14:textId="77777777" w:rsidR="00091B14" w:rsidRDefault="009A4C7C" w:rsidP="00D97775">
      <w:pPr>
        <w:pStyle w:val="PURBullet-Indented"/>
      </w:pPr>
      <w:r>
        <w:t>Все возможности управления звонками</w:t>
      </w:r>
    </w:p>
    <w:p w14:paraId="1C854667" w14:textId="77777777" w:rsidR="003E6108" w:rsidRPr="00E26AE9" w:rsidRDefault="003E6108" w:rsidP="003E6108">
      <w:pPr>
        <w:pStyle w:val="PURBullet-Indented"/>
      </w:pPr>
      <w:r>
        <w:t>Функциональные возможности комнатных систем</w:t>
      </w:r>
    </w:p>
    <w:p w14:paraId="4420FFE4" w14:textId="0273D8A1" w:rsidR="003E6108" w:rsidRPr="00E26AE9" w:rsidRDefault="003E6108" w:rsidP="003E6108">
      <w:pPr>
        <w:pStyle w:val="PURBullet-Indented"/>
      </w:pPr>
      <w:r>
        <w:t>Функциональные возможности множественных HD-видеопотоков</w:t>
      </w:r>
    </w:p>
    <w:p w14:paraId="74E464FD" w14:textId="77777777" w:rsidR="00091B14" w:rsidRPr="00E26AE9" w:rsidRDefault="00091B14" w:rsidP="00091B14">
      <w:pPr>
        <w:pStyle w:val="PURBlueStrong-Indented"/>
      </w:pPr>
      <w:r>
        <w:t>ПО .NET Framework</w:t>
      </w:r>
    </w:p>
    <w:p w14:paraId="74E464FE" w14:textId="77777777" w:rsidR="00091B14" w:rsidRPr="007A4390" w:rsidRDefault="00091B14" w:rsidP="00091B14">
      <w:pPr>
        <w:pStyle w:val="PURBody-Indented"/>
        <w:rPr>
          <w:lang w:val="ru-RU"/>
        </w:rPr>
      </w:pPr>
      <w:r w:rsidRPr="007A4390">
        <w:rPr>
          <w:lang w:val="ru-RU"/>
        </w:rPr>
        <w:t xml:space="preserve">Программное обеспечение для продукта содержит программное обеспечение </w:t>
      </w:r>
      <w:r>
        <w:t>Microsoft</w:t>
      </w:r>
      <w:r w:rsidRPr="007A4390">
        <w:rPr>
          <w:lang w:val="ru-RU"/>
        </w:rPr>
        <w:t xml:space="preserve"> .</w:t>
      </w:r>
      <w:r>
        <w:t>NET</w:t>
      </w:r>
      <w:r w:rsidRPr="007A4390">
        <w:rPr>
          <w:lang w:val="ru-RU"/>
        </w:rPr>
        <w:t xml:space="preserve"> </w:t>
      </w:r>
      <w:r>
        <w:t>Framework</w:t>
      </w:r>
      <w:r w:rsidRPr="007A4390">
        <w:rPr>
          <w:lang w:val="ru-RU"/>
        </w:rPr>
        <w:t xml:space="preserve"> и может содержать программное обеспечение </w:t>
      </w:r>
      <w:r>
        <w:t>PowerShell</w:t>
      </w:r>
      <w:r w:rsidRPr="007A4390">
        <w:rPr>
          <w:lang w:val="ru-RU"/>
        </w:rPr>
        <w:t>. См. условия лицензии для программного обеспечения .</w:t>
      </w:r>
      <w:r>
        <w:t>NET</w:t>
      </w:r>
      <w:r w:rsidRPr="007A4390">
        <w:rPr>
          <w:lang w:val="ru-RU"/>
        </w:rPr>
        <w:t xml:space="preserve"> </w:t>
      </w:r>
      <w:r>
        <w:t>Framework</w:t>
      </w:r>
      <w:r w:rsidRPr="007A4390">
        <w:rPr>
          <w:lang w:val="ru-RU"/>
        </w:rPr>
        <w:t xml:space="preserve"> и </w:t>
      </w:r>
      <w:r>
        <w:t>PowerShell</w:t>
      </w:r>
      <w:r w:rsidRPr="007A4390">
        <w:rPr>
          <w:lang w:val="ru-RU"/>
        </w:rPr>
        <w:t xml:space="preserve"> и исправления </w:t>
      </w:r>
      <w:r>
        <w:t>Windows</w:t>
      </w:r>
      <w:r w:rsidRPr="007A4390">
        <w:rPr>
          <w:lang w:val="ru-RU"/>
        </w:rPr>
        <w:t xml:space="preserve"> 975759 в разделе «Универсальные условия лицензии».</w:t>
      </w:r>
    </w:p>
    <w:p w14:paraId="74E464FF" w14:textId="77777777" w:rsidR="009A4C7C" w:rsidRPr="007A4390" w:rsidRDefault="009A4C7C" w:rsidP="009A4C7C">
      <w:pPr>
        <w:pStyle w:val="PURBody"/>
        <w:rPr>
          <w:lang w:val="ru-RU"/>
        </w:rPr>
      </w:pPr>
      <w:r w:rsidRPr="007A4390">
        <w:rPr>
          <w:lang w:val="ru-RU"/>
        </w:rPr>
        <w:t xml:space="preserve">Помимо описанных выше прав, к лицензиям </w:t>
      </w:r>
      <w:r>
        <w:t>Lync</w:t>
      </w:r>
      <w:r w:rsidRPr="007A4390">
        <w:rPr>
          <w:lang w:val="ru-RU"/>
        </w:rPr>
        <w:t xml:space="preserve"> </w:t>
      </w:r>
      <w:r>
        <w:t>Standard</w:t>
      </w:r>
      <w:r w:rsidRPr="007A4390">
        <w:rPr>
          <w:lang w:val="ru-RU"/>
        </w:rPr>
        <w:t xml:space="preserve">, </w:t>
      </w:r>
      <w:r>
        <w:t>Enterprise</w:t>
      </w:r>
      <w:r w:rsidRPr="007A4390">
        <w:rPr>
          <w:lang w:val="ru-RU"/>
        </w:rPr>
        <w:t xml:space="preserve">, </w:t>
      </w:r>
      <w:r>
        <w:t>Plus</w:t>
      </w:r>
      <w:r w:rsidRPr="007A4390">
        <w:rPr>
          <w:lang w:val="ru-RU"/>
        </w:rPr>
        <w:t xml:space="preserve">, </w:t>
      </w:r>
      <w:r>
        <w:t>Enterprise</w:t>
      </w:r>
      <w:r w:rsidRPr="007A4390">
        <w:rPr>
          <w:lang w:val="ru-RU"/>
        </w:rPr>
        <w:t xml:space="preserve"> </w:t>
      </w:r>
      <w:r>
        <w:t>Plus</w:t>
      </w:r>
      <w:r w:rsidRPr="007A4390">
        <w:rPr>
          <w:lang w:val="ru-RU"/>
        </w:rPr>
        <w:t xml:space="preserve"> и </w:t>
      </w:r>
      <w:r>
        <w:t>Productivity</w:t>
      </w:r>
      <w:r w:rsidRPr="007A4390">
        <w:rPr>
          <w:lang w:val="ru-RU"/>
        </w:rPr>
        <w:t xml:space="preserve"> </w:t>
      </w:r>
      <w:r>
        <w:t>Suite</w:t>
      </w:r>
      <w:r w:rsidRPr="007A4390">
        <w:rPr>
          <w:lang w:val="ru-RU"/>
        </w:rPr>
        <w:t xml:space="preserve"> </w:t>
      </w:r>
      <w:r>
        <w:t>SAL</w:t>
      </w:r>
      <w:r w:rsidRPr="007A4390">
        <w:rPr>
          <w:lang w:val="ru-RU"/>
        </w:rPr>
        <w:t xml:space="preserve"> применяются следующие дополнительные условия.</w:t>
      </w:r>
    </w:p>
    <w:p w14:paraId="74E46500" w14:textId="77777777" w:rsidR="009A4C7C" w:rsidRPr="007A4390" w:rsidRDefault="009A4C7C" w:rsidP="00471662">
      <w:pPr>
        <w:pStyle w:val="PURBlueStrong"/>
        <w:rPr>
          <w:lang w:val="ru-RU"/>
        </w:rPr>
      </w:pPr>
      <w:r>
        <w:t>Lync</w:t>
      </w:r>
      <w:r w:rsidRPr="007A4390">
        <w:rPr>
          <w:lang w:val="ru-RU"/>
        </w:rPr>
        <w:t xml:space="preserve"> 2013 и </w:t>
      </w:r>
      <w:r>
        <w:t>Lync</w:t>
      </w:r>
      <w:r w:rsidRPr="007A4390">
        <w:rPr>
          <w:lang w:val="ru-RU"/>
        </w:rPr>
        <w:t xml:space="preserve"> для </w:t>
      </w:r>
      <w:r>
        <w:t>Mac</w:t>
      </w:r>
      <w:r w:rsidRPr="007A4390">
        <w:rPr>
          <w:lang w:val="ru-RU"/>
        </w:rPr>
        <w:t xml:space="preserve"> 2011.</w:t>
      </w:r>
    </w:p>
    <w:p w14:paraId="74E46501" w14:textId="77777777" w:rsidR="002D1613" w:rsidRPr="007A4390" w:rsidRDefault="009A4C7C" w:rsidP="00471662">
      <w:pPr>
        <w:pStyle w:val="PURBody-Indented"/>
        <w:keepNext/>
        <w:keepLines/>
        <w:rPr>
          <w:lang w:val="ru-RU"/>
        </w:rPr>
      </w:pPr>
      <w:r w:rsidRPr="007A4390">
        <w:rPr>
          <w:lang w:val="ru-RU"/>
        </w:rPr>
        <w:t xml:space="preserve">Вы можете создавать и запускать один экземпляр клиентского программного обеспечения </w:t>
      </w:r>
      <w:r>
        <w:t>Lync</w:t>
      </w:r>
      <w:r w:rsidRPr="007A4390">
        <w:rPr>
          <w:lang w:val="ru-RU"/>
        </w:rPr>
        <w:t xml:space="preserve"> 2013 или </w:t>
      </w:r>
      <w:r>
        <w:t>Lync</w:t>
      </w:r>
      <w:r w:rsidRPr="007A4390">
        <w:rPr>
          <w:lang w:val="ru-RU"/>
        </w:rPr>
        <w:t xml:space="preserve"> для </w:t>
      </w:r>
      <w:r>
        <w:t>Mac</w:t>
      </w:r>
      <w:r w:rsidRPr="007A4390">
        <w:rPr>
          <w:lang w:val="ru-RU"/>
        </w:rPr>
        <w:t xml:space="preserve"> 2011 в одной физической или виртуальной Операционной среде на (а) любом устройстве, для которого вы приобрели лицензию </w:t>
      </w:r>
      <w:r>
        <w:t>SAL</w:t>
      </w:r>
      <w:r w:rsidRPr="007A4390">
        <w:rPr>
          <w:lang w:val="ru-RU"/>
        </w:rPr>
        <w:t xml:space="preserve"> «на устройство», и на (б) одном устройстве, используемом любым пользователем, для которого вы приобрели лицензию </w:t>
      </w:r>
      <w:r>
        <w:t>SAL</w:t>
      </w:r>
      <w:r w:rsidRPr="007A4390">
        <w:rPr>
          <w:lang w:val="ru-RU"/>
        </w:rPr>
        <w:t xml:space="preserve"> «на пользователя».</w:t>
      </w:r>
    </w:p>
    <w:p w14:paraId="74E46502" w14:textId="77777777" w:rsidR="009A4C7C" w:rsidRPr="007A4390" w:rsidRDefault="004572CD" w:rsidP="00CD6E9D">
      <w:pPr>
        <w:pStyle w:val="PURBreadcrumb"/>
        <w:keepNext w:val="0"/>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503" w14:textId="77777777" w:rsidR="009A4C7C" w:rsidRPr="007A4390" w:rsidRDefault="009A4C7C" w:rsidP="009A4C7C">
      <w:pPr>
        <w:pStyle w:val="PURProductName"/>
        <w:rPr>
          <w:lang w:val="ru-RU"/>
        </w:rPr>
      </w:pPr>
      <w:bookmarkStart w:id="415" w:name="_Toc299519123"/>
      <w:bookmarkStart w:id="416" w:name="_Toc299531555"/>
      <w:bookmarkStart w:id="417" w:name="_Toc299531879"/>
      <w:bookmarkStart w:id="418" w:name="_Toc299957162"/>
      <w:bookmarkStart w:id="419" w:name="_Toc346536863"/>
      <w:bookmarkStart w:id="420" w:name="_Toc346895314"/>
      <w:bookmarkStart w:id="421" w:name="_Toc339280327"/>
      <w:bookmarkStart w:id="422" w:name="_Toc339280470"/>
      <w:bookmarkStart w:id="423" w:name="_Toc363552799"/>
      <w:bookmarkStart w:id="424" w:name="_Toc363552862"/>
      <w:bookmarkStart w:id="425" w:name="_Toc378682161"/>
      <w:bookmarkStart w:id="426" w:name="_Toc378682263"/>
      <w:bookmarkStart w:id="427" w:name="_Toc371268275"/>
      <w:bookmarkStart w:id="428" w:name="_Toc371268341"/>
      <w:bookmarkStart w:id="429" w:name="_Toc381961646"/>
      <w:bookmarkStart w:id="430" w:name="_Toc381961687"/>
      <w:r>
        <w:lastRenderedPageBreak/>
        <w:t>Microsoft</w:t>
      </w:r>
      <w:r w:rsidRPr="007A4390">
        <w:rPr>
          <w:lang w:val="ru-RU"/>
        </w:rPr>
        <w:t xml:space="preserve"> </w:t>
      </w:r>
      <w:r>
        <w:t>Application</w:t>
      </w:r>
      <w:r w:rsidRPr="007A4390">
        <w:rPr>
          <w:lang w:val="ru-RU"/>
        </w:rPr>
        <w:t xml:space="preserve"> </w:t>
      </w:r>
      <w:r>
        <w:t>Virtualization</w:t>
      </w:r>
      <w:r w:rsidRPr="007A4390">
        <w:rPr>
          <w:lang w:val="ru-RU"/>
        </w:rPr>
        <w:t xml:space="preserve"> </w:t>
      </w:r>
      <w:r>
        <w:t>Hosting</w:t>
      </w:r>
      <w:r w:rsidRPr="007A4390">
        <w:rPr>
          <w:lang w:val="ru-RU"/>
        </w:rPr>
        <w:t xml:space="preserve"> для настольных компьютеров</w:t>
      </w:r>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r>
        <w:fldChar w:fldCharType="begin"/>
      </w:r>
      <w:r>
        <w:instrText>XE</w:instrText>
      </w:r>
      <w:r w:rsidRPr="007A4390">
        <w:rPr>
          <w:lang w:val="ru-RU"/>
        </w:rPr>
        <w:instrText xml:space="preserve"> "</w:instrText>
      </w:r>
      <w:r>
        <w:instrText>Microsoft</w:instrText>
      </w:r>
      <w:r w:rsidRPr="007A4390">
        <w:rPr>
          <w:lang w:val="ru-RU"/>
        </w:rPr>
        <w:instrText xml:space="preserve"> </w:instrText>
      </w:r>
      <w:r>
        <w:instrText>Application</w:instrText>
      </w:r>
      <w:r w:rsidRPr="007A4390">
        <w:rPr>
          <w:lang w:val="ru-RU"/>
        </w:rPr>
        <w:instrText xml:space="preserve"> </w:instrText>
      </w:r>
      <w:r>
        <w:instrText>Virtualization</w:instrText>
      </w:r>
      <w:r w:rsidRPr="007A4390">
        <w:rPr>
          <w:lang w:val="ru-RU"/>
        </w:rPr>
        <w:instrText xml:space="preserve"> </w:instrText>
      </w:r>
      <w:r>
        <w:instrText>Hosting</w:instrText>
      </w:r>
      <w:r w:rsidRPr="007A4390">
        <w:rPr>
          <w:lang w:val="ru-RU"/>
        </w:rPr>
        <w:instrText xml:space="preserve"> для настольных компьютеров"</w:instrText>
      </w:r>
      <w:r>
        <w:fldChar w:fldCharType="end"/>
      </w:r>
    </w:p>
    <w:p w14:paraId="74E46504" w14:textId="77777777" w:rsidR="009A4C7C" w:rsidRPr="007A4390" w:rsidRDefault="009A4C7C" w:rsidP="009A4C7C">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14:paraId="74E46507" w14:textId="77777777" w:rsidTr="0015145F">
        <w:tc>
          <w:tcPr>
            <w:tcW w:w="2571" w:type="pct"/>
            <w:tcBorders>
              <w:top w:val="single" w:sz="4" w:space="0" w:color="auto"/>
              <w:bottom w:val="nil"/>
            </w:tcBorders>
          </w:tcPr>
          <w:p w14:paraId="74E46505" w14:textId="77777777" w:rsidR="00831C1F" w:rsidRPr="007A4390" w:rsidRDefault="00831C1F" w:rsidP="00831C1F">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Server" w:history="1">
              <w:r w:rsidRPr="007A4390">
                <w:rPr>
                  <w:rStyle w:val="Hyperlink"/>
                  <w:lang w:val="ru-RU"/>
                </w:rPr>
                <w:t>Серверное ПО</w:t>
              </w:r>
            </w:hyperlink>
          </w:p>
        </w:tc>
        <w:tc>
          <w:tcPr>
            <w:tcW w:w="2429" w:type="pct"/>
            <w:tcBorders>
              <w:top w:val="single" w:sz="4" w:space="0" w:color="auto"/>
              <w:bottom w:val="nil"/>
            </w:tcBorders>
          </w:tcPr>
          <w:p w14:paraId="74E46506" w14:textId="77777777" w:rsidR="00831C1F" w:rsidRDefault="004F154D" w:rsidP="00831C1F">
            <w:pPr>
              <w:pStyle w:val="PURLMSH"/>
            </w:pPr>
            <w:r>
              <w:t xml:space="preserve">См. соответствующее уведомление. </w:t>
            </w:r>
            <w:r>
              <w:rPr>
                <w:b/>
              </w:rPr>
              <w:t>Нет</w:t>
            </w:r>
          </w:p>
        </w:tc>
      </w:tr>
      <w:tr w:rsidR="009A4C7C" w:rsidRPr="00DD3248" w14:paraId="74E4650A" w14:textId="77777777" w:rsidTr="0015145F">
        <w:tc>
          <w:tcPr>
            <w:tcW w:w="2571" w:type="pct"/>
            <w:tcBorders>
              <w:top w:val="nil"/>
            </w:tcBorders>
          </w:tcPr>
          <w:p w14:paraId="74E46508" w14:textId="77777777" w:rsidR="009A4C7C" w:rsidRPr="007A4390" w:rsidRDefault="009A4C7C" w:rsidP="009A4C7C">
            <w:pPr>
              <w:pStyle w:val="PURLMSH"/>
              <w:rPr>
                <w:lang w:val="ru-RU"/>
              </w:rPr>
            </w:pPr>
            <w:r w:rsidRPr="007A4390">
              <w:rPr>
                <w:lang w:val="ru-RU"/>
              </w:rPr>
              <w:t xml:space="preserve">Клиентское/Дополнительное программное обеспечение </w:t>
            </w:r>
            <w:r w:rsidRPr="007A4390">
              <w:rPr>
                <w:b/>
                <w:lang w:val="ru-RU"/>
              </w:rPr>
              <w:t>Нет</w:t>
            </w:r>
            <w:r w:rsidRPr="007A4390">
              <w:rPr>
                <w:lang w:val="ru-RU"/>
              </w:rPr>
              <w:t xml:space="preserve"> </w:t>
            </w:r>
          </w:p>
        </w:tc>
        <w:tc>
          <w:tcPr>
            <w:tcW w:w="2429" w:type="pct"/>
            <w:tcBorders>
              <w:top w:val="nil"/>
            </w:tcBorders>
          </w:tcPr>
          <w:p w14:paraId="74E46509" w14:textId="77777777" w:rsidR="009A4C7C" w:rsidRPr="007A4390" w:rsidRDefault="003B0799" w:rsidP="009A4C7C">
            <w:pPr>
              <w:pStyle w:val="PURLMSH"/>
              <w:rPr>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AD5AED" w:rsidRPr="00501DAF" w14:paraId="74E4650C"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4E4650B" w14:textId="77777777" w:rsidR="00AD5AED" w:rsidRPr="00501DAF" w:rsidRDefault="00AD5AED" w:rsidP="00CF11D8">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AD5AED" w:rsidRPr="003528B0" w14:paraId="74E4650F"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4E4650D" w14:textId="77777777" w:rsidR="00AD5AED" w:rsidRPr="00E26AE9" w:rsidRDefault="00BB41EF" w:rsidP="00CF11D8">
            <w:pPr>
              <w:pStyle w:val="PURBody"/>
            </w:pPr>
            <w:r>
              <w:rPr>
                <w:b/>
              </w:rPr>
              <w:t>Необходимо:</w:t>
            </w:r>
          </w:p>
          <w:p w14:paraId="74E4650E" w14:textId="77777777" w:rsidR="00AD5AED" w:rsidRPr="000A3567" w:rsidRDefault="00AD5AED" w:rsidP="009E3081">
            <w:pPr>
              <w:pStyle w:val="PURBullet-Indented"/>
            </w:pPr>
            <w:r>
              <w:t>Лицензия SAL Microsoft Application Virtualization Hosting для настольных компьютеров</w:t>
            </w:r>
          </w:p>
        </w:tc>
      </w:tr>
    </w:tbl>
    <w:p w14:paraId="74E46510" w14:textId="77777777" w:rsidR="009A4C7C" w:rsidRPr="00E26AE9" w:rsidRDefault="009A4C7C" w:rsidP="0085206E">
      <w:pPr>
        <w:pStyle w:val="PURADDITIONALTERMSHEADERMB"/>
      </w:pPr>
      <w:r>
        <w:t>Дополнительные условия.</w:t>
      </w:r>
    </w:p>
    <w:p w14:paraId="74E46511" w14:textId="77777777" w:rsidR="009A4C7C" w:rsidRPr="007A4390" w:rsidRDefault="009A4C7C" w:rsidP="009A4C7C">
      <w:pPr>
        <w:pStyle w:val="PURBlueStrong"/>
        <w:rPr>
          <w:lang w:val="ru-RU"/>
        </w:rPr>
      </w:pPr>
      <w:r w:rsidRPr="007A4390">
        <w:rPr>
          <w:lang w:val="ru-RU"/>
        </w:rPr>
        <w:t xml:space="preserve">Использование виртуализации приложений с продуктами </w:t>
      </w:r>
      <w:r>
        <w:t>Microsoft</w:t>
      </w:r>
      <w:r w:rsidRPr="007A4390">
        <w:rPr>
          <w:lang w:val="ru-RU"/>
        </w:rPr>
        <w:t xml:space="preserve"> и компонентами продуктов </w:t>
      </w:r>
      <w:r>
        <w:t>Microsoft</w:t>
      </w:r>
    </w:p>
    <w:p w14:paraId="74E46512" w14:textId="77777777" w:rsidR="009A4C7C" w:rsidRPr="007A4390" w:rsidRDefault="00FE3B33" w:rsidP="009A4C7C">
      <w:pPr>
        <w:pStyle w:val="PURBody-Indented"/>
        <w:rPr>
          <w:lang w:val="ru-RU"/>
        </w:rPr>
      </w:pPr>
      <w:r w:rsidRPr="007A4390">
        <w:rPr>
          <w:lang w:val="ru-RU"/>
        </w:rPr>
        <w:t xml:space="preserve">Следующие продукты </w:t>
      </w:r>
      <w:r>
        <w:t>Microsoft</w:t>
      </w:r>
      <w:r w:rsidRPr="007A4390">
        <w:rPr>
          <w:lang w:val="ru-RU"/>
        </w:rPr>
        <w:t xml:space="preserve"> могут использоваться с </w:t>
      </w:r>
      <w:r>
        <w:t>Microsoft</w:t>
      </w:r>
      <w:r w:rsidRPr="007A4390">
        <w:rPr>
          <w:lang w:val="ru-RU"/>
        </w:rPr>
        <w:t xml:space="preserve"> </w:t>
      </w:r>
      <w:r>
        <w:t>Application</w:t>
      </w:r>
      <w:r w:rsidRPr="007A4390">
        <w:rPr>
          <w:lang w:val="ru-RU"/>
        </w:rPr>
        <w:t xml:space="preserve"> </w:t>
      </w:r>
      <w:r>
        <w:t>Virtualization</w:t>
      </w:r>
      <w:r w:rsidRPr="007A4390">
        <w:rPr>
          <w:lang w:val="ru-RU"/>
        </w:rPr>
        <w:t xml:space="preserve"> </w:t>
      </w:r>
      <w:r>
        <w:t>Hosting</w:t>
      </w:r>
      <w:r w:rsidRPr="007A4390">
        <w:rPr>
          <w:lang w:val="ru-RU"/>
        </w:rPr>
        <w:t xml:space="preserve"> для настольных компьютеров или другими сторонними технологиями виртуализации приложений.</w:t>
      </w:r>
    </w:p>
    <w:p w14:paraId="74E46513" w14:textId="77777777" w:rsidR="009A4C7C" w:rsidRPr="00E26AE9" w:rsidRDefault="009A4C7C" w:rsidP="009E3081">
      <w:pPr>
        <w:pStyle w:val="PURBullet-Indented"/>
      </w:pPr>
      <w:r>
        <w:t>Microsoft Dynamics NAV 2013 R2</w:t>
      </w:r>
    </w:p>
    <w:p w14:paraId="74E46514" w14:textId="77777777" w:rsidR="00A11A7A" w:rsidRPr="007A4390" w:rsidRDefault="009A4C7C" w:rsidP="00446366">
      <w:pPr>
        <w:pStyle w:val="PURBody-Indented"/>
        <w:rPr>
          <w:lang w:val="ru-RU"/>
        </w:rPr>
      </w:pPr>
      <w:r w:rsidRPr="007A4390">
        <w:rPr>
          <w:lang w:val="ru-RU"/>
        </w:rPr>
        <w:t xml:space="preserve">Использование каких-либо других продуктов </w:t>
      </w:r>
      <w:r>
        <w:t>Microsoft</w:t>
      </w:r>
      <w:r w:rsidRPr="007A4390">
        <w:rPr>
          <w:lang w:val="ru-RU"/>
        </w:rPr>
        <w:t xml:space="preserve"> или их компонентов запрещено.</w:t>
      </w:r>
    </w:p>
    <w:p w14:paraId="74E46515" w14:textId="77777777" w:rsidR="00893CE7" w:rsidRPr="00E45B8A" w:rsidRDefault="004572CD" w:rsidP="00CD6E9D">
      <w:pPr>
        <w:pStyle w:val="PURBody-Indented"/>
        <w:keepLines/>
        <w:ind w:left="274"/>
        <w:jc w:val="right"/>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516" w14:textId="77777777" w:rsidR="00C079D4" w:rsidRPr="00E45B8A" w:rsidRDefault="00C079D4" w:rsidP="00C079D4">
      <w:pPr>
        <w:pStyle w:val="PURProductName"/>
        <w:rPr>
          <w:lang w:val="ru-RU"/>
        </w:rPr>
      </w:pPr>
      <w:bookmarkStart w:id="431" w:name="_Toc363552800"/>
      <w:bookmarkStart w:id="432" w:name="_Toc363552863"/>
      <w:bookmarkStart w:id="433" w:name="_Toc378682162"/>
      <w:bookmarkStart w:id="434" w:name="_Toc378682264"/>
      <w:bookmarkStart w:id="435" w:name="_Toc371268276"/>
      <w:bookmarkStart w:id="436" w:name="_Toc371268342"/>
      <w:bookmarkStart w:id="437" w:name="_Toc381961647"/>
      <w:bookmarkStart w:id="438" w:name="_Toc381961688"/>
      <w:bookmarkStart w:id="439" w:name="_Toc299519124"/>
      <w:bookmarkStart w:id="440" w:name="_Toc299531556"/>
      <w:bookmarkStart w:id="441" w:name="_Toc299531880"/>
      <w:bookmarkStart w:id="442" w:name="_Toc299957163"/>
      <w:bookmarkStart w:id="443" w:name="_Toc346536864"/>
      <w:bookmarkStart w:id="444" w:name="_Toc346895315"/>
      <w:bookmarkStart w:id="445" w:name="_Toc339280328"/>
      <w:bookmarkStart w:id="446" w:name="_Toc339280471"/>
      <w:r>
        <w:t>Microsoft</w:t>
      </w:r>
      <w:r w:rsidRPr="00E45B8A">
        <w:rPr>
          <w:lang w:val="ru-RU"/>
        </w:rPr>
        <w:t xml:space="preserve"> </w:t>
      </w:r>
      <w:r>
        <w:t>Application</w:t>
      </w:r>
      <w:r w:rsidRPr="00E45B8A">
        <w:rPr>
          <w:lang w:val="ru-RU"/>
        </w:rPr>
        <w:t xml:space="preserve"> </w:t>
      </w:r>
      <w:r>
        <w:t>Virtualization</w:t>
      </w:r>
      <w:r w:rsidRPr="00E45B8A">
        <w:rPr>
          <w:lang w:val="ru-RU"/>
        </w:rPr>
        <w:t xml:space="preserve"> </w:t>
      </w:r>
      <w:r>
        <w:t>for</w:t>
      </w:r>
      <w:r w:rsidRPr="00E45B8A">
        <w:rPr>
          <w:lang w:val="ru-RU"/>
        </w:rPr>
        <w:t xml:space="preserve"> </w:t>
      </w:r>
      <w:r>
        <w:t>Remote</w:t>
      </w:r>
      <w:r w:rsidRPr="00E45B8A">
        <w:rPr>
          <w:lang w:val="ru-RU"/>
        </w:rPr>
        <w:t xml:space="preserve"> </w:t>
      </w:r>
      <w:r>
        <w:t>Desktop</w:t>
      </w:r>
      <w:r w:rsidRPr="00E45B8A">
        <w:rPr>
          <w:lang w:val="ru-RU"/>
        </w:rPr>
        <w:t xml:space="preserve"> </w:t>
      </w:r>
      <w:r>
        <w:t>Services</w:t>
      </w:r>
      <w:bookmarkEnd w:id="431"/>
      <w:bookmarkEnd w:id="432"/>
      <w:bookmarkEnd w:id="433"/>
      <w:bookmarkEnd w:id="434"/>
      <w:bookmarkEnd w:id="435"/>
      <w:bookmarkEnd w:id="436"/>
      <w:bookmarkEnd w:id="437"/>
      <w:bookmarkEnd w:id="438"/>
      <w:r>
        <w:fldChar w:fldCharType="begin"/>
      </w:r>
      <w:r>
        <w:instrText>XE</w:instrText>
      </w:r>
      <w:r w:rsidRPr="00E45B8A">
        <w:rPr>
          <w:lang w:val="ru-RU"/>
        </w:rPr>
        <w:instrText xml:space="preserve"> "</w:instrText>
      </w:r>
      <w:r>
        <w:instrText>Microsoft</w:instrText>
      </w:r>
      <w:r w:rsidRPr="00E45B8A">
        <w:rPr>
          <w:lang w:val="ru-RU"/>
        </w:rPr>
        <w:instrText xml:space="preserve"> </w:instrText>
      </w:r>
      <w:r>
        <w:instrText>Application</w:instrText>
      </w:r>
      <w:r w:rsidRPr="00E45B8A">
        <w:rPr>
          <w:lang w:val="ru-RU"/>
        </w:rPr>
        <w:instrText xml:space="preserve"> </w:instrText>
      </w:r>
      <w:r>
        <w:instrText>Virtualization</w:instrText>
      </w:r>
      <w:r w:rsidRPr="00E45B8A">
        <w:rPr>
          <w:lang w:val="ru-RU"/>
        </w:rPr>
        <w:instrText xml:space="preserve"> </w:instrText>
      </w:r>
      <w:r>
        <w:instrText>for</w:instrText>
      </w:r>
      <w:r w:rsidRPr="00E45B8A">
        <w:rPr>
          <w:lang w:val="ru-RU"/>
        </w:rPr>
        <w:instrText xml:space="preserve"> </w:instrText>
      </w:r>
      <w:r>
        <w:instrText>Remote</w:instrText>
      </w:r>
      <w:r w:rsidRPr="00E45B8A">
        <w:rPr>
          <w:lang w:val="ru-RU"/>
        </w:rPr>
        <w:instrText xml:space="preserve"> </w:instrText>
      </w:r>
      <w:r>
        <w:instrText>Desktop</w:instrText>
      </w:r>
      <w:r w:rsidRPr="00E45B8A">
        <w:rPr>
          <w:lang w:val="ru-RU"/>
        </w:rPr>
        <w:instrText xml:space="preserve"> </w:instrText>
      </w:r>
      <w:r>
        <w:instrText>Services</w:instrText>
      </w:r>
      <w:r w:rsidRPr="00E45B8A">
        <w:rPr>
          <w:lang w:val="ru-RU"/>
        </w:rPr>
        <w:instrText>"</w:instrText>
      </w:r>
      <w:r>
        <w:fldChar w:fldCharType="end"/>
      </w:r>
    </w:p>
    <w:p w14:paraId="74E46517" w14:textId="77777777" w:rsidR="00C079D4" w:rsidRPr="007A4390" w:rsidRDefault="00C079D4" w:rsidP="00C079D4">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rsidRPr="00DD3248" w14:paraId="74E4651A" w14:textId="77777777" w:rsidTr="00E964A3">
        <w:tc>
          <w:tcPr>
            <w:tcW w:w="2477" w:type="pct"/>
            <w:gridSpan w:val="2"/>
            <w:tcBorders>
              <w:top w:val="single" w:sz="4" w:space="0" w:color="auto"/>
              <w:bottom w:val="nil"/>
            </w:tcBorders>
          </w:tcPr>
          <w:p w14:paraId="74E46518" w14:textId="77777777" w:rsidR="007331A1" w:rsidRPr="007A4390" w:rsidRDefault="007331A1" w:rsidP="007331A1">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Server" w:history="1">
              <w:r w:rsidRPr="007A4390">
                <w:rPr>
                  <w:rStyle w:val="Hyperlink"/>
                  <w:lang w:val="ru-RU"/>
                </w:rPr>
                <w:t>Серверное ПО</w:t>
              </w:r>
            </w:hyperlink>
          </w:p>
        </w:tc>
        <w:tc>
          <w:tcPr>
            <w:tcW w:w="2523" w:type="pct"/>
            <w:gridSpan w:val="2"/>
            <w:tcBorders>
              <w:top w:val="single" w:sz="4" w:space="0" w:color="auto"/>
              <w:bottom w:val="nil"/>
            </w:tcBorders>
          </w:tcPr>
          <w:p w14:paraId="74E46519" w14:textId="77777777" w:rsidR="007331A1" w:rsidRPr="007A4390" w:rsidRDefault="007331A1" w:rsidP="007331A1">
            <w:pPr>
              <w:pStyle w:val="PURLMSH"/>
              <w:rPr>
                <w:i/>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7331A1" w:rsidRPr="00501DAF" w14:paraId="74E4651C"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74E4651B" w14:textId="77777777" w:rsidR="007331A1" w:rsidRPr="00501DAF" w:rsidRDefault="007331A1" w:rsidP="007331A1">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7331A1" w:rsidRPr="003528B0" w14:paraId="74E4651F"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74E4651D" w14:textId="77777777" w:rsidR="007331A1" w:rsidRPr="00E26AE9" w:rsidRDefault="007331A1" w:rsidP="007331A1">
            <w:pPr>
              <w:pStyle w:val="PURBody"/>
            </w:pPr>
            <w:r>
              <w:rPr>
                <w:b/>
              </w:rPr>
              <w:t>Необходимо:</w:t>
            </w:r>
          </w:p>
          <w:p w14:paraId="74E4651E" w14:textId="77777777" w:rsidR="007331A1" w:rsidRPr="003528B0" w:rsidRDefault="007331A1" w:rsidP="007331A1">
            <w:pPr>
              <w:pStyle w:val="PURBullet-Indented"/>
              <w:rPr>
                <w:b/>
                <w:bCs/>
              </w:rPr>
            </w:pPr>
            <w:r>
              <w:t>Лицензия Windows Server 2012 Remote Desktop Services SAL</w:t>
            </w:r>
          </w:p>
        </w:tc>
      </w:tr>
    </w:tbl>
    <w:p w14:paraId="74E46520" w14:textId="77777777" w:rsidR="00C079D4" w:rsidRPr="007A4390" w:rsidRDefault="00C079D4" w:rsidP="00C079D4">
      <w:pPr>
        <w:pStyle w:val="PURADDITIONALTERMSHEADERMB"/>
        <w:rPr>
          <w:lang w:val="ru-RU"/>
        </w:rPr>
      </w:pPr>
      <w:r w:rsidRPr="007A4390">
        <w:rPr>
          <w:lang w:val="ru-RU"/>
        </w:rPr>
        <w:t>Дополнительные условия.</w:t>
      </w:r>
    </w:p>
    <w:p w14:paraId="74E46521" w14:textId="77777777" w:rsidR="00C079D4" w:rsidRPr="007A4390" w:rsidRDefault="00C079D4" w:rsidP="00C079D4">
      <w:pPr>
        <w:pStyle w:val="PURBlueStrong-Indented"/>
        <w:rPr>
          <w:lang w:val="ru-RU"/>
        </w:rPr>
      </w:pPr>
      <w:r w:rsidRPr="007A4390">
        <w:rPr>
          <w:lang w:val="ru-RU"/>
        </w:rPr>
        <w:t>Только права на доступ</w:t>
      </w:r>
    </w:p>
    <w:p w14:paraId="74E46522" w14:textId="77777777" w:rsidR="00C079D4" w:rsidRPr="007A4390" w:rsidRDefault="00C079D4" w:rsidP="00C079D4">
      <w:pPr>
        <w:pStyle w:val="PURBody-Indented"/>
        <w:rPr>
          <w:lang w:val="ru-RU"/>
        </w:rPr>
      </w:pPr>
      <w:r w:rsidRPr="007A4390">
        <w:rPr>
          <w:lang w:val="ru-RU"/>
        </w:rPr>
        <w:t xml:space="preserve">Лицензии </w:t>
      </w:r>
      <w:r>
        <w:t>SAL</w:t>
      </w:r>
      <w:r w:rsidRPr="007A4390">
        <w:rPr>
          <w:lang w:val="ru-RU"/>
        </w:rPr>
        <w:t xml:space="preserve"> необходимы, как указано далее в условиях лицензии </w:t>
      </w:r>
      <w:r>
        <w:t>Windows</w:t>
      </w:r>
      <w:r w:rsidRPr="007A4390">
        <w:rPr>
          <w:lang w:val="ru-RU"/>
        </w:rPr>
        <w:t xml:space="preserve"> </w:t>
      </w:r>
      <w:r>
        <w:t>Server</w:t>
      </w:r>
      <w:r w:rsidRPr="007A4390">
        <w:rPr>
          <w:lang w:val="ru-RU"/>
        </w:rPr>
        <w:t xml:space="preserve"> в разделе о модели лицензирования «на процессор» и в условиях на лицензию Гостя облачной платформы, как указано в разделе о модели лицензирования хост/гость, для каждого пользователя, который может прямо или косвенно обращаться к функциям </w:t>
      </w:r>
      <w:r>
        <w:t>Microsoft</w:t>
      </w:r>
      <w:r w:rsidRPr="007A4390">
        <w:rPr>
          <w:lang w:val="ru-RU"/>
        </w:rPr>
        <w:t xml:space="preserve"> </w:t>
      </w:r>
      <w:r>
        <w:t>Application</w:t>
      </w:r>
      <w:r w:rsidRPr="007A4390">
        <w:rPr>
          <w:lang w:val="ru-RU"/>
        </w:rPr>
        <w:t xml:space="preserve"> </w:t>
      </w:r>
      <w:r>
        <w:t>Virtualization</w:t>
      </w:r>
      <w:r w:rsidRPr="007A4390">
        <w:rPr>
          <w:lang w:val="ru-RU"/>
        </w:rPr>
        <w:t xml:space="preserve"> для служб удаленных рабочих столов.</w:t>
      </w:r>
    </w:p>
    <w:p w14:paraId="74E46523" w14:textId="77777777" w:rsidR="00C079D4" w:rsidRPr="007A4390" w:rsidRDefault="00C079D4" w:rsidP="00C079D4">
      <w:pPr>
        <w:pStyle w:val="PURBlueStrong-Indented"/>
        <w:rPr>
          <w:lang w:val="ru-RU"/>
        </w:rPr>
      </w:pPr>
      <w:r w:rsidRPr="007A4390">
        <w:rPr>
          <w:lang w:val="ru-RU"/>
        </w:rPr>
        <w:t>Серверное ПО</w:t>
      </w:r>
    </w:p>
    <w:p w14:paraId="74E46524" w14:textId="77777777" w:rsidR="00C079D4" w:rsidRPr="007A4390" w:rsidRDefault="00C079D4" w:rsidP="00C079D4">
      <w:pPr>
        <w:pStyle w:val="PURBody-Indented"/>
        <w:rPr>
          <w:lang w:val="ru-RU"/>
        </w:rPr>
      </w:pPr>
      <w:r w:rsidRPr="007A4390">
        <w:rPr>
          <w:lang w:val="ru-RU"/>
        </w:rPr>
        <w:t xml:space="preserve">Невзирая на Общие условия для Серверного программного обеспечения, серверное программное обеспечение должно отдельно обеспечиваться лицензиями </w:t>
      </w:r>
      <w:r>
        <w:t>Windows</w:t>
      </w:r>
      <w:r w:rsidRPr="007A4390">
        <w:rPr>
          <w:lang w:val="ru-RU"/>
        </w:rPr>
        <w:t xml:space="preserve"> </w:t>
      </w:r>
      <w:r>
        <w:t>Server</w:t>
      </w:r>
      <w:r w:rsidRPr="007A4390">
        <w:rPr>
          <w:lang w:val="ru-RU"/>
        </w:rPr>
        <w:t xml:space="preserve"> 2012 «на процессор», как указано далее в условиях лицензии </w:t>
      </w:r>
      <w:r>
        <w:t>Windows</w:t>
      </w:r>
      <w:r w:rsidRPr="007A4390">
        <w:rPr>
          <w:lang w:val="ru-RU"/>
        </w:rPr>
        <w:t xml:space="preserve"> </w:t>
      </w:r>
      <w:r>
        <w:t>Server</w:t>
      </w:r>
      <w:r w:rsidRPr="007A4390">
        <w:rPr>
          <w:lang w:val="ru-RU"/>
        </w:rPr>
        <w:t xml:space="preserve"> в разделе о модели лицензирования «на процессор», или лицензиями Гостя облачной платформы, как указано в условиях на лицензию Гостя облачной платформы в разделе о модели лицензирования хост/гость. Вы не имеете права запускать экземпляры серверного программного обеспечения по лицензиям </w:t>
      </w:r>
      <w:r>
        <w:t>SAL</w:t>
      </w:r>
      <w:r w:rsidRPr="007A4390">
        <w:rPr>
          <w:lang w:val="ru-RU"/>
        </w:rPr>
        <w:t xml:space="preserve"> для служб удаленных рабочих столов </w:t>
      </w:r>
      <w:r>
        <w:t>Windows</w:t>
      </w:r>
      <w:r w:rsidRPr="007A4390">
        <w:rPr>
          <w:lang w:val="ru-RU"/>
        </w:rPr>
        <w:t xml:space="preserve"> </w:t>
      </w:r>
      <w:r>
        <w:t>Server</w:t>
      </w:r>
      <w:r w:rsidRPr="007A4390">
        <w:rPr>
          <w:lang w:val="ru-RU"/>
        </w:rPr>
        <w:t>.</w:t>
      </w:r>
    </w:p>
    <w:p w14:paraId="74E46525" w14:textId="77777777" w:rsidR="00C079D4" w:rsidRPr="00DD3248" w:rsidRDefault="004572CD" w:rsidP="00CD6E9D">
      <w:pPr>
        <w:pStyle w:val="PURBody-Indented"/>
        <w:keepLines/>
        <w:ind w:left="274"/>
        <w:jc w:val="right"/>
        <w:rPr>
          <w:rStyle w:val="Hyperlink"/>
          <w:rFonts w:ascii="Arial Narrow" w:hAnsi="Arial Narrow"/>
          <w:sz w:val="16"/>
          <w:szCs w:val="16"/>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526" w14:textId="77777777" w:rsidR="005459A2" w:rsidRPr="00DD3248" w:rsidRDefault="005459A2" w:rsidP="00CD6E9D">
      <w:pPr>
        <w:pStyle w:val="PURBody-Indented"/>
        <w:keepLines/>
        <w:ind w:left="274"/>
        <w:jc w:val="right"/>
        <w:rPr>
          <w:rStyle w:val="Hyperlink"/>
          <w:rFonts w:ascii="Arial Narrow" w:hAnsi="Arial Narrow"/>
          <w:sz w:val="16"/>
          <w:szCs w:val="16"/>
          <w:lang w:val="ru-RU"/>
        </w:rPr>
      </w:pPr>
    </w:p>
    <w:p w14:paraId="74E46527" w14:textId="77777777" w:rsidR="005459A2" w:rsidRPr="00DD3248" w:rsidRDefault="005459A2" w:rsidP="00CD6E9D">
      <w:pPr>
        <w:pStyle w:val="PURBody-Indented"/>
        <w:keepLines/>
        <w:ind w:left="274"/>
        <w:jc w:val="right"/>
        <w:rPr>
          <w:rStyle w:val="Hyperlink"/>
          <w:rFonts w:ascii="Arial Narrow" w:hAnsi="Arial Narrow"/>
          <w:sz w:val="16"/>
          <w:szCs w:val="16"/>
          <w:lang w:val="ru-RU"/>
        </w:rPr>
      </w:pPr>
    </w:p>
    <w:p w14:paraId="74E46528" w14:textId="77777777" w:rsidR="005459A2" w:rsidRPr="00DD3248" w:rsidRDefault="005459A2" w:rsidP="00CD6E9D">
      <w:pPr>
        <w:pStyle w:val="PURBody-Indented"/>
        <w:keepLines/>
        <w:ind w:left="274"/>
        <w:jc w:val="right"/>
        <w:rPr>
          <w:lang w:val="ru-RU"/>
        </w:rPr>
      </w:pPr>
    </w:p>
    <w:p w14:paraId="74E46529" w14:textId="7100CF2D" w:rsidR="009A4C7C" w:rsidRPr="007A4390" w:rsidRDefault="009A4C7C" w:rsidP="009A4C7C">
      <w:pPr>
        <w:pStyle w:val="PURProductName"/>
        <w:rPr>
          <w:lang w:val="ru-RU"/>
        </w:rPr>
      </w:pPr>
      <w:bookmarkStart w:id="447" w:name="_Toc363552801"/>
      <w:bookmarkStart w:id="448" w:name="_Toc363552864"/>
      <w:bookmarkStart w:id="449" w:name="_Toc378682163"/>
      <w:bookmarkStart w:id="450" w:name="_Toc378682265"/>
      <w:bookmarkStart w:id="451" w:name="_Toc371268277"/>
      <w:bookmarkStart w:id="452" w:name="_Toc371268343"/>
      <w:bookmarkStart w:id="453" w:name="_Toc381961648"/>
      <w:bookmarkStart w:id="454" w:name="_Toc381961689"/>
      <w:r>
        <w:lastRenderedPageBreak/>
        <w:t>Microsoft</w:t>
      </w:r>
      <w:r w:rsidRPr="007A4390">
        <w:rPr>
          <w:lang w:val="ru-RU"/>
        </w:rPr>
        <w:t xml:space="preserve"> </w:t>
      </w:r>
      <w:r>
        <w:t>Dynamics</w:t>
      </w:r>
      <w:r w:rsidRPr="007A4390">
        <w:rPr>
          <w:lang w:val="ru-RU"/>
        </w:rPr>
        <w:t xml:space="preserve"> </w:t>
      </w:r>
      <w:r>
        <w:t>AX</w:t>
      </w:r>
      <w:r w:rsidRPr="007A4390">
        <w:rPr>
          <w:lang w:val="ru-RU"/>
        </w:rPr>
        <w:t xml:space="preserve"> 2012</w:t>
      </w:r>
      <w:bookmarkEnd w:id="439"/>
      <w:bookmarkEnd w:id="440"/>
      <w:bookmarkEnd w:id="441"/>
      <w:bookmarkEnd w:id="442"/>
      <w:r w:rsidRPr="007A4390">
        <w:rPr>
          <w:lang w:val="ru-RU"/>
        </w:rPr>
        <w:t xml:space="preserve"> </w:t>
      </w:r>
      <w:bookmarkEnd w:id="443"/>
      <w:bookmarkEnd w:id="444"/>
      <w:bookmarkEnd w:id="445"/>
      <w:bookmarkEnd w:id="446"/>
      <w:bookmarkEnd w:id="447"/>
      <w:bookmarkEnd w:id="448"/>
      <w:bookmarkEnd w:id="449"/>
      <w:bookmarkEnd w:id="450"/>
      <w:bookmarkEnd w:id="451"/>
      <w:bookmarkEnd w:id="452"/>
      <w:r>
        <w:t>R</w:t>
      </w:r>
      <w:r w:rsidR="00CB63B1">
        <w:t>2</w:t>
      </w:r>
      <w:bookmarkEnd w:id="453"/>
      <w:bookmarkEnd w:id="454"/>
      <w:r>
        <w:fldChar w:fldCharType="begin"/>
      </w:r>
      <w:r>
        <w:instrText>XE</w:instrText>
      </w:r>
      <w:r w:rsidRPr="007A4390">
        <w:rPr>
          <w:lang w:val="ru-RU"/>
        </w:rPr>
        <w:instrText xml:space="preserve"> "</w:instrText>
      </w:r>
      <w:r>
        <w:instrText>Microsoft</w:instrText>
      </w:r>
      <w:r w:rsidRPr="007A4390">
        <w:rPr>
          <w:lang w:val="ru-RU"/>
        </w:rPr>
        <w:instrText xml:space="preserve"> </w:instrText>
      </w:r>
      <w:r>
        <w:instrText>Dynamics</w:instrText>
      </w:r>
      <w:r w:rsidRPr="007A4390">
        <w:rPr>
          <w:lang w:val="ru-RU"/>
        </w:rPr>
        <w:instrText xml:space="preserve"> </w:instrText>
      </w:r>
      <w:r>
        <w:instrText>AX</w:instrText>
      </w:r>
      <w:r w:rsidRPr="007A4390">
        <w:rPr>
          <w:lang w:val="ru-RU"/>
        </w:rPr>
        <w:instrText xml:space="preserve"> 2012 </w:instrText>
      </w:r>
      <w:r>
        <w:instrText>R</w:instrText>
      </w:r>
      <w:r w:rsidRPr="007A4390">
        <w:rPr>
          <w:lang w:val="ru-RU"/>
        </w:rPr>
        <w:instrText>3"</w:instrText>
      </w:r>
      <w:r>
        <w:fldChar w:fldCharType="end"/>
      </w:r>
    </w:p>
    <w:p w14:paraId="74E4652A" w14:textId="77777777" w:rsidR="009A4C7C" w:rsidRPr="007A4390" w:rsidRDefault="009A4C7C" w:rsidP="009A4C7C">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1"/>
        <w:gridCol w:w="5160"/>
      </w:tblGrid>
      <w:tr w:rsidR="00831C1F" w14:paraId="74E4652D" w14:textId="77777777" w:rsidTr="0015145F">
        <w:tc>
          <w:tcPr>
            <w:tcW w:w="2547" w:type="pct"/>
          </w:tcPr>
          <w:p w14:paraId="74E4652B" w14:textId="77777777" w:rsidR="00831C1F" w:rsidRPr="007A4390" w:rsidRDefault="00831C1F" w:rsidP="00831C1F">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Server" w:history="1">
              <w:r w:rsidRPr="007A4390">
                <w:rPr>
                  <w:rStyle w:val="Hyperlink"/>
                  <w:lang w:val="ru-RU"/>
                </w:rPr>
                <w:t>Серверное ПО</w:t>
              </w:r>
            </w:hyperlink>
          </w:p>
        </w:tc>
        <w:tc>
          <w:tcPr>
            <w:tcW w:w="2453" w:type="pct"/>
            <w:gridSpan w:val="2"/>
          </w:tcPr>
          <w:p w14:paraId="74E4652C" w14:textId="77777777" w:rsidR="00831C1F" w:rsidRDefault="004F154D" w:rsidP="00831C1F">
            <w:pPr>
              <w:pStyle w:val="PURLMSH"/>
            </w:pPr>
            <w:r>
              <w:t xml:space="preserve">См. соответствующее уведомление. </w:t>
            </w:r>
            <w:r>
              <w:rPr>
                <w:b/>
              </w:rPr>
              <w:t>Нет</w:t>
            </w:r>
          </w:p>
        </w:tc>
      </w:tr>
      <w:tr w:rsidR="009A4C7C" w:rsidRPr="009A04CC" w14:paraId="74E46530" w14:textId="77777777" w:rsidTr="0015145F">
        <w:tc>
          <w:tcPr>
            <w:tcW w:w="2547" w:type="pct"/>
          </w:tcPr>
          <w:p w14:paraId="74E4652E" w14:textId="77777777" w:rsidR="009A4C7C" w:rsidRPr="00250A5F" w:rsidRDefault="006B55FB" w:rsidP="008F4657">
            <w:pPr>
              <w:pStyle w:val="PURLMSH"/>
            </w:pPr>
            <w:r w:rsidRPr="007A4390">
              <w:rPr>
                <w:lang w:val="ru-RU"/>
              </w:rPr>
              <w:t xml:space="preserve">Клиентское/Дополнительное программное обеспечение </w:t>
            </w:r>
            <w:r w:rsidRPr="007A4390">
              <w:rPr>
                <w:b/>
                <w:lang w:val="ru-RU"/>
              </w:rPr>
              <w:t>Да</w:t>
            </w:r>
            <w:r w:rsidRPr="007A4390">
              <w:rPr>
                <w:lang w:val="ru-RU"/>
              </w:rPr>
              <w:t xml:space="preserve"> </w:t>
            </w:r>
            <w:r w:rsidRPr="007A4390">
              <w:rPr>
                <w:i/>
                <w:lang w:val="ru-RU"/>
              </w:rPr>
              <w:t>(см.</w:t>
            </w:r>
            <w:r w:rsidR="008F4657">
              <w:rPr>
                <w:i/>
              </w:rPr>
              <w:t> </w:t>
            </w:r>
            <w:hyperlink w:anchor="Appendix1" w:history="1">
              <w:r>
                <w:rPr>
                  <w:rStyle w:val="Hyperlink"/>
                  <w:i/>
                </w:rPr>
                <w:t>Приложение 1</w:t>
              </w:r>
            </w:hyperlink>
            <w:r>
              <w:rPr>
                <w:i/>
              </w:rPr>
              <w:t>)</w:t>
            </w:r>
          </w:p>
        </w:tc>
        <w:tc>
          <w:tcPr>
            <w:tcW w:w="2453" w:type="pct"/>
            <w:gridSpan w:val="2"/>
          </w:tcPr>
          <w:p w14:paraId="74E4652F" w14:textId="77777777" w:rsidR="009A4C7C" w:rsidRPr="007A4390" w:rsidRDefault="003B0799" w:rsidP="009A4C7C">
            <w:pPr>
              <w:pStyle w:val="PURLMSH"/>
              <w:rPr>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B90B55" w14:paraId="74E46532" w14:textId="77777777" w:rsidTr="0015145F">
        <w:trPr>
          <w:trHeight w:val="20"/>
        </w:trPr>
        <w:tc>
          <w:tcPr>
            <w:tcW w:w="5000" w:type="pct"/>
            <w:gridSpan w:val="3"/>
            <w:shd w:val="clear" w:color="auto" w:fill="E5EEF7"/>
          </w:tcPr>
          <w:p w14:paraId="74E46531" w14:textId="77777777" w:rsidR="00B90B55" w:rsidRPr="002351F3" w:rsidRDefault="00B90B55" w:rsidP="002351F3">
            <w:pPr>
              <w:pStyle w:val="PURTableHeaderBlue"/>
            </w:pPr>
            <w:r>
              <w:t>ЛИЦЕНЗИИ ПОДПИСЧИКА (SAL).</w:t>
            </w:r>
          </w:p>
        </w:tc>
      </w:tr>
      <w:tr w:rsidR="00411C10" w:rsidRPr="009A04CC" w14:paraId="74E4653A" w14:textId="77777777" w:rsidTr="0015145F">
        <w:tblPrEx>
          <w:tblBorders>
            <w:top w:val="none" w:sz="0" w:space="0" w:color="auto"/>
            <w:bottom w:val="none" w:sz="0" w:space="0" w:color="auto"/>
          </w:tblBorders>
        </w:tblPrEx>
        <w:tc>
          <w:tcPr>
            <w:tcW w:w="2571" w:type="pct"/>
            <w:gridSpan w:val="2"/>
          </w:tcPr>
          <w:p w14:paraId="74E46533" w14:textId="77777777" w:rsidR="00411C10" w:rsidRPr="00E26AE9" w:rsidRDefault="00411C10" w:rsidP="00411C10">
            <w:pPr>
              <w:pStyle w:val="PURBody-Indented"/>
            </w:pPr>
            <w:r>
              <w:rPr>
                <w:b/>
              </w:rPr>
              <w:t>Необходимо:</w:t>
            </w:r>
          </w:p>
          <w:p w14:paraId="74E46534" w14:textId="7E607B3E" w:rsidR="00411C10" w:rsidRPr="00E26AE9" w:rsidRDefault="00411C10" w:rsidP="00411C10">
            <w:pPr>
              <w:pStyle w:val="PURBullet-Indented"/>
            </w:pPr>
            <w:r>
              <w:t>Microsoft Dynamics AX 2012 R</w:t>
            </w:r>
            <w:r w:rsidR="00CB63B1">
              <w:t>2</w:t>
            </w:r>
            <w:r>
              <w:t xml:space="preserve"> Self-Serve SAL, либо</w:t>
            </w:r>
          </w:p>
          <w:p w14:paraId="74E46535" w14:textId="4D59720B" w:rsidR="00411C10" w:rsidRPr="00E26AE9" w:rsidRDefault="00411C10" w:rsidP="00411C10">
            <w:pPr>
              <w:pStyle w:val="PURBullet-Indented"/>
            </w:pPr>
            <w:r>
              <w:t>Microsoft Dynamics AX 2012 R</w:t>
            </w:r>
            <w:r w:rsidR="00CB63B1">
              <w:t>2</w:t>
            </w:r>
            <w:r>
              <w:t xml:space="preserve"> Task SAL, либо</w:t>
            </w:r>
          </w:p>
          <w:p w14:paraId="74E46536" w14:textId="596E2B31" w:rsidR="00411C10" w:rsidRPr="00E26AE9" w:rsidRDefault="00411C10" w:rsidP="00411C10">
            <w:pPr>
              <w:pStyle w:val="PURBullet-Indented"/>
            </w:pPr>
            <w:r>
              <w:t>Microsoft Dynamics AX 2012 R</w:t>
            </w:r>
            <w:r w:rsidR="00CB63B1">
              <w:t>2</w:t>
            </w:r>
            <w:r>
              <w:t xml:space="preserve"> Functional SAL, либо</w:t>
            </w:r>
          </w:p>
          <w:p w14:paraId="74E46537" w14:textId="6355F44B" w:rsidR="00411C10" w:rsidRPr="00524FDC" w:rsidRDefault="00411C10" w:rsidP="00CB63B1">
            <w:pPr>
              <w:pStyle w:val="PURBullet-Indented"/>
              <w:rPr>
                <w:rFonts w:ascii="Tahoma" w:eastAsia="Calibri" w:hAnsi="Tahoma" w:cs="Tahoma"/>
                <w:b/>
                <w:szCs w:val="19"/>
                <w:lang w:val="pt-BR"/>
              </w:rPr>
            </w:pPr>
            <w:r w:rsidRPr="007A4390">
              <w:rPr>
                <w:lang w:val="fr-CA"/>
              </w:rPr>
              <w:t>Microsoft Dynamics AX 2012 R</w:t>
            </w:r>
            <w:r w:rsidR="00CB63B1">
              <w:rPr>
                <w:lang w:val="fr-CA"/>
              </w:rPr>
              <w:t>2</w:t>
            </w:r>
            <w:r w:rsidRPr="007A4390">
              <w:rPr>
                <w:lang w:val="fr-CA"/>
              </w:rPr>
              <w:t xml:space="preserve"> Enterprise SAL</w:t>
            </w:r>
          </w:p>
        </w:tc>
        <w:tc>
          <w:tcPr>
            <w:tcW w:w="2429" w:type="pct"/>
          </w:tcPr>
          <w:p w14:paraId="74E46538" w14:textId="77777777" w:rsidR="00411C10" w:rsidRPr="007A4390" w:rsidRDefault="00411C10" w:rsidP="00411C10">
            <w:pPr>
              <w:pStyle w:val="PURBody-Indented"/>
              <w:rPr>
                <w:lang w:val="fr-CA"/>
              </w:rPr>
            </w:pPr>
          </w:p>
          <w:p w14:paraId="74E46539" w14:textId="77777777" w:rsidR="00411C10" w:rsidRPr="00524FDC" w:rsidRDefault="00411C10" w:rsidP="00830DCA">
            <w:pPr>
              <w:pStyle w:val="PURBullet-Indented"/>
              <w:numPr>
                <w:ilvl w:val="0"/>
                <w:numId w:val="0"/>
              </w:numPr>
              <w:ind w:left="810"/>
              <w:rPr>
                <w:lang w:val="pt-BR"/>
              </w:rPr>
            </w:pPr>
          </w:p>
        </w:tc>
      </w:tr>
    </w:tbl>
    <w:p w14:paraId="74E4653B" w14:textId="77777777" w:rsidR="009A4C7C" w:rsidRPr="007A4390" w:rsidRDefault="009A4C7C" w:rsidP="0085206E">
      <w:pPr>
        <w:pStyle w:val="PURADDITIONALTERMSHEADERMB"/>
        <w:rPr>
          <w:lang w:val="ru-RU"/>
        </w:rPr>
      </w:pPr>
      <w:r w:rsidRPr="007A4390">
        <w:rPr>
          <w:lang w:val="ru-RU"/>
        </w:rPr>
        <w:t>Дополнительные условия.</w:t>
      </w:r>
    </w:p>
    <w:p w14:paraId="74E4653E" w14:textId="77777777" w:rsidR="00411C10" w:rsidRPr="007A4390" w:rsidRDefault="00411C10" w:rsidP="00411C10">
      <w:pPr>
        <w:pStyle w:val="PURBlueStrong"/>
        <w:rPr>
          <w:lang w:val="ru-RU"/>
        </w:rPr>
      </w:pPr>
      <w:r w:rsidRPr="007A4390">
        <w:rPr>
          <w:rStyle w:val="PURBlueStrongChar"/>
          <w:smallCaps/>
          <w:lang w:val="ru-RU"/>
        </w:rPr>
        <w:t xml:space="preserve">Типы лицензий </w:t>
      </w:r>
      <w:r>
        <w:rPr>
          <w:rStyle w:val="PURBlueStrongChar"/>
          <w:smallCaps/>
        </w:rPr>
        <w:t>SAL</w:t>
      </w:r>
    </w:p>
    <w:p w14:paraId="74E4653F" w14:textId="77777777" w:rsidR="00B10A08" w:rsidRPr="007A4390" w:rsidRDefault="00411C10" w:rsidP="00411C10">
      <w:pPr>
        <w:pStyle w:val="PURBlueStrong"/>
        <w:rPr>
          <w:lang w:val="ru-RU"/>
        </w:rPr>
      </w:pPr>
      <w:r w:rsidRPr="007A4390">
        <w:rPr>
          <w:smallCaps w:val="0"/>
          <w:color w:val="404040" w:themeColor="text1" w:themeTint="BF"/>
          <w:lang w:val="ru-RU"/>
        </w:rPr>
        <w:t xml:space="preserve">Все перечисленные выше лицензии </w:t>
      </w:r>
      <w:r>
        <w:rPr>
          <w:smallCaps w:val="0"/>
          <w:color w:val="404040" w:themeColor="text1" w:themeTint="BF"/>
        </w:rPr>
        <w:t>SAL</w:t>
      </w:r>
      <w:r w:rsidRPr="007A4390">
        <w:rPr>
          <w:smallCaps w:val="0"/>
          <w:color w:val="404040" w:themeColor="text1" w:themeTint="BF"/>
          <w:lang w:val="ru-RU"/>
        </w:rPr>
        <w:t xml:space="preserve"> предлагаются в вариантах «на устройство» и «на пользователя».</w:t>
      </w:r>
    </w:p>
    <w:p w14:paraId="74E46540" w14:textId="77777777" w:rsidR="00411C10" w:rsidRPr="007A4390" w:rsidRDefault="00411C10" w:rsidP="00411C10">
      <w:pPr>
        <w:pStyle w:val="PURBlueStrong"/>
        <w:rPr>
          <w:lang w:val="ru-RU"/>
        </w:rPr>
      </w:pPr>
      <w:r w:rsidRPr="007A4390">
        <w:rPr>
          <w:rStyle w:val="PURBlueStrongChar"/>
          <w:smallCaps/>
          <w:lang w:val="ru-RU"/>
        </w:rPr>
        <w:t xml:space="preserve">Лицензия </w:t>
      </w:r>
      <w:r>
        <w:rPr>
          <w:rStyle w:val="PURBlueStrongChar"/>
          <w:smallCaps/>
        </w:rPr>
        <w:t>SAL</w:t>
      </w:r>
      <w:r w:rsidRPr="007A4390">
        <w:rPr>
          <w:rStyle w:val="PURBlueStrongChar"/>
          <w:smallCaps/>
          <w:lang w:val="ru-RU"/>
        </w:rPr>
        <w:t xml:space="preserve"> не требуется</w:t>
      </w:r>
    </w:p>
    <w:p w14:paraId="74E46541" w14:textId="3020A38A" w:rsidR="009A4C7C" w:rsidRPr="007A4390" w:rsidRDefault="00411C10" w:rsidP="009A4C7C">
      <w:pPr>
        <w:pStyle w:val="PURBody-Indented"/>
        <w:rPr>
          <w:lang w:val="ru-RU"/>
        </w:rPr>
      </w:pPr>
      <w:r w:rsidRPr="007A4390">
        <w:rPr>
          <w:lang w:val="ru-RU"/>
        </w:rPr>
        <w:t xml:space="preserve">Вам не нужно приобретать и назначать лицензии </w:t>
      </w:r>
      <w:r>
        <w:t>SAL</w:t>
      </w:r>
      <w:r w:rsidRPr="007A4390">
        <w:rPr>
          <w:lang w:val="ru-RU"/>
        </w:rPr>
        <w:t xml:space="preserve"> пользователям, которые являются сотрудниками сторонних организаций и обращаются к </w:t>
      </w:r>
      <w:r>
        <w:t>Microsoft</w:t>
      </w:r>
      <w:r w:rsidRPr="007A4390">
        <w:rPr>
          <w:lang w:val="ru-RU"/>
        </w:rPr>
        <w:t xml:space="preserve"> </w:t>
      </w:r>
      <w:r>
        <w:t>Dynamics</w:t>
      </w:r>
      <w:r w:rsidRPr="007A4390">
        <w:rPr>
          <w:lang w:val="ru-RU"/>
        </w:rPr>
        <w:t xml:space="preserve"> </w:t>
      </w:r>
      <w:r>
        <w:t>AX</w:t>
      </w:r>
      <w:r w:rsidRPr="007A4390">
        <w:rPr>
          <w:lang w:val="ru-RU"/>
        </w:rPr>
        <w:t xml:space="preserve"> 2012 </w:t>
      </w:r>
      <w:r>
        <w:t>R</w:t>
      </w:r>
      <w:r w:rsidR="00CB63B1">
        <w:t>2</w:t>
      </w:r>
      <w:r w:rsidRPr="007A4390">
        <w:rPr>
          <w:lang w:val="ru-RU"/>
        </w:rPr>
        <w:t xml:space="preserve"> только с целью предоставления профессиональных бухгалтерских услуг, связанных с проведением аудита.</w:t>
      </w:r>
    </w:p>
    <w:p w14:paraId="74E46542" w14:textId="77777777" w:rsidR="009A4C7C" w:rsidRPr="007A4390" w:rsidRDefault="009A4C7C" w:rsidP="009A4C7C">
      <w:pPr>
        <w:pStyle w:val="PURBlueStrong"/>
        <w:rPr>
          <w:lang w:val="ru-RU"/>
        </w:rPr>
      </w:pPr>
      <w:r w:rsidRPr="007A4390">
        <w:rPr>
          <w:rStyle w:val="PURBlueStrongChar"/>
          <w:smallCaps/>
          <w:lang w:val="ru-RU"/>
        </w:rPr>
        <w:t>Локализация и перевод</w:t>
      </w:r>
    </w:p>
    <w:p w14:paraId="74E46543" w14:textId="77777777" w:rsidR="009A4C7C" w:rsidRPr="007A4390" w:rsidRDefault="007B0B99" w:rsidP="009A4C7C">
      <w:pPr>
        <w:pStyle w:val="PURBody-Indented"/>
        <w:rPr>
          <w:lang w:val="ru-RU"/>
        </w:rPr>
      </w:pPr>
      <w:r>
        <w:rPr>
          <w:rFonts w:cs="Tahoma"/>
        </w:rPr>
        <w:t>Microsoft</w:t>
      </w:r>
      <w:r w:rsidRPr="007A4390">
        <w:rPr>
          <w:rFonts w:cs="Tahoma"/>
          <w:lang w:val="ru-RU"/>
        </w:rPr>
        <w:t xml:space="preserve"> </w:t>
      </w:r>
      <w:r>
        <w:rPr>
          <w:rFonts w:cs="Tahoma"/>
        </w:rPr>
        <w:t>Dynamics</w:t>
      </w:r>
      <w:r w:rsidRPr="007A4390">
        <w:rPr>
          <w:rFonts w:cs="Tahoma"/>
          <w:lang w:val="ru-RU"/>
        </w:rPr>
        <w:t xml:space="preserve"> </w:t>
      </w:r>
      <w:r>
        <w:rPr>
          <w:rFonts w:cs="Tahoma"/>
        </w:rPr>
        <w:t>AX</w:t>
      </w:r>
      <w:r w:rsidRPr="007A4390">
        <w:rPr>
          <w:rFonts w:cs="Tahoma"/>
          <w:lang w:val="ru-RU"/>
        </w:rPr>
        <w:t xml:space="preserve"> локализуется, переводится и поддерживается корпорацией </w:t>
      </w:r>
      <w:r>
        <w:rPr>
          <w:rFonts w:cs="Tahoma"/>
        </w:rPr>
        <w:t>Microsoft</w:t>
      </w:r>
      <w:r w:rsidRPr="007A4390">
        <w:rPr>
          <w:rFonts w:cs="Tahoma"/>
          <w:lang w:val="ru-RU"/>
        </w:rPr>
        <w:t xml:space="preserve"> и доступен во многих странах и на многих языках. Дополнительные сведения о доступности переводов и локализаций см. по адресу </w:t>
      </w:r>
      <w:hyperlink r:id="rId141" w:history="1">
        <w:r>
          <w:rPr>
            <w:rStyle w:val="Hyperlink"/>
            <w:rFonts w:cs="Tahoma"/>
          </w:rPr>
          <w:t>http</w:t>
        </w:r>
        <w:r w:rsidRPr="007A4390">
          <w:rPr>
            <w:rStyle w:val="Hyperlink"/>
            <w:rFonts w:cs="Tahoma"/>
            <w:lang w:val="ru-RU"/>
          </w:rPr>
          <w:t>://</w:t>
        </w:r>
        <w:r>
          <w:rPr>
            <w:rStyle w:val="Hyperlink"/>
            <w:rFonts w:cs="Tahoma"/>
          </w:rPr>
          <w:t>www</w:t>
        </w:r>
        <w:r w:rsidRPr="007A4390">
          <w:rPr>
            <w:rStyle w:val="Hyperlink"/>
            <w:rFonts w:cs="Tahoma"/>
            <w:lang w:val="ru-RU"/>
          </w:rPr>
          <w:t>.</w:t>
        </w:r>
        <w:r>
          <w:rPr>
            <w:rStyle w:val="Hyperlink"/>
            <w:rFonts w:cs="Tahoma"/>
          </w:rPr>
          <w:t>microsoft</w:t>
        </w:r>
        <w:r w:rsidRPr="007A4390">
          <w:rPr>
            <w:rStyle w:val="Hyperlink"/>
            <w:rFonts w:cs="Tahoma"/>
            <w:lang w:val="ru-RU"/>
          </w:rPr>
          <w:t>.</w:t>
        </w:r>
        <w:r>
          <w:rPr>
            <w:rStyle w:val="Hyperlink"/>
            <w:rFonts w:cs="Tahoma"/>
          </w:rPr>
          <w:t>com</w:t>
        </w:r>
        <w:r w:rsidRPr="007A4390">
          <w:rPr>
            <w:rStyle w:val="Hyperlink"/>
            <w:rFonts w:cs="Tahoma"/>
            <w:lang w:val="ru-RU"/>
          </w:rPr>
          <w:t>/</w:t>
        </w:r>
        <w:r>
          <w:rPr>
            <w:rStyle w:val="Hyperlink"/>
            <w:rFonts w:cs="Tahoma"/>
          </w:rPr>
          <w:t>en</w:t>
        </w:r>
        <w:r w:rsidRPr="007A4390">
          <w:rPr>
            <w:rStyle w:val="Hyperlink"/>
            <w:rFonts w:cs="Tahoma"/>
            <w:lang w:val="ru-RU"/>
          </w:rPr>
          <w:t>-</w:t>
        </w:r>
        <w:r>
          <w:rPr>
            <w:rStyle w:val="Hyperlink"/>
            <w:rFonts w:cs="Tahoma"/>
          </w:rPr>
          <w:t>us</w:t>
        </w:r>
        <w:r w:rsidRPr="007A4390">
          <w:rPr>
            <w:rStyle w:val="Hyperlink"/>
            <w:rFonts w:cs="Tahoma"/>
            <w:lang w:val="ru-RU"/>
          </w:rPr>
          <w:t>/</w:t>
        </w:r>
        <w:r>
          <w:rPr>
            <w:rStyle w:val="Hyperlink"/>
            <w:rFonts w:cs="Tahoma"/>
          </w:rPr>
          <w:t>dynamics</w:t>
        </w:r>
        <w:r w:rsidRPr="007A4390">
          <w:rPr>
            <w:rStyle w:val="Hyperlink"/>
            <w:rFonts w:cs="Tahoma"/>
            <w:lang w:val="ru-RU"/>
          </w:rPr>
          <w:t>/</w:t>
        </w:r>
        <w:r>
          <w:rPr>
            <w:rStyle w:val="Hyperlink"/>
            <w:rFonts w:cs="Tahoma"/>
          </w:rPr>
          <w:t>erp</w:t>
        </w:r>
        <w:r w:rsidRPr="007A4390">
          <w:rPr>
            <w:rStyle w:val="Hyperlink"/>
            <w:rFonts w:cs="Tahoma"/>
            <w:lang w:val="ru-RU"/>
          </w:rPr>
          <w:t>-</w:t>
        </w:r>
        <w:r>
          <w:rPr>
            <w:rStyle w:val="Hyperlink"/>
            <w:rFonts w:cs="Tahoma"/>
          </w:rPr>
          <w:t>explore</w:t>
        </w:r>
        <w:r w:rsidRPr="007A4390">
          <w:rPr>
            <w:rStyle w:val="Hyperlink"/>
            <w:rFonts w:cs="Tahoma"/>
            <w:lang w:val="ru-RU"/>
          </w:rPr>
          <w:t>-</w:t>
        </w:r>
        <w:r>
          <w:rPr>
            <w:rStyle w:val="Hyperlink"/>
            <w:rFonts w:cs="Tahoma"/>
          </w:rPr>
          <w:t>ax</w:t>
        </w:r>
        <w:r w:rsidRPr="007A4390">
          <w:rPr>
            <w:rStyle w:val="Hyperlink"/>
            <w:rFonts w:cs="Tahoma"/>
            <w:lang w:val="ru-RU"/>
          </w:rPr>
          <w:t>-</w:t>
        </w:r>
        <w:r>
          <w:rPr>
            <w:rStyle w:val="Hyperlink"/>
            <w:rFonts w:cs="Tahoma"/>
          </w:rPr>
          <w:t>capabilities</w:t>
        </w:r>
        <w:r w:rsidRPr="007A4390">
          <w:rPr>
            <w:rStyle w:val="Hyperlink"/>
            <w:rFonts w:cs="Tahoma"/>
            <w:lang w:val="ru-RU"/>
          </w:rPr>
          <w:t>.</w:t>
        </w:r>
        <w:r>
          <w:rPr>
            <w:rStyle w:val="Hyperlink"/>
            <w:rFonts w:cs="Tahoma"/>
          </w:rPr>
          <w:t>aspx</w:t>
        </w:r>
      </w:hyperlink>
      <w:r w:rsidRPr="007A4390">
        <w:rPr>
          <w:rFonts w:cs="Tahoma"/>
          <w:lang w:val="ru-RU"/>
        </w:rPr>
        <w:t>.</w:t>
      </w:r>
    </w:p>
    <w:p w14:paraId="74E46544" w14:textId="77777777" w:rsidR="009A4C7C" w:rsidRPr="007A4390" w:rsidRDefault="009A4C7C" w:rsidP="009A4C7C">
      <w:pPr>
        <w:pStyle w:val="PURBody-Indented"/>
        <w:rPr>
          <w:lang w:val="ru-RU"/>
        </w:rPr>
      </w:pPr>
      <w:r>
        <w:rPr>
          <w:rFonts w:cs="Tahoma"/>
        </w:rPr>
        <w:t>Microsoft</w:t>
      </w:r>
      <w:r w:rsidRPr="007A4390">
        <w:rPr>
          <w:rFonts w:cs="Tahoma"/>
          <w:lang w:val="ru-RU"/>
        </w:rPr>
        <w:t xml:space="preserve">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w:t>
      </w:r>
      <w:r>
        <w:rPr>
          <w:rFonts w:cs="Tahoma"/>
        </w:rPr>
        <w:t>Microsoft</w:t>
      </w:r>
      <w:r w:rsidRPr="007A4390">
        <w:rPr>
          <w:rFonts w:cs="Tahoma"/>
          <w:lang w:val="ru-RU"/>
        </w:rPr>
        <w:t xml:space="preserve">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w:t>
      </w:r>
      <w:r>
        <w:rPr>
          <w:rFonts w:cs="Tahoma"/>
        </w:rPr>
        <w:t>Microsoft</w:t>
      </w:r>
      <w:r w:rsidRPr="007A4390">
        <w:rPr>
          <w:rFonts w:cs="Tahoma"/>
          <w:lang w:val="ru-RU"/>
        </w:rPr>
        <w:t xml:space="preserve">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74E46545" w14:textId="77777777" w:rsidR="009A4C7C" w:rsidRPr="007A4390" w:rsidRDefault="009A4C7C" w:rsidP="009A4C7C">
      <w:pPr>
        <w:pStyle w:val="PURBody-Indented"/>
        <w:rPr>
          <w:lang w:val="ru-RU"/>
        </w:rPr>
      </w:pPr>
      <w:r w:rsidRPr="007A4390">
        <w:rPr>
          <w:rFonts w:cs="Tahoma"/>
          <w:lang w:val="ru-RU"/>
        </w:rPr>
        <w:t xml:space="preserve">Если вы хотите выполнить локализацию и (или) перевод программного обеспечения, у вас должно быть действующее и действительное соглашение </w:t>
      </w:r>
      <w:r>
        <w:rPr>
          <w:rFonts w:cs="Tahoma"/>
        </w:rPr>
        <w:t>MPLLA</w:t>
      </w:r>
      <w:r w:rsidRPr="007A4390">
        <w:rPr>
          <w:rFonts w:cs="Tahoma"/>
          <w:lang w:val="ru-RU"/>
        </w:rPr>
        <w:t xml:space="preserve">. Для получения дополнительных сведений о соглашении </w:t>
      </w:r>
      <w:r>
        <w:rPr>
          <w:rFonts w:cs="Tahoma"/>
        </w:rPr>
        <w:t>MPLLA</w:t>
      </w:r>
      <w:r w:rsidRPr="007A4390">
        <w:rPr>
          <w:rFonts w:cs="Tahoma"/>
          <w:lang w:val="ru-RU"/>
        </w:rPr>
        <w:t xml:space="preserve"> и программе </w:t>
      </w:r>
      <w:r>
        <w:rPr>
          <w:rFonts w:cs="Tahoma"/>
        </w:rPr>
        <w:t>Microsoft</w:t>
      </w:r>
      <w:r w:rsidRPr="007A4390">
        <w:rPr>
          <w:rFonts w:cs="Tahoma"/>
          <w:lang w:val="ru-RU"/>
        </w:rPr>
        <w:t xml:space="preserve"> </w:t>
      </w:r>
      <w:r>
        <w:rPr>
          <w:rFonts w:cs="Tahoma"/>
        </w:rPr>
        <w:t>Dynamics</w:t>
      </w:r>
      <w:r w:rsidRPr="007A4390">
        <w:rPr>
          <w:rFonts w:cs="Tahoma"/>
          <w:lang w:val="ru-RU"/>
        </w:rPr>
        <w:t xml:space="preserve"> </w:t>
      </w:r>
      <w:r>
        <w:rPr>
          <w:rFonts w:cs="Tahoma"/>
        </w:rPr>
        <w:t>Partner</w:t>
      </w:r>
      <w:r w:rsidRPr="007A4390">
        <w:rPr>
          <w:rFonts w:cs="Tahoma"/>
          <w:lang w:val="ru-RU"/>
        </w:rPr>
        <w:t xml:space="preserve"> </w:t>
      </w:r>
      <w:r>
        <w:rPr>
          <w:rFonts w:cs="Tahoma"/>
        </w:rPr>
        <w:t>Localization</w:t>
      </w:r>
      <w:r w:rsidRPr="007A4390">
        <w:rPr>
          <w:rFonts w:cs="Tahoma"/>
          <w:lang w:val="ru-RU"/>
        </w:rPr>
        <w:t xml:space="preserve"> </w:t>
      </w:r>
      <w:r>
        <w:rPr>
          <w:rFonts w:cs="Tahoma"/>
        </w:rPr>
        <w:t>and</w:t>
      </w:r>
      <w:r w:rsidRPr="007A4390">
        <w:rPr>
          <w:rFonts w:cs="Tahoma"/>
          <w:lang w:val="ru-RU"/>
        </w:rPr>
        <w:t xml:space="preserve"> </w:t>
      </w:r>
      <w:r>
        <w:rPr>
          <w:rFonts w:cs="Tahoma"/>
        </w:rPr>
        <w:t>Translation</w:t>
      </w:r>
      <w:r w:rsidRPr="007A4390">
        <w:rPr>
          <w:rFonts w:cs="Tahoma"/>
          <w:lang w:val="ru-RU"/>
        </w:rPr>
        <w:t xml:space="preserve"> </w:t>
      </w:r>
      <w:r>
        <w:rPr>
          <w:rFonts w:cs="Tahoma"/>
        </w:rPr>
        <w:t>Licensing</w:t>
      </w:r>
      <w:r w:rsidRPr="007A4390">
        <w:rPr>
          <w:rFonts w:cs="Tahoma"/>
          <w:lang w:val="ru-RU"/>
        </w:rPr>
        <w:t xml:space="preserve"> </w:t>
      </w:r>
      <w:r>
        <w:rPr>
          <w:rFonts w:cs="Tahoma"/>
        </w:rPr>
        <w:t>Program</w:t>
      </w:r>
      <w:r w:rsidRPr="007A4390">
        <w:rPr>
          <w:rFonts w:cs="Tahoma"/>
          <w:lang w:val="ru-RU"/>
        </w:rPr>
        <w:t xml:space="preserve"> посетите веб-сайт </w:t>
      </w:r>
      <w:hyperlink r:id="rId142" w:history="1">
        <w:r>
          <w:rPr>
            <w:rStyle w:val="Hyperlink"/>
            <w:rFonts w:cs="Tahoma"/>
          </w:rPr>
          <w:t>https</w:t>
        </w:r>
        <w:r w:rsidRPr="007A4390">
          <w:rPr>
            <w:rStyle w:val="Hyperlink"/>
            <w:rFonts w:cs="Tahoma"/>
            <w:lang w:val="ru-RU"/>
          </w:rPr>
          <w:t>://</w:t>
        </w:r>
        <w:r>
          <w:rPr>
            <w:rStyle w:val="Hyperlink"/>
            <w:rFonts w:cs="Tahoma"/>
          </w:rPr>
          <w:t>mbs</w:t>
        </w:r>
        <w:r w:rsidRPr="007A4390">
          <w:rPr>
            <w:rStyle w:val="Hyperlink"/>
            <w:rFonts w:cs="Tahoma"/>
            <w:lang w:val="ru-RU"/>
          </w:rPr>
          <w:t>.</w:t>
        </w:r>
        <w:r>
          <w:rPr>
            <w:rStyle w:val="Hyperlink"/>
            <w:rFonts w:cs="Tahoma"/>
          </w:rPr>
          <w:t>microsoft</w:t>
        </w:r>
        <w:r w:rsidRPr="007A4390">
          <w:rPr>
            <w:rStyle w:val="Hyperlink"/>
            <w:rFonts w:cs="Tahoma"/>
            <w:lang w:val="ru-RU"/>
          </w:rPr>
          <w:t>.</w:t>
        </w:r>
        <w:r>
          <w:rPr>
            <w:rStyle w:val="Hyperlink"/>
            <w:rFonts w:cs="Tahoma"/>
          </w:rPr>
          <w:t>com</w:t>
        </w:r>
        <w:r w:rsidRPr="007A4390">
          <w:rPr>
            <w:rStyle w:val="Hyperlink"/>
            <w:rFonts w:cs="Tahoma"/>
            <w:lang w:val="ru-RU"/>
          </w:rPr>
          <w:t>/</w:t>
        </w:r>
        <w:r>
          <w:rPr>
            <w:rStyle w:val="Hyperlink"/>
            <w:rFonts w:cs="Tahoma"/>
          </w:rPr>
          <w:t>partnersource</w:t>
        </w:r>
        <w:r w:rsidRPr="007A4390">
          <w:rPr>
            <w:rStyle w:val="Hyperlink"/>
            <w:rFonts w:cs="Tahoma"/>
            <w:lang w:val="ru-RU"/>
          </w:rPr>
          <w:t>/</w:t>
        </w:r>
        <w:r>
          <w:rPr>
            <w:rStyle w:val="Hyperlink"/>
            <w:rFonts w:cs="Tahoma"/>
          </w:rPr>
          <w:t>partneressentials</w:t>
        </w:r>
        <w:r w:rsidRPr="007A4390">
          <w:rPr>
            <w:rStyle w:val="Hyperlink"/>
            <w:rFonts w:cs="Tahoma"/>
            <w:lang w:val="ru-RU"/>
          </w:rPr>
          <w:t>/</w:t>
        </w:r>
        <w:r>
          <w:rPr>
            <w:rStyle w:val="Hyperlink"/>
            <w:rFonts w:cs="Tahoma"/>
          </w:rPr>
          <w:t>pllp</w:t>
        </w:r>
      </w:hyperlink>
      <w:r w:rsidRPr="007A4390">
        <w:rPr>
          <w:rFonts w:cs="Tahoma"/>
          <w:lang w:val="ru-RU"/>
        </w:rPr>
        <w:t xml:space="preserve"> или обратитесь к своему Менеджеру по работе с партнерами.</w:t>
      </w:r>
    </w:p>
    <w:p w14:paraId="74E46546" w14:textId="77777777" w:rsidR="007B0B99" w:rsidRPr="007A4390" w:rsidRDefault="007B0B99" w:rsidP="007B0B99">
      <w:pPr>
        <w:pStyle w:val="PURBlueStrong"/>
        <w:rPr>
          <w:lang w:val="ru-RU"/>
        </w:rPr>
      </w:pPr>
      <w:r w:rsidRPr="007A4390">
        <w:rPr>
          <w:rStyle w:val="PURBlueStrongChar"/>
          <w:smallCaps/>
          <w:lang w:val="ru-RU"/>
        </w:rPr>
        <w:t xml:space="preserve">Права использования для лицензий </w:t>
      </w:r>
      <w:r>
        <w:rPr>
          <w:rStyle w:val="PURBlueStrongChar"/>
          <w:smallCaps/>
        </w:rPr>
        <w:t>SAL</w:t>
      </w:r>
    </w:p>
    <w:p w14:paraId="74E46547" w14:textId="6939E407" w:rsidR="007B0B99" w:rsidRPr="007A4390" w:rsidRDefault="007B0B99" w:rsidP="00B90714">
      <w:pPr>
        <w:spacing w:line="240" w:lineRule="atLeast"/>
        <w:ind w:left="275" w:hanging="1"/>
        <w:contextualSpacing/>
        <w:rPr>
          <w:lang w:val="ru-RU"/>
        </w:rPr>
      </w:pPr>
      <w:r w:rsidRPr="007A4390">
        <w:rPr>
          <w:color w:val="404040" w:themeColor="text1" w:themeTint="BF"/>
          <w:sz w:val="18"/>
          <w:lang w:val="ru-RU"/>
        </w:rPr>
        <w:t xml:space="preserve">Ниже представлены варианты использования, разрешенные согласно различным лицензиям </w:t>
      </w:r>
      <w:r>
        <w:rPr>
          <w:color w:val="404040" w:themeColor="text1" w:themeTint="BF"/>
          <w:sz w:val="18"/>
        </w:rPr>
        <w:t>SAL</w:t>
      </w:r>
      <w:r w:rsidRPr="007A4390">
        <w:rPr>
          <w:color w:val="404040" w:themeColor="text1" w:themeTint="BF"/>
          <w:sz w:val="18"/>
          <w:lang w:val="ru-RU"/>
        </w:rPr>
        <w:t xml:space="preserve"> на </w:t>
      </w:r>
      <w:r>
        <w:rPr>
          <w:color w:val="404040" w:themeColor="text1" w:themeTint="BF"/>
          <w:sz w:val="18"/>
        </w:rPr>
        <w:t>Microsoft</w:t>
      </w:r>
      <w:r w:rsidRPr="007A4390">
        <w:rPr>
          <w:color w:val="404040" w:themeColor="text1" w:themeTint="BF"/>
          <w:sz w:val="18"/>
          <w:lang w:val="ru-RU"/>
        </w:rPr>
        <w:t xml:space="preserve"> </w:t>
      </w:r>
      <w:r>
        <w:rPr>
          <w:color w:val="404040" w:themeColor="text1" w:themeTint="BF"/>
          <w:sz w:val="18"/>
        </w:rPr>
        <w:t>Dynamics</w:t>
      </w:r>
      <w:r w:rsidRPr="007A4390">
        <w:rPr>
          <w:color w:val="404040" w:themeColor="text1" w:themeTint="BF"/>
          <w:sz w:val="18"/>
          <w:lang w:val="ru-RU"/>
        </w:rPr>
        <w:t xml:space="preserve"> </w:t>
      </w:r>
      <w:r>
        <w:rPr>
          <w:color w:val="404040" w:themeColor="text1" w:themeTint="BF"/>
          <w:sz w:val="18"/>
        </w:rPr>
        <w:t>AX</w:t>
      </w:r>
      <w:r w:rsidRPr="007A4390">
        <w:rPr>
          <w:color w:val="404040" w:themeColor="text1" w:themeTint="BF"/>
          <w:sz w:val="18"/>
          <w:lang w:val="ru-RU"/>
        </w:rPr>
        <w:t xml:space="preserve"> 2012 </w:t>
      </w:r>
      <w:r>
        <w:rPr>
          <w:color w:val="404040" w:themeColor="text1" w:themeTint="BF"/>
          <w:sz w:val="18"/>
        </w:rPr>
        <w:t>R</w:t>
      </w:r>
      <w:r w:rsidR="00CB63B1">
        <w:rPr>
          <w:color w:val="404040" w:themeColor="text1" w:themeTint="BF"/>
          <w:sz w:val="18"/>
        </w:rPr>
        <w:t>2</w:t>
      </w:r>
      <w:r w:rsidRPr="007A4390">
        <w:rPr>
          <w:color w:val="404040" w:themeColor="text1" w:themeTint="BF"/>
          <w:sz w:val="18"/>
          <w:lang w:val="ru-RU"/>
        </w:rPr>
        <w:t>.</w:t>
      </w:r>
    </w:p>
    <w:p w14:paraId="74E46548" w14:textId="77777777" w:rsidR="007B0B99" w:rsidRPr="00E26AE9" w:rsidRDefault="007B0B99" w:rsidP="003B5A77">
      <w:pPr>
        <w:numPr>
          <w:ilvl w:val="1"/>
          <w:numId w:val="21"/>
        </w:numPr>
        <w:tabs>
          <w:tab w:val="clear" w:pos="1440"/>
          <w:tab w:val="num" w:pos="900"/>
        </w:tabs>
        <w:autoSpaceDE w:val="0"/>
        <w:autoSpaceDN w:val="0"/>
        <w:adjustRightInd w:val="0"/>
        <w:spacing w:line="240" w:lineRule="atLeast"/>
        <w:ind w:left="900" w:right="720"/>
        <w:contextualSpacing/>
      </w:pPr>
      <w:r>
        <w:rPr>
          <w:rFonts w:eastAsia="Calibri" w:cs="Tahoma"/>
          <w:b/>
          <w:color w:val="404040" w:themeColor="text1" w:themeTint="BF"/>
          <w:sz w:val="18"/>
          <w:szCs w:val="18"/>
        </w:rPr>
        <w:t>Self-Serve SAL</w:t>
      </w:r>
    </w:p>
    <w:p w14:paraId="74E46549" w14:textId="77777777" w:rsidR="007B0B99" w:rsidRPr="00E26AE9" w:rsidRDefault="007B0B99" w:rsidP="003B5A77">
      <w:pPr>
        <w:numPr>
          <w:ilvl w:val="1"/>
          <w:numId w:val="22"/>
        </w:numPr>
        <w:tabs>
          <w:tab w:val="left" w:pos="1260"/>
        </w:tabs>
        <w:autoSpaceDE w:val="0"/>
        <w:autoSpaceDN w:val="0"/>
        <w:adjustRightInd w:val="0"/>
        <w:spacing w:line="240" w:lineRule="atLeast"/>
        <w:ind w:left="1260" w:right="720" w:hanging="360"/>
        <w:contextualSpacing/>
      </w:pPr>
      <w:r>
        <w:rPr>
          <w:rFonts w:eastAsia="Calibri" w:cs="Tahoma"/>
          <w:color w:val="404040" w:themeColor="text1" w:themeTint="BF"/>
          <w:sz w:val="18"/>
          <w:szCs w:val="18"/>
        </w:rPr>
        <w:t>Создание отчетов о расходах.</w:t>
      </w:r>
    </w:p>
    <w:p w14:paraId="74E4654A" w14:textId="77777777" w:rsidR="007B0B99" w:rsidRPr="007A4390" w:rsidRDefault="007B0B99" w:rsidP="003B5A77">
      <w:pPr>
        <w:numPr>
          <w:ilvl w:val="1"/>
          <w:numId w:val="22"/>
        </w:numPr>
        <w:tabs>
          <w:tab w:val="left" w:pos="1260"/>
        </w:tabs>
        <w:autoSpaceDE w:val="0"/>
        <w:autoSpaceDN w:val="0"/>
        <w:adjustRightInd w:val="0"/>
        <w:spacing w:line="240" w:lineRule="atLeast"/>
        <w:ind w:left="1260" w:right="720" w:hanging="360"/>
        <w:contextualSpacing/>
        <w:rPr>
          <w:lang w:val="ru-RU"/>
        </w:rPr>
      </w:pPr>
      <w:r w:rsidRPr="007A4390">
        <w:rPr>
          <w:rFonts w:eastAsia="Calibri" w:cs="Tahoma"/>
          <w:color w:val="404040" w:themeColor="text1" w:themeTint="BF"/>
          <w:sz w:val="18"/>
          <w:szCs w:val="18"/>
          <w:lang w:val="ru-RU"/>
        </w:rPr>
        <w:t>Управление персональными данными, например, регистрация прибыли.</w:t>
      </w:r>
    </w:p>
    <w:p w14:paraId="74E4654B" w14:textId="77777777" w:rsidR="007B0B99" w:rsidRPr="007A4390" w:rsidRDefault="007B0B99" w:rsidP="003B5A77">
      <w:pPr>
        <w:numPr>
          <w:ilvl w:val="1"/>
          <w:numId w:val="22"/>
        </w:numPr>
        <w:tabs>
          <w:tab w:val="left" w:pos="1260"/>
        </w:tabs>
        <w:autoSpaceDE w:val="0"/>
        <w:autoSpaceDN w:val="0"/>
        <w:adjustRightInd w:val="0"/>
        <w:spacing w:line="240" w:lineRule="atLeast"/>
        <w:ind w:left="1260" w:right="720" w:hanging="360"/>
        <w:contextualSpacing/>
        <w:rPr>
          <w:lang w:val="ru-RU"/>
        </w:rPr>
      </w:pPr>
      <w:r w:rsidRPr="007A4390">
        <w:rPr>
          <w:rFonts w:eastAsia="Calibri" w:cs="Tahoma"/>
          <w:color w:val="404040" w:themeColor="text1" w:themeTint="BF"/>
          <w:sz w:val="18"/>
          <w:szCs w:val="18"/>
          <w:lang w:val="ru-RU"/>
        </w:rPr>
        <w:t>Создание записей о времени и посещаемости, например, регистрация времени прихода и ухода с работы.</w:t>
      </w:r>
    </w:p>
    <w:p w14:paraId="74E4654C" w14:textId="77777777" w:rsidR="007B0B99" w:rsidRPr="007A4390" w:rsidRDefault="007B0B99" w:rsidP="00CC5B72">
      <w:pPr>
        <w:keepNext/>
        <w:keepLines/>
        <w:numPr>
          <w:ilvl w:val="1"/>
          <w:numId w:val="22"/>
        </w:numPr>
        <w:tabs>
          <w:tab w:val="left" w:pos="1260"/>
        </w:tabs>
        <w:autoSpaceDE w:val="0"/>
        <w:autoSpaceDN w:val="0"/>
        <w:adjustRightInd w:val="0"/>
        <w:spacing w:line="240" w:lineRule="atLeast"/>
        <w:ind w:left="1267" w:right="720" w:hanging="360"/>
        <w:contextualSpacing/>
        <w:rPr>
          <w:lang w:val="ru-RU"/>
        </w:rPr>
      </w:pPr>
      <w:r w:rsidRPr="007A4390">
        <w:rPr>
          <w:rFonts w:eastAsia="Calibri" w:cs="Tahoma"/>
          <w:color w:val="404040" w:themeColor="text1" w:themeTint="BF"/>
          <w:sz w:val="18"/>
          <w:szCs w:val="18"/>
          <w:lang w:val="ru-RU"/>
        </w:rPr>
        <w:t>Ввод заявок на обслуживание сотрудников.</w:t>
      </w:r>
    </w:p>
    <w:p w14:paraId="74E4654D" w14:textId="77777777" w:rsidR="007B0B99" w:rsidRPr="007A4390" w:rsidRDefault="007B0B99" w:rsidP="003B5A77">
      <w:pPr>
        <w:numPr>
          <w:ilvl w:val="1"/>
          <w:numId w:val="22"/>
        </w:numPr>
        <w:tabs>
          <w:tab w:val="left" w:pos="1260"/>
        </w:tabs>
        <w:autoSpaceDE w:val="0"/>
        <w:autoSpaceDN w:val="0"/>
        <w:adjustRightInd w:val="0"/>
        <w:spacing w:line="240" w:lineRule="atLeast"/>
        <w:ind w:left="1260" w:right="720" w:hanging="360"/>
        <w:contextualSpacing/>
        <w:rPr>
          <w:lang w:val="ru-RU"/>
        </w:rPr>
      </w:pPr>
      <w:r w:rsidRPr="007A4390">
        <w:rPr>
          <w:rFonts w:eastAsia="Calibri" w:cs="Tahoma"/>
          <w:color w:val="404040" w:themeColor="text1" w:themeTint="BF"/>
          <w:sz w:val="18"/>
          <w:szCs w:val="18"/>
          <w:lang w:val="ru-RU"/>
        </w:rPr>
        <w:t>Подготовка заявок на дополнительное снабжение продуктами или услугами сотрудника, например, командировки, офисное оборудование, канцелярские принадлежности; и (или) создание запросов на добавление или регистрацию поставщиков.</w:t>
      </w:r>
    </w:p>
    <w:p w14:paraId="74E4654E" w14:textId="77777777" w:rsidR="007B0B99" w:rsidRPr="00E26AE9" w:rsidRDefault="007B0B99" w:rsidP="003B5A77">
      <w:pPr>
        <w:numPr>
          <w:ilvl w:val="0"/>
          <w:numId w:val="22"/>
        </w:numPr>
        <w:autoSpaceDE w:val="0"/>
        <w:autoSpaceDN w:val="0"/>
        <w:adjustRightInd w:val="0"/>
        <w:spacing w:line="240" w:lineRule="atLeast"/>
        <w:ind w:left="900" w:right="720"/>
        <w:contextualSpacing/>
      </w:pPr>
      <w:r>
        <w:rPr>
          <w:rFonts w:eastAsia="Calibri" w:cs="Tahoma"/>
          <w:b/>
          <w:color w:val="404040" w:themeColor="text1" w:themeTint="BF"/>
          <w:sz w:val="18"/>
          <w:szCs w:val="18"/>
        </w:rPr>
        <w:t>Task SAL</w:t>
      </w:r>
    </w:p>
    <w:p w14:paraId="74E4654F" w14:textId="77777777" w:rsidR="007B0B99" w:rsidRPr="007A4390" w:rsidRDefault="007B0B99" w:rsidP="003B5A77">
      <w:pPr>
        <w:numPr>
          <w:ilvl w:val="1"/>
          <w:numId w:val="22"/>
        </w:numPr>
        <w:spacing w:line="240" w:lineRule="atLeast"/>
        <w:ind w:left="1260" w:right="720" w:hanging="360"/>
        <w:contextualSpacing/>
        <w:rPr>
          <w:lang w:val="ru-RU"/>
        </w:rPr>
      </w:pPr>
      <w:r w:rsidRPr="007A4390">
        <w:rPr>
          <w:rFonts w:eastAsia="Calibri" w:cs="Tahoma"/>
          <w:color w:val="404040" w:themeColor="text1" w:themeTint="BF"/>
          <w:sz w:val="18"/>
          <w:szCs w:val="18"/>
          <w:lang w:val="ru-RU"/>
        </w:rPr>
        <w:t xml:space="preserve">Включает в себя права на использование лицензии </w:t>
      </w:r>
      <w:r>
        <w:rPr>
          <w:rFonts w:eastAsia="Calibri" w:cs="Tahoma"/>
          <w:color w:val="404040" w:themeColor="text1" w:themeTint="BF"/>
          <w:sz w:val="18"/>
          <w:szCs w:val="18"/>
        </w:rPr>
        <w:t>Self</w:t>
      </w:r>
      <w:r w:rsidRPr="007A4390">
        <w:rPr>
          <w:rFonts w:eastAsia="Calibri" w:cs="Tahoma"/>
          <w:color w:val="404040" w:themeColor="text1" w:themeTint="BF"/>
          <w:sz w:val="18"/>
          <w:szCs w:val="18"/>
          <w:lang w:val="ru-RU"/>
        </w:rPr>
        <w:t>-</w:t>
      </w:r>
      <w:r>
        <w:rPr>
          <w:rFonts w:eastAsia="Calibri" w:cs="Tahoma"/>
          <w:color w:val="404040" w:themeColor="text1" w:themeTint="BF"/>
          <w:sz w:val="18"/>
          <w:szCs w:val="18"/>
        </w:rPr>
        <w:t>Serve</w:t>
      </w:r>
      <w:r w:rsidRPr="007A4390">
        <w:rPr>
          <w:rFonts w:eastAsia="Calibri" w:cs="Tahoma"/>
          <w:color w:val="404040" w:themeColor="text1" w:themeTint="BF"/>
          <w:sz w:val="18"/>
          <w:szCs w:val="18"/>
          <w:lang w:val="ru-RU"/>
        </w:rPr>
        <w:t xml:space="preserve"> </w:t>
      </w:r>
      <w:r>
        <w:rPr>
          <w:rFonts w:eastAsia="Calibri" w:cs="Tahoma"/>
          <w:color w:val="404040" w:themeColor="text1" w:themeTint="BF"/>
          <w:sz w:val="18"/>
          <w:szCs w:val="18"/>
        </w:rPr>
        <w:t>SAL</w:t>
      </w:r>
      <w:r w:rsidRPr="007A4390">
        <w:rPr>
          <w:rFonts w:eastAsia="Calibri" w:cs="Tahoma"/>
          <w:color w:val="404040" w:themeColor="text1" w:themeTint="BF"/>
          <w:sz w:val="18"/>
          <w:szCs w:val="18"/>
          <w:lang w:val="ru-RU"/>
        </w:rPr>
        <w:t>.</w:t>
      </w:r>
    </w:p>
    <w:p w14:paraId="74E46550" w14:textId="77777777" w:rsidR="007B0B99" w:rsidRPr="00E26AE9" w:rsidRDefault="007B0B99" w:rsidP="003B5A77">
      <w:pPr>
        <w:numPr>
          <w:ilvl w:val="1"/>
          <w:numId w:val="22"/>
        </w:numPr>
        <w:spacing w:line="240" w:lineRule="atLeast"/>
        <w:ind w:left="1260" w:right="720" w:hanging="360"/>
        <w:contextualSpacing/>
      </w:pPr>
      <w:r>
        <w:rPr>
          <w:rFonts w:eastAsia="Calibri" w:cs="Tahoma"/>
          <w:color w:val="404040" w:themeColor="text1" w:themeTint="BF"/>
          <w:sz w:val="18"/>
          <w:szCs w:val="18"/>
        </w:rPr>
        <w:lastRenderedPageBreak/>
        <w:t>Ввод подлежащего оплате времени.</w:t>
      </w:r>
    </w:p>
    <w:p w14:paraId="74E46551" w14:textId="77777777" w:rsidR="007B0B99" w:rsidRPr="00E26AE9" w:rsidRDefault="007B0B99" w:rsidP="003B5A77">
      <w:pPr>
        <w:numPr>
          <w:ilvl w:val="1"/>
          <w:numId w:val="22"/>
        </w:numPr>
        <w:spacing w:line="240" w:lineRule="atLeast"/>
        <w:ind w:left="1260" w:right="720" w:hanging="360"/>
        <w:contextualSpacing/>
      </w:pPr>
      <w:r>
        <w:rPr>
          <w:rFonts w:eastAsia="Calibri" w:cs="Tahoma"/>
          <w:color w:val="404040" w:themeColor="text1" w:themeTint="BF"/>
          <w:sz w:val="18"/>
          <w:szCs w:val="18"/>
        </w:rPr>
        <w:t>Ввод подлежащих оплате расходов.</w:t>
      </w:r>
    </w:p>
    <w:p w14:paraId="74E46552" w14:textId="77777777" w:rsidR="007B0B99" w:rsidRPr="007A4390" w:rsidRDefault="007B0B99" w:rsidP="003B5A77">
      <w:pPr>
        <w:numPr>
          <w:ilvl w:val="1"/>
          <w:numId w:val="22"/>
        </w:numPr>
        <w:spacing w:line="240" w:lineRule="atLeast"/>
        <w:ind w:left="1260" w:right="720" w:hanging="360"/>
        <w:contextualSpacing/>
        <w:rPr>
          <w:lang w:val="ru-RU"/>
        </w:rPr>
      </w:pPr>
      <w:r w:rsidRPr="007A4390">
        <w:rPr>
          <w:rFonts w:eastAsia="Calibri" w:cs="Tahoma"/>
          <w:color w:val="404040" w:themeColor="text1" w:themeTint="BF"/>
          <w:sz w:val="18"/>
          <w:szCs w:val="18"/>
          <w:lang w:val="ru-RU"/>
        </w:rPr>
        <w:t>Управление проверками производительности и годовыми обзорами, постановками целей и компетенциями.</w:t>
      </w:r>
    </w:p>
    <w:p w14:paraId="74E46553" w14:textId="77777777" w:rsidR="007B0B99" w:rsidRPr="007A4390" w:rsidRDefault="007B0B99" w:rsidP="003B5A77">
      <w:pPr>
        <w:numPr>
          <w:ilvl w:val="1"/>
          <w:numId w:val="22"/>
        </w:numPr>
        <w:spacing w:line="240" w:lineRule="atLeast"/>
        <w:ind w:left="1260" w:right="720" w:hanging="360"/>
        <w:contextualSpacing/>
        <w:rPr>
          <w:lang w:val="ru-RU"/>
        </w:rPr>
      </w:pPr>
      <w:r w:rsidRPr="007A4390">
        <w:rPr>
          <w:rFonts w:eastAsia="Calibri" w:cs="Tahoma"/>
          <w:color w:val="404040" w:themeColor="text1" w:themeTint="BF"/>
          <w:sz w:val="18"/>
          <w:szCs w:val="18"/>
          <w:lang w:val="ru-RU"/>
        </w:rPr>
        <w:t>Управление устройством точки розничной торговли.</w:t>
      </w:r>
    </w:p>
    <w:p w14:paraId="74E46554" w14:textId="77777777" w:rsidR="007B0B99" w:rsidRPr="007A4390" w:rsidRDefault="007B0B99" w:rsidP="003B5A77">
      <w:pPr>
        <w:numPr>
          <w:ilvl w:val="1"/>
          <w:numId w:val="22"/>
        </w:numPr>
        <w:spacing w:line="240" w:lineRule="atLeast"/>
        <w:ind w:left="1260" w:right="720" w:hanging="360"/>
        <w:contextualSpacing/>
        <w:rPr>
          <w:lang w:val="ru-RU"/>
        </w:rPr>
      </w:pPr>
      <w:r w:rsidRPr="007A4390">
        <w:rPr>
          <w:rFonts w:eastAsia="Calibri" w:cs="Tahoma"/>
          <w:color w:val="404040" w:themeColor="text1" w:themeTint="BF"/>
          <w:sz w:val="18"/>
          <w:szCs w:val="18"/>
          <w:lang w:val="ru-RU"/>
        </w:rPr>
        <w:t>Утверждение счетов-фактур поставщиков, касающихся дополнительного снабжения.</w:t>
      </w:r>
    </w:p>
    <w:p w14:paraId="74E46555" w14:textId="77777777" w:rsidR="007B0B99" w:rsidRPr="007A4390" w:rsidRDefault="007B0B99" w:rsidP="003B5A77">
      <w:pPr>
        <w:numPr>
          <w:ilvl w:val="1"/>
          <w:numId w:val="22"/>
        </w:numPr>
        <w:spacing w:line="240" w:lineRule="atLeast"/>
        <w:ind w:left="1260" w:right="720" w:hanging="360"/>
        <w:contextualSpacing/>
        <w:rPr>
          <w:lang w:val="ru-RU"/>
        </w:rPr>
      </w:pPr>
      <w:r w:rsidRPr="007A4390">
        <w:rPr>
          <w:rFonts w:eastAsia="Calibri" w:cs="Tahoma"/>
          <w:color w:val="404040" w:themeColor="text1" w:themeTint="BF"/>
          <w:sz w:val="18"/>
          <w:szCs w:val="18"/>
          <w:lang w:val="ru-RU"/>
        </w:rPr>
        <w:t xml:space="preserve">Пользователи клиентской лицензии </w:t>
      </w:r>
      <w:r>
        <w:rPr>
          <w:rFonts w:eastAsia="Calibri" w:cs="Tahoma"/>
          <w:color w:val="404040" w:themeColor="text1" w:themeTint="BF"/>
          <w:sz w:val="18"/>
          <w:szCs w:val="18"/>
        </w:rPr>
        <w:t>Task</w:t>
      </w:r>
      <w:r w:rsidRPr="007A4390">
        <w:rPr>
          <w:rFonts w:eastAsia="Calibri" w:cs="Tahoma"/>
          <w:color w:val="404040" w:themeColor="text1" w:themeTint="BF"/>
          <w:sz w:val="18"/>
          <w:szCs w:val="18"/>
          <w:lang w:val="ru-RU"/>
        </w:rPr>
        <w:t xml:space="preserve"> </w:t>
      </w:r>
      <w:r>
        <w:rPr>
          <w:rFonts w:eastAsia="Calibri" w:cs="Tahoma"/>
          <w:color w:val="404040" w:themeColor="text1" w:themeTint="BF"/>
          <w:sz w:val="18"/>
          <w:szCs w:val="18"/>
        </w:rPr>
        <w:t>CAL</w:t>
      </w:r>
      <w:r w:rsidRPr="007A4390">
        <w:rPr>
          <w:rFonts w:eastAsia="Calibri" w:cs="Tahoma"/>
          <w:color w:val="404040" w:themeColor="text1" w:themeTint="BF"/>
          <w:sz w:val="18"/>
          <w:szCs w:val="18"/>
          <w:lang w:val="ru-RU"/>
        </w:rPr>
        <w:t xml:space="preserve"> не могут одобрять рабочие процессы.</w:t>
      </w:r>
      <w:r w:rsidRPr="007A4390">
        <w:rPr>
          <w:color w:val="404040" w:themeColor="text1" w:themeTint="BF"/>
          <w:sz w:val="18"/>
          <w:szCs w:val="18"/>
          <w:lang w:val="ru-RU"/>
        </w:rPr>
        <w:t xml:space="preserve"> </w:t>
      </w:r>
    </w:p>
    <w:p w14:paraId="74E46556" w14:textId="77777777" w:rsidR="007B0B99" w:rsidRPr="00E26AE9" w:rsidRDefault="007B0B99" w:rsidP="003B5A77">
      <w:pPr>
        <w:numPr>
          <w:ilvl w:val="0"/>
          <w:numId w:val="22"/>
        </w:numPr>
        <w:spacing w:line="240" w:lineRule="atLeast"/>
        <w:ind w:left="900" w:right="720"/>
        <w:contextualSpacing/>
      </w:pPr>
      <w:r>
        <w:rPr>
          <w:rFonts w:eastAsia="Calibri" w:cs="Tahoma"/>
          <w:b/>
          <w:color w:val="404040" w:themeColor="text1" w:themeTint="BF"/>
          <w:sz w:val="18"/>
          <w:szCs w:val="18"/>
        </w:rPr>
        <w:t>Functional SAL</w:t>
      </w:r>
    </w:p>
    <w:p w14:paraId="74E46557" w14:textId="77777777" w:rsidR="007B0B99" w:rsidRPr="007A4390" w:rsidRDefault="007B0B99" w:rsidP="003B5A77">
      <w:pPr>
        <w:numPr>
          <w:ilvl w:val="1"/>
          <w:numId w:val="22"/>
        </w:numPr>
        <w:spacing w:line="240" w:lineRule="atLeast"/>
        <w:ind w:left="1260" w:right="720" w:hanging="360"/>
        <w:contextualSpacing/>
        <w:rPr>
          <w:lang w:val="ru-RU"/>
        </w:rPr>
      </w:pPr>
      <w:r w:rsidRPr="007A4390">
        <w:rPr>
          <w:rFonts w:eastAsia="Calibri" w:cs="Tahoma"/>
          <w:color w:val="404040" w:themeColor="text1" w:themeTint="BF"/>
          <w:sz w:val="18"/>
          <w:szCs w:val="18"/>
          <w:lang w:val="ru-RU"/>
        </w:rPr>
        <w:t xml:space="preserve">Включает в себя права на использование лицензии </w:t>
      </w:r>
      <w:r>
        <w:rPr>
          <w:rFonts w:eastAsia="Calibri" w:cs="Tahoma"/>
          <w:color w:val="404040" w:themeColor="text1" w:themeTint="BF"/>
          <w:sz w:val="18"/>
          <w:szCs w:val="18"/>
        </w:rPr>
        <w:t>Task</w:t>
      </w:r>
      <w:r w:rsidRPr="007A4390">
        <w:rPr>
          <w:rFonts w:eastAsia="Calibri" w:cs="Tahoma"/>
          <w:color w:val="404040" w:themeColor="text1" w:themeTint="BF"/>
          <w:sz w:val="18"/>
          <w:szCs w:val="18"/>
          <w:lang w:val="ru-RU"/>
        </w:rPr>
        <w:t xml:space="preserve"> </w:t>
      </w:r>
      <w:r>
        <w:rPr>
          <w:rFonts w:eastAsia="Calibri" w:cs="Tahoma"/>
          <w:color w:val="404040" w:themeColor="text1" w:themeTint="BF"/>
          <w:sz w:val="18"/>
          <w:szCs w:val="18"/>
        </w:rPr>
        <w:t>SAL</w:t>
      </w:r>
      <w:r w:rsidRPr="007A4390">
        <w:rPr>
          <w:rFonts w:eastAsia="Calibri" w:cs="Tahoma"/>
          <w:color w:val="404040" w:themeColor="text1" w:themeTint="BF"/>
          <w:sz w:val="18"/>
          <w:szCs w:val="18"/>
          <w:lang w:val="ru-RU"/>
        </w:rPr>
        <w:t>.</w:t>
      </w:r>
    </w:p>
    <w:p w14:paraId="74E46558" w14:textId="77777777" w:rsidR="007B0B99" w:rsidRPr="007A4390" w:rsidRDefault="007B0B99" w:rsidP="003B5A77">
      <w:pPr>
        <w:numPr>
          <w:ilvl w:val="1"/>
          <w:numId w:val="22"/>
        </w:numPr>
        <w:spacing w:line="240" w:lineRule="atLeast"/>
        <w:ind w:left="1260" w:right="720" w:hanging="360"/>
        <w:contextualSpacing/>
        <w:rPr>
          <w:lang w:val="ru-RU"/>
        </w:rPr>
      </w:pPr>
      <w:r w:rsidRPr="007A4390">
        <w:rPr>
          <w:rFonts w:eastAsia="Calibri" w:cs="Tahoma"/>
          <w:color w:val="404040" w:themeColor="text1" w:themeTint="BF"/>
          <w:sz w:val="18"/>
          <w:szCs w:val="18"/>
          <w:lang w:val="ru-RU"/>
        </w:rPr>
        <w:t>Управление торговым залом в рамках цикла производства или изготовления.</w:t>
      </w:r>
    </w:p>
    <w:p w14:paraId="74E46559" w14:textId="77777777" w:rsidR="007B0B99" w:rsidRPr="00E26AE9" w:rsidRDefault="007B0B99" w:rsidP="003B5A77">
      <w:pPr>
        <w:numPr>
          <w:ilvl w:val="1"/>
          <w:numId w:val="22"/>
        </w:numPr>
        <w:spacing w:line="240" w:lineRule="atLeast"/>
        <w:ind w:left="1260" w:right="720" w:hanging="360"/>
        <w:contextualSpacing/>
      </w:pPr>
      <w:r>
        <w:rPr>
          <w:rFonts w:eastAsia="Calibri" w:cs="Tahoma"/>
          <w:color w:val="404040" w:themeColor="text1" w:themeTint="BF"/>
          <w:sz w:val="18"/>
          <w:szCs w:val="18"/>
        </w:rPr>
        <w:t>Управление проектами и ресурсами.</w:t>
      </w:r>
    </w:p>
    <w:p w14:paraId="74E4655A" w14:textId="77777777" w:rsidR="007B0B99" w:rsidRPr="00E26AE9" w:rsidRDefault="007B0B99" w:rsidP="003B5A77">
      <w:pPr>
        <w:numPr>
          <w:ilvl w:val="1"/>
          <w:numId w:val="22"/>
        </w:numPr>
        <w:spacing w:line="240" w:lineRule="atLeast"/>
        <w:ind w:left="1260" w:right="720" w:hanging="360"/>
        <w:contextualSpacing/>
      </w:pPr>
      <w:r>
        <w:rPr>
          <w:rFonts w:eastAsia="Calibri" w:cs="Tahoma"/>
          <w:color w:val="404040" w:themeColor="text1" w:themeTint="BF"/>
          <w:sz w:val="18"/>
          <w:szCs w:val="18"/>
        </w:rPr>
        <w:t>Управление циклами людских ресурсов.</w:t>
      </w:r>
    </w:p>
    <w:p w14:paraId="74E4655B" w14:textId="77777777" w:rsidR="007B0B99" w:rsidRPr="007A4390" w:rsidRDefault="007B0B99" w:rsidP="003B5A77">
      <w:pPr>
        <w:numPr>
          <w:ilvl w:val="1"/>
          <w:numId w:val="22"/>
        </w:numPr>
        <w:spacing w:line="240" w:lineRule="atLeast"/>
        <w:ind w:left="1260" w:right="720" w:hanging="360"/>
        <w:contextualSpacing/>
        <w:rPr>
          <w:lang w:val="ru-RU"/>
        </w:rPr>
      </w:pPr>
      <w:r w:rsidRPr="007A4390">
        <w:rPr>
          <w:rFonts w:eastAsia="Calibri" w:cs="Tahoma"/>
          <w:color w:val="404040" w:themeColor="text1" w:themeTint="BF"/>
          <w:sz w:val="18"/>
          <w:szCs w:val="18"/>
          <w:lang w:val="ru-RU"/>
        </w:rPr>
        <w:t>Управление переносами бюджетов и организационными запросами.</w:t>
      </w:r>
    </w:p>
    <w:p w14:paraId="74E4655C" w14:textId="77777777" w:rsidR="007B0B99" w:rsidRPr="007A4390" w:rsidRDefault="007B0B99" w:rsidP="003B5A77">
      <w:pPr>
        <w:numPr>
          <w:ilvl w:val="1"/>
          <w:numId w:val="22"/>
        </w:numPr>
        <w:spacing w:line="240" w:lineRule="atLeast"/>
        <w:ind w:left="1260" w:right="720" w:hanging="360"/>
        <w:contextualSpacing/>
        <w:rPr>
          <w:lang w:val="ru-RU"/>
        </w:rPr>
      </w:pPr>
      <w:r w:rsidRPr="007A4390">
        <w:rPr>
          <w:rFonts w:eastAsia="Calibri" w:cs="Tahoma"/>
          <w:color w:val="404040" w:themeColor="text1" w:themeTint="BF"/>
          <w:sz w:val="18"/>
          <w:szCs w:val="18"/>
          <w:lang w:val="ru-RU"/>
        </w:rPr>
        <w:t>Создание записей основных данных о сотрудниках или кандидатах.</w:t>
      </w:r>
    </w:p>
    <w:p w14:paraId="74E4655D" w14:textId="77777777" w:rsidR="007B0B99" w:rsidRPr="007A4390" w:rsidRDefault="007B0B99" w:rsidP="003B5A77">
      <w:pPr>
        <w:numPr>
          <w:ilvl w:val="1"/>
          <w:numId w:val="22"/>
        </w:numPr>
        <w:spacing w:line="240" w:lineRule="atLeast"/>
        <w:ind w:left="1260" w:right="720" w:hanging="360"/>
        <w:contextualSpacing/>
        <w:rPr>
          <w:lang w:val="ru-RU"/>
        </w:rPr>
      </w:pPr>
      <w:r w:rsidRPr="007A4390">
        <w:rPr>
          <w:rFonts w:eastAsia="Calibri" w:cs="Tahoma"/>
          <w:color w:val="404040" w:themeColor="text1" w:themeTint="BF"/>
          <w:sz w:val="18"/>
          <w:szCs w:val="18"/>
          <w:lang w:val="ru-RU"/>
        </w:rPr>
        <w:t xml:space="preserve">Создание заявки на должность или рабочее место. </w:t>
      </w:r>
    </w:p>
    <w:p w14:paraId="74E4655E" w14:textId="77777777" w:rsidR="007B0B99" w:rsidRPr="007A4390" w:rsidRDefault="007B0B99" w:rsidP="003B5A77">
      <w:pPr>
        <w:numPr>
          <w:ilvl w:val="1"/>
          <w:numId w:val="22"/>
        </w:numPr>
        <w:spacing w:line="240" w:lineRule="atLeast"/>
        <w:ind w:left="1260" w:right="720" w:hanging="360"/>
        <w:contextualSpacing/>
        <w:rPr>
          <w:lang w:val="ru-RU"/>
        </w:rPr>
      </w:pPr>
      <w:r w:rsidRPr="007A4390">
        <w:rPr>
          <w:rFonts w:eastAsia="Calibri" w:cs="Tahoma"/>
          <w:color w:val="404040" w:themeColor="text1" w:themeTint="BF"/>
          <w:sz w:val="18"/>
          <w:szCs w:val="18"/>
          <w:lang w:val="ru-RU"/>
        </w:rPr>
        <w:t xml:space="preserve">Передача или запрос утверждения счетов в отношении клиентов. </w:t>
      </w:r>
    </w:p>
    <w:p w14:paraId="74E4655F" w14:textId="77777777" w:rsidR="007B0B99" w:rsidRPr="007A4390" w:rsidRDefault="007B0B99" w:rsidP="003B5A77">
      <w:pPr>
        <w:numPr>
          <w:ilvl w:val="1"/>
          <w:numId w:val="22"/>
        </w:numPr>
        <w:spacing w:line="240" w:lineRule="atLeast"/>
        <w:ind w:left="1260" w:right="720" w:hanging="360"/>
        <w:contextualSpacing/>
        <w:rPr>
          <w:lang w:val="ru-RU"/>
        </w:rPr>
      </w:pPr>
      <w:r w:rsidRPr="007A4390">
        <w:rPr>
          <w:rFonts w:eastAsia="Calibri" w:cs="Tahoma"/>
          <w:color w:val="404040" w:themeColor="text1" w:themeTint="BF"/>
          <w:sz w:val="18"/>
          <w:szCs w:val="18"/>
          <w:lang w:val="ru-RU"/>
        </w:rPr>
        <w:t>Утверждение счетов-фактур поставщиков или ваучеров за оказанные услуги.</w:t>
      </w:r>
    </w:p>
    <w:p w14:paraId="74E46560" w14:textId="77777777" w:rsidR="007B0B99" w:rsidRPr="007A4390" w:rsidRDefault="007B0B99" w:rsidP="005459A2">
      <w:pPr>
        <w:numPr>
          <w:ilvl w:val="1"/>
          <w:numId w:val="22"/>
        </w:numPr>
        <w:tabs>
          <w:tab w:val="left" w:pos="1350"/>
          <w:tab w:val="left" w:pos="1440"/>
        </w:tabs>
        <w:spacing w:line="240" w:lineRule="atLeast"/>
        <w:ind w:left="1260" w:right="720" w:hanging="360"/>
        <w:contextualSpacing/>
        <w:rPr>
          <w:lang w:val="ru-RU"/>
        </w:rPr>
      </w:pPr>
      <w:r w:rsidRPr="007A4390">
        <w:rPr>
          <w:rFonts w:eastAsia="Calibri" w:cs="Tahoma"/>
          <w:color w:val="404040" w:themeColor="text1" w:themeTint="BF"/>
          <w:sz w:val="18"/>
          <w:szCs w:val="18"/>
          <w:lang w:val="ru-RU"/>
        </w:rPr>
        <w:t>Создание записей основных данных о клиентах, поставщиках, товарных запасах или каталогах и управление ими.</w:t>
      </w:r>
    </w:p>
    <w:p w14:paraId="74E46561" w14:textId="77777777" w:rsidR="007B0B99" w:rsidRPr="007A4390" w:rsidRDefault="007B0B99" w:rsidP="005459A2">
      <w:pPr>
        <w:numPr>
          <w:ilvl w:val="1"/>
          <w:numId w:val="22"/>
        </w:numPr>
        <w:tabs>
          <w:tab w:val="left" w:pos="1350"/>
          <w:tab w:val="left" w:pos="1440"/>
        </w:tabs>
        <w:spacing w:line="240" w:lineRule="atLeast"/>
        <w:ind w:left="1260" w:right="720" w:hanging="360"/>
        <w:contextualSpacing/>
        <w:rPr>
          <w:lang w:val="ru-RU"/>
        </w:rPr>
      </w:pPr>
      <w:r w:rsidRPr="007A4390">
        <w:rPr>
          <w:rFonts w:eastAsia="Calibri" w:cs="Tahoma"/>
          <w:color w:val="404040" w:themeColor="text1" w:themeTint="BF"/>
          <w:sz w:val="18"/>
          <w:szCs w:val="18"/>
          <w:lang w:val="ru-RU"/>
        </w:rPr>
        <w:t xml:space="preserve">Утверждение запросов от пользователей лицензий </w:t>
      </w:r>
      <w:r>
        <w:rPr>
          <w:rFonts w:eastAsia="Calibri" w:cs="Tahoma"/>
          <w:color w:val="404040" w:themeColor="text1" w:themeTint="BF"/>
          <w:sz w:val="18"/>
          <w:szCs w:val="18"/>
        </w:rPr>
        <w:t>Self</w:t>
      </w:r>
      <w:r w:rsidRPr="007A4390">
        <w:rPr>
          <w:rFonts w:eastAsia="Calibri" w:cs="Tahoma"/>
          <w:color w:val="404040" w:themeColor="text1" w:themeTint="BF"/>
          <w:sz w:val="18"/>
          <w:szCs w:val="18"/>
          <w:lang w:val="ru-RU"/>
        </w:rPr>
        <w:t>-</w:t>
      </w:r>
      <w:r>
        <w:rPr>
          <w:rFonts w:eastAsia="Calibri" w:cs="Tahoma"/>
          <w:color w:val="404040" w:themeColor="text1" w:themeTint="BF"/>
          <w:sz w:val="18"/>
          <w:szCs w:val="18"/>
        </w:rPr>
        <w:t>Serve</w:t>
      </w:r>
      <w:r w:rsidRPr="007A4390">
        <w:rPr>
          <w:rFonts w:eastAsia="Calibri" w:cs="Tahoma"/>
          <w:color w:val="404040" w:themeColor="text1" w:themeTint="BF"/>
          <w:sz w:val="18"/>
          <w:szCs w:val="18"/>
          <w:lang w:val="ru-RU"/>
        </w:rPr>
        <w:t xml:space="preserve"> </w:t>
      </w:r>
      <w:r>
        <w:rPr>
          <w:rFonts w:eastAsia="Calibri" w:cs="Tahoma"/>
          <w:color w:val="404040" w:themeColor="text1" w:themeTint="BF"/>
          <w:sz w:val="18"/>
          <w:szCs w:val="18"/>
        </w:rPr>
        <w:t>CAL</w:t>
      </w:r>
      <w:r w:rsidRPr="007A4390">
        <w:rPr>
          <w:rFonts w:eastAsia="Calibri" w:cs="Tahoma"/>
          <w:color w:val="404040" w:themeColor="text1" w:themeTint="BF"/>
          <w:sz w:val="18"/>
          <w:szCs w:val="18"/>
          <w:lang w:val="ru-RU"/>
        </w:rPr>
        <w:t xml:space="preserve"> или </w:t>
      </w:r>
      <w:r>
        <w:rPr>
          <w:rFonts w:eastAsia="Calibri" w:cs="Tahoma"/>
          <w:color w:val="404040" w:themeColor="text1" w:themeTint="BF"/>
          <w:sz w:val="18"/>
          <w:szCs w:val="18"/>
        </w:rPr>
        <w:t>Task</w:t>
      </w:r>
      <w:r w:rsidRPr="007A4390">
        <w:rPr>
          <w:rFonts w:eastAsia="Calibri" w:cs="Tahoma"/>
          <w:color w:val="404040" w:themeColor="text1" w:themeTint="BF"/>
          <w:sz w:val="18"/>
          <w:szCs w:val="18"/>
          <w:lang w:val="ru-RU"/>
        </w:rPr>
        <w:t xml:space="preserve"> </w:t>
      </w:r>
      <w:r>
        <w:rPr>
          <w:rFonts w:eastAsia="Calibri" w:cs="Tahoma"/>
          <w:color w:val="404040" w:themeColor="text1" w:themeTint="BF"/>
          <w:sz w:val="18"/>
          <w:szCs w:val="18"/>
        </w:rPr>
        <w:t>CAL</w:t>
      </w:r>
      <w:r w:rsidRPr="007A4390">
        <w:rPr>
          <w:rFonts w:eastAsia="Calibri" w:cs="Tahoma"/>
          <w:color w:val="404040" w:themeColor="text1" w:themeTint="BF"/>
          <w:sz w:val="18"/>
          <w:szCs w:val="18"/>
          <w:lang w:val="ru-RU"/>
        </w:rPr>
        <w:t>.</w:t>
      </w:r>
    </w:p>
    <w:p w14:paraId="74E46562" w14:textId="77777777" w:rsidR="007B0B99" w:rsidRPr="00E26AE9" w:rsidRDefault="007B0B99" w:rsidP="003B5A77">
      <w:pPr>
        <w:numPr>
          <w:ilvl w:val="0"/>
          <w:numId w:val="22"/>
        </w:numPr>
        <w:spacing w:line="240" w:lineRule="atLeast"/>
        <w:ind w:left="900" w:right="720"/>
        <w:contextualSpacing/>
      </w:pPr>
      <w:r>
        <w:rPr>
          <w:rFonts w:eastAsia="Calibri" w:cs="Tahoma"/>
          <w:b/>
          <w:color w:val="404040" w:themeColor="text1" w:themeTint="BF"/>
          <w:sz w:val="18"/>
          <w:szCs w:val="18"/>
        </w:rPr>
        <w:t>Лицензии Enterprise SAL</w:t>
      </w:r>
    </w:p>
    <w:p w14:paraId="74E46563" w14:textId="77777777" w:rsidR="007B0B99" w:rsidRPr="00E26AE9" w:rsidRDefault="007B0B99" w:rsidP="003B5A77">
      <w:pPr>
        <w:numPr>
          <w:ilvl w:val="1"/>
          <w:numId w:val="22"/>
        </w:numPr>
        <w:spacing w:line="240" w:lineRule="atLeast"/>
        <w:ind w:left="1267" w:right="720" w:hanging="360"/>
        <w:contextualSpacing/>
      </w:pPr>
      <w:r>
        <w:rPr>
          <w:rFonts w:eastAsia="Calibri" w:cs="Tahoma"/>
          <w:color w:val="404040" w:themeColor="text1" w:themeTint="BF"/>
          <w:sz w:val="18"/>
          <w:szCs w:val="18"/>
        </w:rPr>
        <w:t>Права на полное использование</w:t>
      </w:r>
    </w:p>
    <w:p w14:paraId="74E46564" w14:textId="77777777" w:rsidR="007B0B99" w:rsidRPr="007A4390" w:rsidRDefault="007B0B99" w:rsidP="000C3222">
      <w:pPr>
        <w:pStyle w:val="PURBody-Indented"/>
        <w:spacing w:line="240" w:lineRule="exact"/>
        <w:ind w:left="274"/>
        <w:contextualSpacing/>
        <w:rPr>
          <w:lang w:val="ru-RU"/>
        </w:rPr>
      </w:pPr>
      <w:r w:rsidRPr="007A4390">
        <w:rPr>
          <w:rFonts w:eastAsia="Calibri" w:cs="Tahoma"/>
          <w:szCs w:val="18"/>
          <w:lang w:val="ru-RU"/>
        </w:rPr>
        <w:t xml:space="preserve">Для большей детализации и лучшего понимания необходимых лицензий </w:t>
      </w:r>
      <w:r>
        <w:rPr>
          <w:rFonts w:eastAsia="Calibri" w:cs="Tahoma"/>
          <w:szCs w:val="18"/>
        </w:rPr>
        <w:t>SAL</w:t>
      </w:r>
      <w:r w:rsidRPr="007A4390">
        <w:rPr>
          <w:rFonts w:eastAsia="Calibri" w:cs="Tahoma"/>
          <w:szCs w:val="18"/>
          <w:lang w:val="ru-RU"/>
        </w:rPr>
        <w:t xml:space="preserve"> см. Руководство по лицензированию </w:t>
      </w:r>
      <w:r>
        <w:rPr>
          <w:rFonts w:eastAsia="Calibri" w:cs="Tahoma"/>
          <w:szCs w:val="18"/>
        </w:rPr>
        <w:t>Microsoft</w:t>
      </w:r>
      <w:r w:rsidRPr="007A4390">
        <w:rPr>
          <w:rFonts w:eastAsia="Calibri" w:cs="Tahoma"/>
          <w:szCs w:val="18"/>
          <w:lang w:val="ru-RU"/>
        </w:rPr>
        <w:t xml:space="preserve"> </w:t>
      </w:r>
      <w:r>
        <w:rPr>
          <w:rFonts w:eastAsia="Calibri" w:cs="Tahoma"/>
          <w:szCs w:val="18"/>
        </w:rPr>
        <w:t>Dynamics</w:t>
      </w:r>
      <w:r w:rsidRPr="007A4390">
        <w:rPr>
          <w:rFonts w:eastAsia="Calibri" w:cs="Tahoma"/>
          <w:szCs w:val="18"/>
          <w:lang w:val="ru-RU"/>
        </w:rPr>
        <w:t xml:space="preserve"> </w:t>
      </w:r>
      <w:r>
        <w:rPr>
          <w:rFonts w:eastAsia="Calibri" w:cs="Tahoma"/>
          <w:szCs w:val="18"/>
        </w:rPr>
        <w:t>AX</w:t>
      </w:r>
      <w:r w:rsidRPr="007A4390">
        <w:rPr>
          <w:rFonts w:eastAsia="Calibri" w:cs="Tahoma"/>
          <w:szCs w:val="18"/>
          <w:lang w:val="ru-RU"/>
        </w:rPr>
        <w:t xml:space="preserve"> 2012 </w:t>
      </w:r>
      <w:r>
        <w:rPr>
          <w:rFonts w:eastAsia="Calibri" w:cs="Tahoma"/>
          <w:szCs w:val="18"/>
        </w:rPr>
        <w:t>R</w:t>
      </w:r>
      <w:r w:rsidRPr="007A4390">
        <w:rPr>
          <w:rFonts w:eastAsia="Calibri" w:cs="Tahoma"/>
          <w:szCs w:val="18"/>
          <w:lang w:val="ru-RU"/>
        </w:rPr>
        <w:t xml:space="preserve">2, доступное на веб-сайте </w:t>
      </w:r>
      <w:hyperlink r:id="rId143" w:history="1">
        <w:r>
          <w:rPr>
            <w:rStyle w:val="Hyperlink"/>
            <w:rFonts w:eastAsia="Calibri" w:cs="Tahoma"/>
            <w:szCs w:val="18"/>
          </w:rPr>
          <w:t>www</w:t>
        </w:r>
        <w:r w:rsidRPr="007A4390">
          <w:rPr>
            <w:rStyle w:val="Hyperlink"/>
            <w:rFonts w:eastAsia="Calibri" w:cs="Tahoma"/>
            <w:szCs w:val="18"/>
            <w:lang w:val="ru-RU"/>
          </w:rPr>
          <w:t>.</w:t>
        </w:r>
        <w:r>
          <w:rPr>
            <w:rStyle w:val="Hyperlink"/>
            <w:rFonts w:eastAsia="Calibri" w:cs="Tahoma"/>
            <w:szCs w:val="18"/>
          </w:rPr>
          <w:t>microsoft</w:t>
        </w:r>
        <w:r w:rsidRPr="007A4390">
          <w:rPr>
            <w:rStyle w:val="Hyperlink"/>
            <w:rFonts w:eastAsia="Calibri" w:cs="Tahoma"/>
            <w:szCs w:val="18"/>
            <w:lang w:val="ru-RU"/>
          </w:rPr>
          <w:t>.</w:t>
        </w:r>
        <w:r>
          <w:rPr>
            <w:rStyle w:val="Hyperlink"/>
            <w:rFonts w:eastAsia="Calibri" w:cs="Tahoma"/>
            <w:szCs w:val="18"/>
          </w:rPr>
          <w:t>com</w:t>
        </w:r>
      </w:hyperlink>
      <w:r w:rsidRPr="007A4390">
        <w:rPr>
          <w:rFonts w:eastAsia="Calibri" w:cs="Tahoma"/>
          <w:szCs w:val="18"/>
          <w:lang w:val="ru-RU"/>
        </w:rPr>
        <w:t>.</w:t>
      </w:r>
    </w:p>
    <w:p w14:paraId="74E46565" w14:textId="77777777" w:rsidR="007B0B99" w:rsidRPr="007A4390" w:rsidRDefault="007B0B99" w:rsidP="007B0B99">
      <w:pPr>
        <w:pStyle w:val="PURBlueStrong"/>
        <w:rPr>
          <w:lang w:val="ru-RU"/>
        </w:rPr>
      </w:pPr>
      <w:r w:rsidRPr="007A4390">
        <w:rPr>
          <w:rStyle w:val="PURBlueStrongChar"/>
          <w:smallCaps/>
          <w:lang w:val="ru-RU"/>
        </w:rPr>
        <w:t>Дополнительные условия лицензирования</w:t>
      </w:r>
    </w:p>
    <w:p w14:paraId="74E46566" w14:textId="4DBBEC75" w:rsidR="007B0B99" w:rsidRPr="00E26AE9" w:rsidRDefault="007B0B99" w:rsidP="007B0B99">
      <w:pPr>
        <w:pStyle w:val="PURBody-Indented"/>
      </w:pPr>
      <w:r w:rsidRPr="007A4390">
        <w:rPr>
          <w:lang w:val="ru-RU"/>
        </w:rPr>
        <w:t xml:space="preserve">На использование компонентов </w:t>
      </w:r>
      <w:r>
        <w:t>Ecommerce</w:t>
      </w:r>
      <w:r w:rsidRPr="007A4390">
        <w:rPr>
          <w:lang w:val="ru-RU"/>
        </w:rPr>
        <w:t xml:space="preserve">, </w:t>
      </w:r>
      <w:r>
        <w:t>Point</w:t>
      </w:r>
      <w:r w:rsidRPr="007A4390">
        <w:rPr>
          <w:lang w:val="ru-RU"/>
        </w:rPr>
        <w:t xml:space="preserve"> </w:t>
      </w:r>
      <w:r>
        <w:t>of</w:t>
      </w:r>
      <w:r w:rsidRPr="007A4390">
        <w:rPr>
          <w:lang w:val="ru-RU"/>
        </w:rPr>
        <w:t xml:space="preserve"> </w:t>
      </w:r>
      <w:r>
        <w:t>Sale</w:t>
      </w:r>
      <w:r w:rsidRPr="007A4390">
        <w:rPr>
          <w:lang w:val="ru-RU"/>
        </w:rPr>
        <w:t xml:space="preserve"> и похожих обновлений и дополнений к </w:t>
      </w:r>
      <w:r>
        <w:t>Microsoft</w:t>
      </w:r>
      <w:r w:rsidRPr="007A4390">
        <w:rPr>
          <w:lang w:val="ru-RU"/>
        </w:rPr>
        <w:t xml:space="preserve"> </w:t>
      </w:r>
      <w:r>
        <w:t>Dynamics</w:t>
      </w:r>
      <w:r w:rsidRPr="007A4390">
        <w:rPr>
          <w:lang w:val="ru-RU"/>
        </w:rPr>
        <w:t xml:space="preserve"> </w:t>
      </w:r>
      <w:r>
        <w:t>AX</w:t>
      </w:r>
      <w:r w:rsidRPr="007A4390">
        <w:rPr>
          <w:lang w:val="ru-RU"/>
        </w:rPr>
        <w:t xml:space="preserve"> 2012 </w:t>
      </w:r>
      <w:r>
        <w:t>R</w:t>
      </w:r>
      <w:r w:rsidR="00CB63B1">
        <w:t>2</w:t>
      </w:r>
      <w:r w:rsidRPr="007A4390">
        <w:rPr>
          <w:lang w:val="ru-RU"/>
        </w:rPr>
        <w:t xml:space="preserve"> распространяется действие дополнительных условий лицензирования, которые можно найти по следующему адресу. </w:t>
      </w:r>
      <w:hyperlink r:id="rId144" w:history="1">
        <w:r>
          <w:rPr>
            <w:rStyle w:val="Hyperlink"/>
          </w:rPr>
          <w:t>http://www.microsoft.com/en-us/dynamics/erp-buy-ax-software.aspx</w:t>
        </w:r>
      </w:hyperlink>
      <w:r>
        <w:t>.</w:t>
      </w:r>
    </w:p>
    <w:p w14:paraId="74E46567" w14:textId="77777777" w:rsidR="00893CE7" w:rsidRPr="00E45B8A" w:rsidRDefault="004572CD" w:rsidP="00CD6E9D">
      <w:pPr>
        <w:pStyle w:val="PURBody-Indented"/>
        <w:keepLines/>
        <w:ind w:left="274"/>
        <w:jc w:val="right"/>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568" w14:textId="77777777" w:rsidR="002733A7" w:rsidRPr="00E45B8A" w:rsidRDefault="002733A7" w:rsidP="002733A7">
      <w:pPr>
        <w:pStyle w:val="PURProductName"/>
        <w:rPr>
          <w:lang w:val="ru-RU"/>
        </w:rPr>
      </w:pPr>
      <w:bookmarkStart w:id="455" w:name="_Toc299519126"/>
      <w:bookmarkStart w:id="456" w:name="_Toc299531558"/>
      <w:bookmarkStart w:id="457" w:name="_Toc299531882"/>
      <w:bookmarkStart w:id="458" w:name="_Toc299957165"/>
      <w:bookmarkStart w:id="459" w:name="_Toc346536865"/>
      <w:bookmarkStart w:id="460" w:name="_Toc346895316"/>
      <w:bookmarkStart w:id="461" w:name="_Toc339280329"/>
      <w:bookmarkStart w:id="462" w:name="_Toc339280472"/>
      <w:bookmarkStart w:id="463" w:name="_Toc363552802"/>
      <w:bookmarkStart w:id="464" w:name="_Toc363552865"/>
      <w:bookmarkStart w:id="465" w:name="_Toc378682164"/>
      <w:bookmarkStart w:id="466" w:name="_Toc378682266"/>
      <w:bookmarkStart w:id="467" w:name="_Toc371268278"/>
      <w:bookmarkStart w:id="468" w:name="_Toc371268344"/>
      <w:bookmarkStart w:id="469" w:name="_Toc381961649"/>
      <w:bookmarkStart w:id="470" w:name="_Toc381961690"/>
      <w:bookmarkStart w:id="471" w:name="_Toc299519125"/>
      <w:bookmarkStart w:id="472" w:name="_Toc299531557"/>
      <w:bookmarkStart w:id="473" w:name="_Toc299531881"/>
      <w:bookmarkStart w:id="474" w:name="_Toc299957164"/>
      <w:r>
        <w:t>Microsoft</w:t>
      </w:r>
      <w:r w:rsidRPr="00E45B8A">
        <w:rPr>
          <w:lang w:val="ru-RU"/>
        </w:rPr>
        <w:t xml:space="preserve"> </w:t>
      </w:r>
      <w:r>
        <w:t>Dynamics</w:t>
      </w:r>
      <w:r w:rsidRPr="00E45B8A">
        <w:rPr>
          <w:lang w:val="ru-RU"/>
        </w:rPr>
        <w:t xml:space="preserve"> </w:t>
      </w:r>
      <w:r>
        <w:t>C</w:t>
      </w:r>
      <w:r w:rsidRPr="00E45B8A">
        <w:rPr>
          <w:lang w:val="ru-RU"/>
        </w:rPr>
        <w:t>5 2012</w:t>
      </w:r>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r>
        <w:fldChar w:fldCharType="begin"/>
      </w:r>
      <w:r>
        <w:instrText>XE</w:instrText>
      </w:r>
      <w:r w:rsidRPr="00E45B8A">
        <w:rPr>
          <w:lang w:val="ru-RU"/>
        </w:rPr>
        <w:instrText xml:space="preserve"> "</w:instrText>
      </w:r>
      <w:r>
        <w:instrText>Microsoft</w:instrText>
      </w:r>
      <w:r w:rsidRPr="00E45B8A">
        <w:rPr>
          <w:lang w:val="ru-RU"/>
        </w:rPr>
        <w:instrText xml:space="preserve"> </w:instrText>
      </w:r>
      <w:r>
        <w:instrText>Dynamics</w:instrText>
      </w:r>
      <w:r w:rsidRPr="00E45B8A">
        <w:rPr>
          <w:lang w:val="ru-RU"/>
        </w:rPr>
        <w:instrText xml:space="preserve"> </w:instrText>
      </w:r>
      <w:r>
        <w:instrText>C</w:instrText>
      </w:r>
      <w:r w:rsidRPr="00E45B8A">
        <w:rPr>
          <w:lang w:val="ru-RU"/>
        </w:rPr>
        <w:instrText>5 2012"</w:instrText>
      </w:r>
      <w:r>
        <w:fldChar w:fldCharType="end"/>
      </w:r>
    </w:p>
    <w:p w14:paraId="74E46569" w14:textId="77777777" w:rsidR="002733A7" w:rsidRPr="007A4390" w:rsidRDefault="002733A7" w:rsidP="002733A7">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p w14:paraId="74E4656A" w14:textId="77777777" w:rsidR="002733A7" w:rsidRPr="007A4390" w:rsidRDefault="003D33E5" w:rsidP="002733A7">
      <w:pPr>
        <w:pStyle w:val="PURBody"/>
        <w:rPr>
          <w:lang w:val="ru-RU"/>
        </w:rPr>
      </w:pPr>
      <w:r w:rsidRPr="007A4390">
        <w:rPr>
          <w:b/>
          <w:lang w:val="ru-RU"/>
        </w:rPr>
        <w:t>Только для использования в Исландии и Дании</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413"/>
        <w:gridCol w:w="5180"/>
      </w:tblGrid>
      <w:tr w:rsidR="002733A7" w14:paraId="74E4656D" w14:textId="77777777" w:rsidTr="005F6596">
        <w:tc>
          <w:tcPr>
            <w:tcW w:w="2555" w:type="pct"/>
          </w:tcPr>
          <w:p w14:paraId="74E4656B" w14:textId="77777777" w:rsidR="002733A7" w:rsidRPr="007A4390" w:rsidRDefault="002733A7" w:rsidP="005F6596">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Server" w:history="1">
              <w:r w:rsidRPr="007A4390">
                <w:rPr>
                  <w:rStyle w:val="Hyperlink"/>
                  <w:lang w:val="ru-RU"/>
                </w:rPr>
                <w:t>Серверное ПО</w:t>
              </w:r>
            </w:hyperlink>
          </w:p>
        </w:tc>
        <w:tc>
          <w:tcPr>
            <w:tcW w:w="2443" w:type="pct"/>
          </w:tcPr>
          <w:p w14:paraId="74E4656C" w14:textId="77777777" w:rsidR="002733A7" w:rsidRDefault="002733A7" w:rsidP="005F6596">
            <w:pPr>
              <w:pStyle w:val="PURLMSH"/>
            </w:pPr>
            <w:r>
              <w:t xml:space="preserve">См. соответствующее уведомление. </w:t>
            </w:r>
            <w:r>
              <w:rPr>
                <w:b/>
              </w:rPr>
              <w:t>Нет</w:t>
            </w:r>
          </w:p>
        </w:tc>
      </w:tr>
      <w:tr w:rsidR="002733A7" w:rsidRPr="009A04CC" w14:paraId="74E46570" w14:textId="77777777" w:rsidTr="005F6596">
        <w:tc>
          <w:tcPr>
            <w:tcW w:w="2555" w:type="pct"/>
          </w:tcPr>
          <w:p w14:paraId="74E4656E" w14:textId="77777777" w:rsidR="002733A7" w:rsidRPr="00250A5F" w:rsidRDefault="006B55FB" w:rsidP="00E63856">
            <w:pPr>
              <w:pStyle w:val="PURLMSH"/>
            </w:pPr>
            <w:r w:rsidRPr="007A4390">
              <w:rPr>
                <w:lang w:val="ru-RU"/>
              </w:rPr>
              <w:t xml:space="preserve">Клиентское/Дополнительное программное обеспечение </w:t>
            </w:r>
            <w:r w:rsidRPr="007A4390">
              <w:rPr>
                <w:b/>
                <w:lang w:val="ru-RU"/>
              </w:rPr>
              <w:t>Да</w:t>
            </w:r>
            <w:r w:rsidRPr="007A4390">
              <w:rPr>
                <w:lang w:val="ru-RU"/>
              </w:rPr>
              <w:t xml:space="preserve"> </w:t>
            </w:r>
            <w:r w:rsidRPr="007A4390">
              <w:rPr>
                <w:i/>
                <w:lang w:val="ru-RU"/>
              </w:rPr>
              <w:t>(см.</w:t>
            </w:r>
            <w:r w:rsidR="00E63856">
              <w:rPr>
                <w:i/>
              </w:rPr>
              <w:t> </w:t>
            </w:r>
            <w:hyperlink w:anchor="Appendix1" w:history="1">
              <w:r>
                <w:rPr>
                  <w:rStyle w:val="Hyperlink"/>
                  <w:i/>
                </w:rPr>
                <w:t>Приложение 1</w:t>
              </w:r>
            </w:hyperlink>
            <w:r>
              <w:rPr>
                <w:i/>
              </w:rPr>
              <w:t>)</w:t>
            </w:r>
          </w:p>
        </w:tc>
        <w:tc>
          <w:tcPr>
            <w:tcW w:w="2443" w:type="pct"/>
          </w:tcPr>
          <w:p w14:paraId="74E4656F" w14:textId="77777777" w:rsidR="002733A7" w:rsidRPr="007A4390" w:rsidRDefault="003B0799" w:rsidP="005F6596">
            <w:pPr>
              <w:pStyle w:val="PURLMSH"/>
              <w:rPr>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2733A7" w:rsidRPr="00501DAF" w14:paraId="74E46572" w14:textId="77777777" w:rsidTr="005F6596">
        <w:tc>
          <w:tcPr>
            <w:tcW w:w="5000" w:type="pct"/>
            <w:gridSpan w:val="2"/>
            <w:shd w:val="clear" w:color="auto" w:fill="E5EEF7"/>
          </w:tcPr>
          <w:p w14:paraId="74E46571" w14:textId="77777777" w:rsidR="002733A7" w:rsidRPr="00501DAF" w:rsidRDefault="002733A7" w:rsidP="005F6596">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2733A7" w:rsidRPr="003528B0" w14:paraId="74E46576" w14:textId="77777777" w:rsidTr="005F6596">
        <w:tc>
          <w:tcPr>
            <w:tcW w:w="5000" w:type="pct"/>
            <w:gridSpan w:val="2"/>
          </w:tcPr>
          <w:p w14:paraId="74E46573" w14:textId="77777777" w:rsidR="002733A7" w:rsidRPr="00E26AE9" w:rsidRDefault="002733A7" w:rsidP="005F6596">
            <w:pPr>
              <w:pStyle w:val="PURBody"/>
            </w:pPr>
            <w:r>
              <w:rPr>
                <w:b/>
              </w:rPr>
              <w:t>Необходимо:</w:t>
            </w:r>
          </w:p>
          <w:p w14:paraId="74E46574" w14:textId="77777777" w:rsidR="002733A7" w:rsidRPr="00E26AE9" w:rsidRDefault="002733A7" w:rsidP="00E82B58">
            <w:pPr>
              <w:pStyle w:val="PURBullet-Indented"/>
            </w:pPr>
            <w:r>
              <w:t xml:space="preserve">Dynamics C5 2012 Basic SAL, </w:t>
            </w:r>
            <w:r>
              <w:rPr>
                <w:b/>
              </w:rPr>
              <w:t>или</w:t>
            </w:r>
          </w:p>
          <w:p w14:paraId="74E46575" w14:textId="77777777" w:rsidR="002733A7" w:rsidRPr="006611AF" w:rsidRDefault="002733A7" w:rsidP="00E82B58">
            <w:pPr>
              <w:pStyle w:val="PURBullet-Indented"/>
            </w:pPr>
            <w:r>
              <w:t>Dynamics C5 2012 Advanced SAL</w:t>
            </w:r>
          </w:p>
        </w:tc>
      </w:tr>
    </w:tbl>
    <w:p w14:paraId="74E46577" w14:textId="77777777" w:rsidR="002733A7" w:rsidRPr="00E26AE9" w:rsidRDefault="002733A7" w:rsidP="00AF3742">
      <w:pPr>
        <w:pStyle w:val="PURADDITIONALTERMSHEADERMB"/>
        <w:keepNext/>
        <w:keepLines/>
      </w:pPr>
      <w:r>
        <w:t>Дополнительные условия.</w:t>
      </w:r>
    </w:p>
    <w:p w14:paraId="74E46578" w14:textId="77777777" w:rsidR="002733A7" w:rsidRPr="007A4390" w:rsidRDefault="002733A7" w:rsidP="00AF3742">
      <w:pPr>
        <w:pStyle w:val="PURBody-Indented"/>
        <w:keepNext/>
        <w:keepLines/>
        <w:rPr>
          <w:lang w:val="ru-RU"/>
        </w:rPr>
      </w:pPr>
      <w:r w:rsidRPr="007A4390">
        <w:rPr>
          <w:iCs/>
          <w:szCs w:val="18"/>
          <w:lang w:val="ru-RU"/>
        </w:rPr>
        <w:t xml:space="preserve">Для </w:t>
      </w:r>
      <w:r>
        <w:rPr>
          <w:iCs/>
          <w:szCs w:val="18"/>
        </w:rPr>
        <w:t>C</w:t>
      </w:r>
      <w:r w:rsidRPr="007A4390">
        <w:rPr>
          <w:iCs/>
          <w:szCs w:val="18"/>
          <w:lang w:val="ru-RU"/>
        </w:rPr>
        <w:t xml:space="preserve">5 2012 предусматриваются только лицензии </w:t>
      </w:r>
      <w:r>
        <w:rPr>
          <w:iCs/>
          <w:szCs w:val="18"/>
        </w:rPr>
        <w:t>SAL</w:t>
      </w:r>
      <w:r w:rsidRPr="007A4390">
        <w:rPr>
          <w:iCs/>
          <w:szCs w:val="18"/>
          <w:lang w:val="ru-RU"/>
        </w:rPr>
        <w:t xml:space="preserve"> «на пользователя».</w:t>
      </w:r>
    </w:p>
    <w:p w14:paraId="74E4657B" w14:textId="77777777" w:rsidR="002733A7" w:rsidRPr="007A4390" w:rsidRDefault="002733A7" w:rsidP="002733A7">
      <w:pPr>
        <w:pStyle w:val="PURBlueStrong"/>
        <w:rPr>
          <w:lang w:val="ru-RU"/>
        </w:rPr>
      </w:pPr>
      <w:r w:rsidRPr="007A4390">
        <w:rPr>
          <w:lang w:val="ru-RU"/>
        </w:rPr>
        <w:t xml:space="preserve">Выпуски </w:t>
      </w:r>
      <w:r>
        <w:t>SAL</w:t>
      </w:r>
    </w:p>
    <w:p w14:paraId="74E4657C" w14:textId="77777777" w:rsidR="002733A7" w:rsidRPr="007A4390" w:rsidRDefault="002733A7" w:rsidP="002733A7">
      <w:pPr>
        <w:pStyle w:val="PURBody-Indented"/>
        <w:rPr>
          <w:lang w:val="ru-RU"/>
        </w:rPr>
      </w:pPr>
      <w:r w:rsidRPr="007A4390">
        <w:rPr>
          <w:lang w:val="ru-RU"/>
        </w:rPr>
        <w:t xml:space="preserve">Необходимо выбрать один из двух выпусков лицензии </w:t>
      </w:r>
      <w:r>
        <w:t>Microsoft</w:t>
      </w:r>
      <w:r w:rsidRPr="007A4390">
        <w:rPr>
          <w:lang w:val="ru-RU"/>
        </w:rPr>
        <w:t xml:space="preserve"> </w:t>
      </w:r>
      <w:r>
        <w:t>Dynamics</w:t>
      </w:r>
      <w:r w:rsidRPr="007A4390">
        <w:rPr>
          <w:lang w:val="ru-RU"/>
        </w:rPr>
        <w:t xml:space="preserve"> </w:t>
      </w:r>
      <w:r>
        <w:t>SAL</w:t>
      </w:r>
      <w:r w:rsidRPr="007A4390">
        <w:rPr>
          <w:lang w:val="ru-RU"/>
        </w:rPr>
        <w:t xml:space="preserve">. Ваш выбор распространяется на все лицензии </w:t>
      </w:r>
      <w:r>
        <w:t>SAL</w:t>
      </w:r>
      <w:r w:rsidRPr="007A4390">
        <w:rPr>
          <w:lang w:val="ru-RU"/>
        </w:rPr>
        <w:t>.</w:t>
      </w:r>
    </w:p>
    <w:p w14:paraId="74E4657D" w14:textId="77777777" w:rsidR="002733A7" w:rsidRPr="007A4390" w:rsidRDefault="002733A7" w:rsidP="002733A7">
      <w:pPr>
        <w:pStyle w:val="PURBody-Indented"/>
        <w:rPr>
          <w:lang w:val="ru-RU"/>
        </w:rPr>
      </w:pPr>
      <w:r w:rsidRPr="007A4390">
        <w:rPr>
          <w:lang w:val="ru-RU"/>
        </w:rPr>
        <w:t xml:space="preserve">Для </w:t>
      </w:r>
      <w:r>
        <w:t>Microsoft</w:t>
      </w:r>
      <w:r w:rsidRPr="007A4390">
        <w:rPr>
          <w:lang w:val="ru-RU"/>
        </w:rPr>
        <w:t xml:space="preserve"> </w:t>
      </w:r>
      <w:r>
        <w:t>Dynamics</w:t>
      </w:r>
      <w:r w:rsidRPr="007A4390">
        <w:rPr>
          <w:lang w:val="ru-RU"/>
        </w:rPr>
        <w:t xml:space="preserve"> </w:t>
      </w:r>
      <w:r>
        <w:t>C</w:t>
      </w:r>
      <w:r w:rsidRPr="007A4390">
        <w:rPr>
          <w:lang w:val="ru-RU"/>
        </w:rPr>
        <w:t xml:space="preserve">5 2012 доступны следующие выпуски </w:t>
      </w:r>
      <w:r>
        <w:t>SAL</w:t>
      </w:r>
      <w:r w:rsidRPr="007A4390">
        <w:rPr>
          <w:lang w:val="ru-RU"/>
        </w:rPr>
        <w:t xml:space="preserve"> на пользователя:</w:t>
      </w:r>
    </w:p>
    <w:p w14:paraId="74E4657E" w14:textId="77777777" w:rsidR="002733A7" w:rsidRPr="00E26AE9" w:rsidRDefault="002733A7" w:rsidP="00E82B58">
      <w:pPr>
        <w:pStyle w:val="PURBullet-Indented"/>
      </w:pPr>
      <w:r>
        <w:t>Microsoft Dynamics C5 2012 Basic SAL</w:t>
      </w:r>
    </w:p>
    <w:p w14:paraId="74E4657F" w14:textId="77777777" w:rsidR="002733A7" w:rsidRPr="00E26AE9" w:rsidRDefault="002733A7" w:rsidP="00E82B58">
      <w:pPr>
        <w:pStyle w:val="PURBullet-Indented"/>
      </w:pPr>
      <w:r>
        <w:lastRenderedPageBreak/>
        <w:t>Microsoft Dynamics C5 2012 Advanced SAL</w:t>
      </w:r>
    </w:p>
    <w:p w14:paraId="74E46580" w14:textId="77777777" w:rsidR="00543C9A" w:rsidRPr="00E26AE9" w:rsidRDefault="00543C9A" w:rsidP="00543C9A">
      <w:pPr>
        <w:pStyle w:val="PURBlueStrong"/>
      </w:pPr>
      <w:r>
        <w:t>Лицензия SAL не требуется</w:t>
      </w:r>
    </w:p>
    <w:p w14:paraId="74E46581" w14:textId="77777777" w:rsidR="00543C9A" w:rsidRPr="007A4390" w:rsidRDefault="00543C9A" w:rsidP="00543C9A">
      <w:pPr>
        <w:pStyle w:val="PURBullet"/>
        <w:numPr>
          <w:ilvl w:val="0"/>
          <w:numId w:val="0"/>
        </w:numPr>
        <w:ind w:left="274"/>
        <w:rPr>
          <w:lang w:val="ru-RU"/>
        </w:rPr>
      </w:pPr>
      <w:r w:rsidRPr="007A4390">
        <w:rPr>
          <w:lang w:val="ru-RU"/>
        </w:rPr>
        <w:t xml:space="preserve">Вам не нужно приобретать и назначать лицензии </w:t>
      </w:r>
      <w:r>
        <w:t>SAL</w:t>
      </w:r>
      <w:r w:rsidRPr="007A4390">
        <w:rPr>
          <w:lang w:val="ru-RU"/>
        </w:rPr>
        <w:t xml:space="preserve"> пользователям, которые являются сотрудниками сторонних организаций и обращаются к </w:t>
      </w:r>
      <w:r>
        <w:t>Microsoft</w:t>
      </w:r>
      <w:r w:rsidRPr="007A4390">
        <w:rPr>
          <w:lang w:val="ru-RU"/>
        </w:rPr>
        <w:t xml:space="preserve"> </w:t>
      </w:r>
      <w:r>
        <w:t>Dynamics</w:t>
      </w:r>
      <w:r w:rsidRPr="007A4390">
        <w:rPr>
          <w:lang w:val="ru-RU"/>
        </w:rPr>
        <w:t xml:space="preserve"> </w:t>
      </w:r>
      <w:r>
        <w:t>C</w:t>
      </w:r>
      <w:r w:rsidRPr="007A4390">
        <w:rPr>
          <w:lang w:val="ru-RU"/>
        </w:rPr>
        <w:t>5 2012 только с целью предоставления профессиональных бухгалтерских услуг, связанных с проведением аудита.</w:t>
      </w:r>
    </w:p>
    <w:p w14:paraId="74E46582" w14:textId="77777777" w:rsidR="002733A7" w:rsidRPr="007A4390" w:rsidRDefault="004572CD" w:rsidP="00CD6E9D">
      <w:pPr>
        <w:pStyle w:val="PURBreadcrumb"/>
        <w:keepNext w:val="0"/>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583" w14:textId="77777777" w:rsidR="009A4C7C" w:rsidRPr="007A4390" w:rsidRDefault="009A4C7C" w:rsidP="009A4C7C">
      <w:pPr>
        <w:pStyle w:val="PURProductName"/>
        <w:rPr>
          <w:lang w:val="ru-RU"/>
        </w:rPr>
      </w:pPr>
      <w:bookmarkStart w:id="475" w:name="_Toc346536866"/>
      <w:bookmarkStart w:id="476" w:name="_Toc346895317"/>
      <w:bookmarkStart w:id="477" w:name="_Toc339280330"/>
      <w:bookmarkStart w:id="478" w:name="_Toc339280473"/>
      <w:bookmarkStart w:id="479" w:name="_Toc363552803"/>
      <w:bookmarkStart w:id="480" w:name="_Toc363552866"/>
      <w:bookmarkStart w:id="481" w:name="_Toc378682165"/>
      <w:bookmarkStart w:id="482" w:name="_Toc378682267"/>
      <w:bookmarkStart w:id="483" w:name="_Toc371268279"/>
      <w:bookmarkStart w:id="484" w:name="_Toc371268345"/>
      <w:bookmarkStart w:id="485" w:name="_Toc381961650"/>
      <w:bookmarkStart w:id="486" w:name="_Toc381961691"/>
      <w:r>
        <w:t>Microsoft</w:t>
      </w:r>
      <w:r w:rsidRPr="007A4390">
        <w:rPr>
          <w:lang w:val="ru-RU"/>
        </w:rPr>
        <w:t xml:space="preserve"> </w:t>
      </w:r>
      <w:r>
        <w:t>Dynamics</w:t>
      </w:r>
      <w:r w:rsidRPr="007A4390">
        <w:rPr>
          <w:lang w:val="ru-RU"/>
        </w:rPr>
        <w:t xml:space="preserve"> </w:t>
      </w:r>
      <w:r>
        <w:t>CRM</w:t>
      </w:r>
      <w:r w:rsidRPr="007A4390">
        <w:rPr>
          <w:lang w:val="ru-RU"/>
        </w:rPr>
        <w:t xml:space="preserve"> 2013 </w:t>
      </w:r>
      <w:r>
        <w:t>Service</w:t>
      </w:r>
      <w:r w:rsidRPr="007A4390">
        <w:rPr>
          <w:lang w:val="ru-RU"/>
        </w:rPr>
        <w:t xml:space="preserve"> </w:t>
      </w:r>
      <w:r>
        <w:t>Provider</w:t>
      </w:r>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r>
        <w:fldChar w:fldCharType="begin"/>
      </w:r>
      <w:r>
        <w:instrText>XE</w:instrText>
      </w:r>
      <w:r w:rsidRPr="007A4390">
        <w:rPr>
          <w:lang w:val="ru-RU"/>
        </w:rPr>
        <w:instrText xml:space="preserve"> "</w:instrText>
      </w:r>
      <w:r>
        <w:instrText>Microsoft</w:instrText>
      </w:r>
      <w:r w:rsidRPr="007A4390">
        <w:rPr>
          <w:lang w:val="ru-RU"/>
        </w:rPr>
        <w:instrText xml:space="preserve"> </w:instrText>
      </w:r>
      <w:r>
        <w:instrText>Dynamics</w:instrText>
      </w:r>
      <w:r w:rsidRPr="007A4390">
        <w:rPr>
          <w:lang w:val="ru-RU"/>
        </w:rPr>
        <w:instrText xml:space="preserve"> </w:instrText>
      </w:r>
      <w:r>
        <w:instrText>CRM</w:instrText>
      </w:r>
      <w:r w:rsidRPr="007A4390">
        <w:rPr>
          <w:lang w:val="ru-RU"/>
        </w:rPr>
        <w:instrText xml:space="preserve"> 2013 </w:instrText>
      </w:r>
      <w:r>
        <w:instrText>Service</w:instrText>
      </w:r>
      <w:r w:rsidRPr="007A4390">
        <w:rPr>
          <w:lang w:val="ru-RU"/>
        </w:rPr>
        <w:instrText xml:space="preserve"> </w:instrText>
      </w:r>
      <w:r>
        <w:instrText>Provider</w:instrText>
      </w:r>
      <w:r w:rsidRPr="007A4390">
        <w:rPr>
          <w:lang w:val="ru-RU"/>
        </w:rPr>
        <w:instrText>"</w:instrText>
      </w:r>
      <w:r>
        <w:fldChar w:fldCharType="end"/>
      </w:r>
    </w:p>
    <w:p w14:paraId="74E46584" w14:textId="77777777" w:rsidR="009A4C7C" w:rsidRPr="007A4390" w:rsidRDefault="009A4C7C" w:rsidP="009A4C7C">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09"/>
        <w:gridCol w:w="5180"/>
      </w:tblGrid>
      <w:tr w:rsidR="00831C1F" w14:paraId="74E46587" w14:textId="77777777" w:rsidTr="0015145F">
        <w:tc>
          <w:tcPr>
            <w:tcW w:w="2554" w:type="pct"/>
            <w:tcBorders>
              <w:top w:val="single" w:sz="4" w:space="0" w:color="auto"/>
              <w:bottom w:val="nil"/>
            </w:tcBorders>
          </w:tcPr>
          <w:p w14:paraId="74E46585" w14:textId="77777777" w:rsidR="00831C1F" w:rsidRPr="007A4390" w:rsidRDefault="00831C1F" w:rsidP="00831C1F">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Server" w:history="1">
              <w:r w:rsidRPr="007A4390">
                <w:rPr>
                  <w:rStyle w:val="Hyperlink"/>
                  <w:lang w:val="ru-RU"/>
                </w:rPr>
                <w:t>Серверное ПО</w:t>
              </w:r>
            </w:hyperlink>
          </w:p>
        </w:tc>
        <w:tc>
          <w:tcPr>
            <w:tcW w:w="2444" w:type="pct"/>
            <w:tcBorders>
              <w:top w:val="single" w:sz="4" w:space="0" w:color="auto"/>
              <w:bottom w:val="nil"/>
            </w:tcBorders>
          </w:tcPr>
          <w:p w14:paraId="74E46586" w14:textId="77777777" w:rsidR="00831C1F" w:rsidRDefault="004F154D" w:rsidP="0026184E">
            <w:pPr>
              <w:pStyle w:val="PURLMSH"/>
            </w:pPr>
            <w:r w:rsidRPr="007A4390">
              <w:rPr>
                <w:lang w:val="ru-RU"/>
              </w:rPr>
              <w:t>См. соответствующее уведомление.</w:t>
            </w:r>
            <w:r w:rsidRPr="007A4390">
              <w:rPr>
                <w:b/>
                <w:lang w:val="ru-RU"/>
              </w:rPr>
              <w:t xml:space="preserve"> Передача данных, Карты </w:t>
            </w:r>
            <w:r>
              <w:rPr>
                <w:b/>
              </w:rPr>
              <w:t>Bing</w:t>
            </w:r>
            <w:r w:rsidRPr="007A4390">
              <w:rPr>
                <w:b/>
                <w:lang w:val="ru-RU"/>
              </w:rPr>
              <w:t xml:space="preserve">, </w:t>
            </w:r>
            <w:r>
              <w:rPr>
                <w:b/>
              </w:rPr>
              <w:t>Yammer</w:t>
            </w:r>
            <w:r w:rsidRPr="007A4390">
              <w:rPr>
                <w:lang w:val="ru-RU"/>
              </w:rPr>
              <w:t xml:space="preserve"> </w:t>
            </w:r>
            <w:r w:rsidRPr="007A4390">
              <w:rPr>
                <w:i/>
                <w:lang w:val="ru-RU"/>
              </w:rPr>
              <w:t xml:space="preserve">(см. </w:t>
            </w:r>
            <w:hyperlink w:anchor="Appendix2" w:history="1">
              <w:r>
                <w:rPr>
                  <w:rStyle w:val="Hyperlink"/>
                  <w:i/>
                </w:rPr>
                <w:t>Приложение 2</w:t>
              </w:r>
            </w:hyperlink>
            <w:r>
              <w:rPr>
                <w:i/>
              </w:rPr>
              <w:t>)</w:t>
            </w:r>
          </w:p>
        </w:tc>
      </w:tr>
      <w:tr w:rsidR="009A4C7C" w:rsidRPr="009A04CC" w14:paraId="74E4658A" w14:textId="77777777" w:rsidTr="0015145F">
        <w:tc>
          <w:tcPr>
            <w:tcW w:w="2554" w:type="pct"/>
            <w:tcBorders>
              <w:top w:val="nil"/>
            </w:tcBorders>
          </w:tcPr>
          <w:p w14:paraId="74E46588" w14:textId="77777777" w:rsidR="009A4C7C" w:rsidRPr="00250A5F" w:rsidRDefault="009A4C7C" w:rsidP="009D0425">
            <w:pPr>
              <w:pStyle w:val="PURLMSH"/>
            </w:pPr>
            <w:r w:rsidRPr="007A4390">
              <w:rPr>
                <w:lang w:val="ru-RU"/>
              </w:rPr>
              <w:t xml:space="preserve">Клиентское/Дополнительное программное обеспечение </w:t>
            </w:r>
            <w:r w:rsidRPr="007A4390">
              <w:rPr>
                <w:b/>
                <w:lang w:val="ru-RU"/>
              </w:rPr>
              <w:t>Да</w:t>
            </w:r>
            <w:r w:rsidRPr="007A4390">
              <w:rPr>
                <w:lang w:val="ru-RU"/>
              </w:rPr>
              <w:t xml:space="preserve"> </w:t>
            </w:r>
            <w:r w:rsidRPr="007A4390">
              <w:rPr>
                <w:i/>
                <w:lang w:val="ru-RU"/>
              </w:rPr>
              <w:t>(см.</w:t>
            </w:r>
            <w:r w:rsidR="009D0425">
              <w:rPr>
                <w:i/>
              </w:rPr>
              <w:t> </w:t>
            </w:r>
            <w:hyperlink w:anchor="Appendix1" w:history="1">
              <w:r>
                <w:rPr>
                  <w:rStyle w:val="Hyperlink"/>
                  <w:i/>
                </w:rPr>
                <w:t>Приложение 1</w:t>
              </w:r>
            </w:hyperlink>
            <w:r>
              <w:rPr>
                <w:i/>
              </w:rPr>
              <w:t>)</w:t>
            </w:r>
          </w:p>
        </w:tc>
        <w:tc>
          <w:tcPr>
            <w:tcW w:w="2444" w:type="pct"/>
            <w:tcBorders>
              <w:top w:val="nil"/>
            </w:tcBorders>
          </w:tcPr>
          <w:p w14:paraId="74E46589" w14:textId="77777777" w:rsidR="009A4C7C" w:rsidRPr="007A4390" w:rsidRDefault="003B0799" w:rsidP="009A4C7C">
            <w:pPr>
              <w:pStyle w:val="PURLMSH"/>
              <w:rPr>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9A4C7C" w:rsidRPr="00501DAF" w14:paraId="74E4658C" w14:textId="77777777" w:rsidTr="0015145F">
        <w:tblPrEx>
          <w:tblBorders>
            <w:top w:val="none" w:sz="0" w:space="0" w:color="auto"/>
            <w:bottom w:val="none" w:sz="0" w:space="0" w:color="auto"/>
          </w:tblBorders>
        </w:tblPrEx>
        <w:tc>
          <w:tcPr>
            <w:tcW w:w="5000" w:type="pct"/>
            <w:gridSpan w:val="2"/>
            <w:shd w:val="clear" w:color="auto" w:fill="E5EEF7"/>
          </w:tcPr>
          <w:p w14:paraId="74E4658B"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14:paraId="74E46591" w14:textId="77777777" w:rsidTr="0015145F">
        <w:tblPrEx>
          <w:tblBorders>
            <w:top w:val="none" w:sz="0" w:space="0" w:color="auto"/>
            <w:bottom w:val="none" w:sz="0" w:space="0" w:color="auto"/>
          </w:tblBorders>
        </w:tblPrEx>
        <w:tc>
          <w:tcPr>
            <w:tcW w:w="5000" w:type="pct"/>
            <w:gridSpan w:val="2"/>
          </w:tcPr>
          <w:p w14:paraId="74E4658D" w14:textId="77777777" w:rsidR="009A4C7C" w:rsidRPr="00E26AE9" w:rsidRDefault="00BB41EF" w:rsidP="009A4C7C">
            <w:pPr>
              <w:pStyle w:val="PURBody"/>
            </w:pPr>
            <w:r>
              <w:rPr>
                <w:b/>
              </w:rPr>
              <w:t>Необходимо:</w:t>
            </w:r>
          </w:p>
          <w:p w14:paraId="74E4658E" w14:textId="77777777" w:rsidR="009A4C7C" w:rsidRPr="00E26AE9" w:rsidRDefault="009A4C7C" w:rsidP="00E82B58">
            <w:pPr>
              <w:pStyle w:val="PURBullet-Indented"/>
            </w:pPr>
            <w:r>
              <w:t xml:space="preserve">Microsoft Dynamics CRM 2013 Essential SAL, </w:t>
            </w:r>
            <w:r>
              <w:rPr>
                <w:b/>
              </w:rPr>
              <w:t>или</w:t>
            </w:r>
          </w:p>
          <w:p w14:paraId="74E4658F" w14:textId="77777777" w:rsidR="00F5704B" w:rsidRPr="00E26AE9" w:rsidRDefault="009A4C7C" w:rsidP="00E82B58">
            <w:pPr>
              <w:pStyle w:val="PURBullet-Indented"/>
            </w:pPr>
            <w:r>
              <w:t xml:space="preserve">Microsoft Dynamics CRM 2013 Basic SAL, </w:t>
            </w:r>
            <w:r>
              <w:rPr>
                <w:b/>
              </w:rPr>
              <w:t>или</w:t>
            </w:r>
          </w:p>
          <w:p w14:paraId="74E46590" w14:textId="77777777" w:rsidR="009A4C7C" w:rsidRPr="000A3567" w:rsidRDefault="00F5704B" w:rsidP="00AF7E1F">
            <w:pPr>
              <w:pStyle w:val="PURBullet-Indented"/>
            </w:pPr>
            <w:r>
              <w:t>Microsoft Dynamics CRM 2013 Professional SAL</w:t>
            </w:r>
          </w:p>
        </w:tc>
      </w:tr>
    </w:tbl>
    <w:p w14:paraId="74E46592" w14:textId="77777777" w:rsidR="009A4C7C" w:rsidRPr="00E26AE9" w:rsidRDefault="009A4C7C" w:rsidP="0085206E">
      <w:pPr>
        <w:pStyle w:val="PURADDITIONALTERMSHEADERMB"/>
      </w:pPr>
      <w:r>
        <w:t>Дополнительные условия.</w:t>
      </w:r>
    </w:p>
    <w:p w14:paraId="74E46595" w14:textId="77777777" w:rsidR="009A4C7C" w:rsidRPr="007A4390" w:rsidRDefault="009A4C7C" w:rsidP="009A4C7C">
      <w:pPr>
        <w:pStyle w:val="PURBody-Indented"/>
        <w:rPr>
          <w:lang w:val="ru-RU"/>
        </w:rPr>
      </w:pPr>
      <w:r w:rsidRPr="007A4390">
        <w:rPr>
          <w:lang w:val="ru-RU"/>
        </w:rPr>
        <w:t xml:space="preserve">Для внешних пользователей, обращающихся к </w:t>
      </w:r>
      <w:r>
        <w:t>Microsoft</w:t>
      </w:r>
      <w:r w:rsidRPr="007A4390">
        <w:rPr>
          <w:lang w:val="ru-RU"/>
        </w:rPr>
        <w:t xml:space="preserve"> </w:t>
      </w:r>
      <w:r>
        <w:t>Dynamics</w:t>
      </w:r>
      <w:r w:rsidRPr="007A4390">
        <w:rPr>
          <w:lang w:val="ru-RU"/>
        </w:rPr>
        <w:t xml:space="preserve"> </w:t>
      </w:r>
      <w:r>
        <w:t>CRM</w:t>
      </w:r>
      <w:r w:rsidRPr="007A4390">
        <w:rPr>
          <w:lang w:val="ru-RU"/>
        </w:rPr>
        <w:t xml:space="preserve"> 2013 через какое-либо приложение или графический пользовательский интерфейс (</w:t>
      </w:r>
      <w:r>
        <w:t>GUI</w:t>
      </w:r>
      <w:r w:rsidRPr="007A4390">
        <w:rPr>
          <w:lang w:val="ru-RU"/>
        </w:rPr>
        <w:t xml:space="preserve">), кроме клиентов </w:t>
      </w:r>
      <w:r>
        <w:t>Microsoft</w:t>
      </w:r>
      <w:r w:rsidRPr="007A4390">
        <w:rPr>
          <w:lang w:val="ru-RU"/>
        </w:rPr>
        <w:t xml:space="preserve"> </w:t>
      </w:r>
      <w:r>
        <w:t>Dynamics</w:t>
      </w:r>
      <w:r w:rsidRPr="007A4390">
        <w:rPr>
          <w:lang w:val="ru-RU"/>
        </w:rPr>
        <w:t xml:space="preserve"> </w:t>
      </w:r>
      <w:r>
        <w:t>CRM</w:t>
      </w:r>
      <w:r w:rsidRPr="007A4390">
        <w:rPr>
          <w:lang w:val="ru-RU"/>
        </w:rPr>
        <w:t xml:space="preserve"> 2013, лицензия </w:t>
      </w:r>
      <w:r>
        <w:t>SAL</w:t>
      </w:r>
      <w:r w:rsidRPr="007A4390">
        <w:rPr>
          <w:lang w:val="ru-RU"/>
        </w:rPr>
        <w:t xml:space="preserve"> не требуется. Под «внешними пользователями» подразумеваются пользователи, (</w:t>
      </w:r>
      <w:r>
        <w:t>i</w:t>
      </w:r>
      <w:r w:rsidRPr="007A4390">
        <w:rPr>
          <w:lang w:val="ru-RU"/>
        </w:rPr>
        <w:t>) не работающие в организации клиента или его аффилированных лиц и (</w:t>
      </w:r>
      <w:r>
        <w:t>ii</w:t>
      </w:r>
      <w:r w:rsidRPr="007A4390">
        <w:rPr>
          <w:lang w:val="ru-RU"/>
        </w:rPr>
        <w:t>)</w:t>
      </w:r>
      <w:r>
        <w:t> </w:t>
      </w:r>
      <w:r w:rsidRPr="007A4390">
        <w:rPr>
          <w:lang w:val="ru-RU"/>
        </w:rPr>
        <w:t>не являющиеся подрядчиками или агентами организации клиента или его аффилированных лиц.</w:t>
      </w:r>
    </w:p>
    <w:p w14:paraId="74E46596" w14:textId="77777777" w:rsidR="000944DC" w:rsidRPr="007A4390" w:rsidRDefault="009A4C7C" w:rsidP="009A4C7C">
      <w:pPr>
        <w:pStyle w:val="PURBody-Indented"/>
        <w:rPr>
          <w:lang w:val="ru-RU"/>
        </w:rPr>
      </w:pPr>
      <w:r>
        <w:rPr>
          <w:b/>
        </w:rPr>
        <w:t>Microsoft</w:t>
      </w:r>
      <w:r w:rsidRPr="007A4390">
        <w:rPr>
          <w:b/>
          <w:lang w:val="ru-RU"/>
        </w:rPr>
        <w:t xml:space="preserve"> </w:t>
      </w:r>
      <w:r>
        <w:rPr>
          <w:b/>
        </w:rPr>
        <w:t>Dynamics</w:t>
      </w:r>
      <w:r w:rsidRPr="007A4390">
        <w:rPr>
          <w:b/>
          <w:lang w:val="ru-RU"/>
        </w:rPr>
        <w:t xml:space="preserve"> </w:t>
      </w:r>
      <w:r>
        <w:rPr>
          <w:b/>
        </w:rPr>
        <w:t>CRM</w:t>
      </w:r>
      <w:r w:rsidRPr="007A4390">
        <w:rPr>
          <w:b/>
          <w:lang w:val="ru-RU"/>
        </w:rPr>
        <w:t xml:space="preserve"> 2013 </w:t>
      </w:r>
      <w:r>
        <w:rPr>
          <w:b/>
        </w:rPr>
        <w:t>Essential</w:t>
      </w:r>
      <w:r w:rsidRPr="007A4390">
        <w:rPr>
          <w:b/>
          <w:lang w:val="ru-RU"/>
        </w:rPr>
        <w:t xml:space="preserve"> </w:t>
      </w:r>
      <w:r>
        <w:rPr>
          <w:b/>
        </w:rPr>
        <w:t>SAL</w:t>
      </w:r>
      <w:r w:rsidRPr="007A4390">
        <w:rPr>
          <w:b/>
          <w:lang w:val="ru-RU"/>
        </w:rPr>
        <w:t>:</w:t>
      </w:r>
      <w:r w:rsidRPr="007A4390">
        <w:rPr>
          <w:lang w:val="ru-RU"/>
        </w:rPr>
        <w:t xml:space="preserve"> </w:t>
      </w:r>
      <w:r w:rsidRPr="007A4390">
        <w:rPr>
          <w:rFonts w:eastAsia="MS PGothic" w:cs="Arial"/>
          <w:iCs/>
          <w:color w:val="000000"/>
          <w:szCs w:val="18"/>
          <w:lang w:val="ru-RU"/>
        </w:rPr>
        <w:t>Р</w:t>
      </w:r>
      <w:r w:rsidRPr="007A4390">
        <w:rPr>
          <w:rFonts w:cs="Arial"/>
          <w:szCs w:val="18"/>
          <w:lang w:val="ru-RU"/>
        </w:rPr>
        <w:t xml:space="preserve">азрешает доступ с использованием на уровне </w:t>
      </w:r>
      <w:r>
        <w:rPr>
          <w:rFonts w:cs="Arial"/>
          <w:szCs w:val="18"/>
        </w:rPr>
        <w:t>Essential</w:t>
      </w:r>
      <w:r w:rsidRPr="007A4390">
        <w:rPr>
          <w:rFonts w:cs="Arial"/>
          <w:szCs w:val="18"/>
          <w:lang w:val="ru-RU"/>
        </w:rPr>
        <w:t xml:space="preserve"> к Поставщику услуг </w:t>
      </w:r>
      <w:r>
        <w:rPr>
          <w:rFonts w:cs="Arial"/>
          <w:szCs w:val="18"/>
        </w:rPr>
        <w:t>Microsoft</w:t>
      </w:r>
      <w:r w:rsidRPr="007A4390">
        <w:rPr>
          <w:rFonts w:cs="Arial"/>
          <w:szCs w:val="18"/>
          <w:lang w:val="ru-RU"/>
        </w:rPr>
        <w:t xml:space="preserve"> </w:t>
      </w:r>
      <w:r>
        <w:rPr>
          <w:rFonts w:cs="Arial"/>
          <w:szCs w:val="18"/>
        </w:rPr>
        <w:t>Dynamics</w:t>
      </w:r>
      <w:r w:rsidRPr="007A4390">
        <w:rPr>
          <w:rFonts w:cs="Arial"/>
          <w:szCs w:val="18"/>
          <w:lang w:val="ru-RU"/>
        </w:rPr>
        <w:t xml:space="preserve"> </w:t>
      </w:r>
      <w:r>
        <w:rPr>
          <w:rFonts w:cs="Arial"/>
          <w:szCs w:val="18"/>
        </w:rPr>
        <w:t>CRM</w:t>
      </w:r>
      <w:r w:rsidRPr="007A4390">
        <w:rPr>
          <w:rFonts w:cs="Arial"/>
          <w:szCs w:val="18"/>
          <w:lang w:val="ru-RU"/>
        </w:rPr>
        <w:t xml:space="preserve"> 2013.</w:t>
      </w:r>
    </w:p>
    <w:p w14:paraId="74E46597" w14:textId="77777777" w:rsidR="009A4C7C" w:rsidRPr="007A4390" w:rsidRDefault="009A4C7C" w:rsidP="009A4C7C">
      <w:pPr>
        <w:pStyle w:val="PURBody-Indented"/>
        <w:rPr>
          <w:lang w:val="ru-RU"/>
        </w:rPr>
      </w:pPr>
      <w:r>
        <w:rPr>
          <w:b/>
        </w:rPr>
        <w:t>Microsoft</w:t>
      </w:r>
      <w:r w:rsidRPr="007A4390">
        <w:rPr>
          <w:b/>
          <w:lang w:val="ru-RU"/>
        </w:rPr>
        <w:t xml:space="preserve"> </w:t>
      </w:r>
      <w:r>
        <w:rPr>
          <w:b/>
        </w:rPr>
        <w:t>Dynamics</w:t>
      </w:r>
      <w:r w:rsidRPr="007A4390">
        <w:rPr>
          <w:b/>
          <w:lang w:val="ru-RU"/>
        </w:rPr>
        <w:t xml:space="preserve"> </w:t>
      </w:r>
      <w:r>
        <w:rPr>
          <w:b/>
        </w:rPr>
        <w:t>CRM</w:t>
      </w:r>
      <w:r w:rsidRPr="007A4390">
        <w:rPr>
          <w:b/>
          <w:lang w:val="ru-RU"/>
        </w:rPr>
        <w:t xml:space="preserve"> 2013 </w:t>
      </w:r>
      <w:r>
        <w:rPr>
          <w:b/>
        </w:rPr>
        <w:t>Basic</w:t>
      </w:r>
      <w:r w:rsidRPr="007A4390">
        <w:rPr>
          <w:b/>
          <w:lang w:val="ru-RU"/>
        </w:rPr>
        <w:t xml:space="preserve"> </w:t>
      </w:r>
      <w:r>
        <w:rPr>
          <w:b/>
        </w:rPr>
        <w:t>SAL</w:t>
      </w:r>
      <w:r w:rsidRPr="007A4390">
        <w:rPr>
          <w:b/>
          <w:lang w:val="ru-RU"/>
        </w:rPr>
        <w:t>:</w:t>
      </w:r>
      <w:r w:rsidRPr="007A4390">
        <w:rPr>
          <w:lang w:val="ru-RU"/>
        </w:rPr>
        <w:t xml:space="preserve"> </w:t>
      </w:r>
      <w:r w:rsidRPr="007A4390">
        <w:rPr>
          <w:rFonts w:eastAsia="MS PGothic" w:cs="Arial"/>
          <w:iCs/>
          <w:lang w:val="ru-RU"/>
        </w:rPr>
        <w:t xml:space="preserve">Разрешает доступ с использованием на уровне </w:t>
      </w:r>
      <w:r>
        <w:rPr>
          <w:rFonts w:eastAsia="MS PGothic" w:cs="Arial"/>
          <w:iCs/>
        </w:rPr>
        <w:t>Basic</w:t>
      </w:r>
      <w:r w:rsidRPr="007A4390">
        <w:rPr>
          <w:rFonts w:eastAsia="MS PGothic" w:cs="Arial"/>
          <w:iCs/>
          <w:lang w:val="ru-RU"/>
        </w:rPr>
        <w:t xml:space="preserve"> к Поставщику услуг </w:t>
      </w:r>
      <w:r>
        <w:rPr>
          <w:rFonts w:eastAsia="MS PGothic" w:cs="Arial"/>
          <w:iCs/>
        </w:rPr>
        <w:t>Microsoft</w:t>
      </w:r>
      <w:r w:rsidRPr="007A4390">
        <w:rPr>
          <w:rFonts w:eastAsia="MS PGothic" w:cs="Arial"/>
          <w:iCs/>
          <w:lang w:val="ru-RU"/>
        </w:rPr>
        <w:t xml:space="preserve"> </w:t>
      </w:r>
      <w:r>
        <w:rPr>
          <w:rFonts w:eastAsia="MS PGothic" w:cs="Arial"/>
          <w:iCs/>
        </w:rPr>
        <w:t>Dynamics</w:t>
      </w:r>
      <w:r w:rsidRPr="007A4390">
        <w:rPr>
          <w:rFonts w:eastAsia="MS PGothic" w:cs="Arial"/>
          <w:iCs/>
          <w:lang w:val="ru-RU"/>
        </w:rPr>
        <w:t xml:space="preserve"> </w:t>
      </w:r>
      <w:r>
        <w:rPr>
          <w:rFonts w:eastAsia="MS PGothic" w:cs="Arial"/>
          <w:iCs/>
        </w:rPr>
        <w:t>CRM</w:t>
      </w:r>
      <w:r w:rsidRPr="007A4390">
        <w:rPr>
          <w:rFonts w:eastAsia="MS PGothic" w:cs="Arial"/>
          <w:iCs/>
          <w:lang w:val="ru-RU"/>
        </w:rPr>
        <w:t xml:space="preserve"> 2013.</w:t>
      </w:r>
    </w:p>
    <w:p w14:paraId="74E46598" w14:textId="77777777" w:rsidR="00366E49" w:rsidRPr="007A4390" w:rsidRDefault="00F5704B" w:rsidP="00366E49">
      <w:pPr>
        <w:pStyle w:val="PURBody-Indented"/>
        <w:rPr>
          <w:lang w:val="ru-RU"/>
        </w:rPr>
      </w:pPr>
      <w:r>
        <w:rPr>
          <w:b/>
        </w:rPr>
        <w:t>Microsoft</w:t>
      </w:r>
      <w:r w:rsidRPr="007A4390">
        <w:rPr>
          <w:b/>
          <w:lang w:val="ru-RU"/>
        </w:rPr>
        <w:t xml:space="preserve"> </w:t>
      </w:r>
      <w:r>
        <w:rPr>
          <w:b/>
        </w:rPr>
        <w:t>Dynamics</w:t>
      </w:r>
      <w:r w:rsidRPr="007A4390">
        <w:rPr>
          <w:b/>
          <w:lang w:val="ru-RU"/>
        </w:rPr>
        <w:t xml:space="preserve"> </w:t>
      </w:r>
      <w:r>
        <w:rPr>
          <w:b/>
        </w:rPr>
        <w:t>CRM</w:t>
      </w:r>
      <w:r w:rsidRPr="007A4390">
        <w:rPr>
          <w:b/>
          <w:lang w:val="ru-RU"/>
        </w:rPr>
        <w:t xml:space="preserve"> 2013 </w:t>
      </w:r>
      <w:r>
        <w:rPr>
          <w:b/>
        </w:rPr>
        <w:t>Professional</w:t>
      </w:r>
      <w:r w:rsidRPr="007A4390">
        <w:rPr>
          <w:b/>
          <w:lang w:val="ru-RU"/>
        </w:rPr>
        <w:t xml:space="preserve"> </w:t>
      </w:r>
      <w:r>
        <w:rPr>
          <w:b/>
        </w:rPr>
        <w:t>SAL</w:t>
      </w:r>
      <w:r w:rsidRPr="007A4390">
        <w:rPr>
          <w:b/>
          <w:lang w:val="ru-RU"/>
        </w:rPr>
        <w:t>:</w:t>
      </w:r>
      <w:r w:rsidRPr="007A4390">
        <w:rPr>
          <w:lang w:val="ru-RU"/>
        </w:rPr>
        <w:t xml:space="preserve"> Разрешает доступ с использованием на уровне </w:t>
      </w:r>
      <w:r>
        <w:t>Professional</w:t>
      </w:r>
      <w:r w:rsidRPr="007A4390">
        <w:rPr>
          <w:lang w:val="ru-RU"/>
        </w:rPr>
        <w:t xml:space="preserve"> к Поставщику услуг </w:t>
      </w:r>
      <w:r>
        <w:t>Microsoft</w:t>
      </w:r>
      <w:r w:rsidRPr="007A4390">
        <w:rPr>
          <w:lang w:val="ru-RU"/>
        </w:rPr>
        <w:t xml:space="preserve"> </w:t>
      </w:r>
      <w:r>
        <w:t>Dynamics</w:t>
      </w:r>
      <w:r w:rsidRPr="007A4390">
        <w:rPr>
          <w:lang w:val="ru-RU"/>
        </w:rPr>
        <w:t xml:space="preserve"> </w:t>
      </w:r>
      <w:r>
        <w:t>CRM</w:t>
      </w:r>
      <w:r w:rsidRPr="007A4390">
        <w:rPr>
          <w:lang w:val="ru-RU"/>
        </w:rPr>
        <w:t xml:space="preserve"> 2013.</w:t>
      </w:r>
    </w:p>
    <w:p w14:paraId="74E46599" w14:textId="77777777" w:rsidR="00893CE7" w:rsidRPr="007A4390" w:rsidRDefault="004572CD" w:rsidP="00CD6E9D">
      <w:pPr>
        <w:pStyle w:val="PURBody-Indented"/>
        <w:keepLines/>
        <w:ind w:left="274"/>
        <w:jc w:val="right"/>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59A" w14:textId="77777777" w:rsidR="009A4C7C" w:rsidRPr="007A4390" w:rsidRDefault="009A4C7C" w:rsidP="009A4C7C">
      <w:pPr>
        <w:pStyle w:val="PURProductName"/>
        <w:rPr>
          <w:lang w:val="ru-RU"/>
        </w:rPr>
      </w:pPr>
      <w:bookmarkStart w:id="487" w:name="_Toc299519127"/>
      <w:bookmarkStart w:id="488" w:name="_Toc299531559"/>
      <w:bookmarkStart w:id="489" w:name="_Toc299531883"/>
      <w:bookmarkStart w:id="490" w:name="_Toc299957166"/>
      <w:bookmarkStart w:id="491" w:name="_Toc346536867"/>
      <w:bookmarkStart w:id="492" w:name="_Toc346895318"/>
      <w:bookmarkStart w:id="493" w:name="_Toc339280331"/>
      <w:bookmarkStart w:id="494" w:name="_Toc339280474"/>
      <w:bookmarkStart w:id="495" w:name="_Toc363552804"/>
      <w:bookmarkStart w:id="496" w:name="_Toc363552867"/>
      <w:bookmarkStart w:id="497" w:name="_Toc378682166"/>
      <w:bookmarkStart w:id="498" w:name="_Toc378682268"/>
      <w:bookmarkStart w:id="499" w:name="_Toc371268280"/>
      <w:bookmarkStart w:id="500" w:name="_Toc371268346"/>
      <w:bookmarkStart w:id="501" w:name="_Toc381961651"/>
      <w:bookmarkStart w:id="502" w:name="_Toc381961692"/>
      <w:r>
        <w:t>Microsoft</w:t>
      </w:r>
      <w:r w:rsidRPr="007A4390">
        <w:rPr>
          <w:lang w:val="ru-RU"/>
        </w:rPr>
        <w:t xml:space="preserve"> </w:t>
      </w:r>
      <w:r>
        <w:t>Dynamics</w:t>
      </w:r>
      <w:r w:rsidRPr="007A4390">
        <w:rPr>
          <w:lang w:val="ru-RU"/>
        </w:rPr>
        <w:t xml:space="preserve"> </w:t>
      </w:r>
      <w:r>
        <w:t>GP</w:t>
      </w:r>
      <w:r w:rsidRPr="007A4390">
        <w:rPr>
          <w:lang w:val="ru-RU"/>
        </w:rPr>
        <w:t xml:space="preserve"> </w:t>
      </w:r>
      <w:bookmarkEnd w:id="487"/>
      <w:bookmarkEnd w:id="488"/>
      <w:bookmarkEnd w:id="489"/>
      <w:bookmarkEnd w:id="490"/>
      <w:r w:rsidRPr="007A4390">
        <w:rPr>
          <w:lang w:val="ru-RU"/>
        </w:rPr>
        <w:t>2013</w:t>
      </w:r>
      <w:bookmarkEnd w:id="491"/>
      <w:bookmarkEnd w:id="492"/>
      <w:bookmarkEnd w:id="493"/>
      <w:bookmarkEnd w:id="494"/>
      <w:bookmarkEnd w:id="495"/>
      <w:bookmarkEnd w:id="496"/>
      <w:bookmarkEnd w:id="497"/>
      <w:bookmarkEnd w:id="498"/>
      <w:bookmarkEnd w:id="499"/>
      <w:bookmarkEnd w:id="500"/>
      <w:bookmarkEnd w:id="501"/>
      <w:bookmarkEnd w:id="502"/>
      <w:r>
        <w:fldChar w:fldCharType="begin"/>
      </w:r>
      <w:r>
        <w:instrText>XE</w:instrText>
      </w:r>
      <w:r w:rsidRPr="007A4390">
        <w:rPr>
          <w:lang w:val="ru-RU"/>
        </w:rPr>
        <w:instrText xml:space="preserve"> "</w:instrText>
      </w:r>
      <w:r>
        <w:instrText>Microsoft</w:instrText>
      </w:r>
      <w:r w:rsidRPr="007A4390">
        <w:rPr>
          <w:lang w:val="ru-RU"/>
        </w:rPr>
        <w:instrText xml:space="preserve"> </w:instrText>
      </w:r>
      <w:r>
        <w:instrText>Dynamics</w:instrText>
      </w:r>
      <w:r w:rsidRPr="007A4390">
        <w:rPr>
          <w:lang w:val="ru-RU"/>
        </w:rPr>
        <w:instrText xml:space="preserve"> </w:instrText>
      </w:r>
      <w:r>
        <w:instrText>GP</w:instrText>
      </w:r>
      <w:r w:rsidRPr="007A4390">
        <w:rPr>
          <w:lang w:val="ru-RU"/>
        </w:rPr>
        <w:instrText xml:space="preserve"> 2013"</w:instrText>
      </w:r>
      <w:r>
        <w:fldChar w:fldCharType="end"/>
      </w:r>
    </w:p>
    <w:p w14:paraId="74E4659B" w14:textId="77777777" w:rsidR="009A4C7C" w:rsidRPr="007A4390" w:rsidRDefault="009A4C7C" w:rsidP="009A4C7C">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01"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114"/>
        <w:gridCol w:w="5179"/>
      </w:tblGrid>
      <w:tr w:rsidR="00831C1F" w14:paraId="74E4659E" w14:textId="77777777" w:rsidTr="0015145F">
        <w:tc>
          <w:tcPr>
            <w:tcW w:w="2555" w:type="pct"/>
            <w:gridSpan w:val="2"/>
            <w:tcBorders>
              <w:top w:val="single" w:sz="4" w:space="0" w:color="auto"/>
              <w:bottom w:val="nil"/>
            </w:tcBorders>
          </w:tcPr>
          <w:p w14:paraId="74E4659C" w14:textId="77777777" w:rsidR="00831C1F" w:rsidRPr="007A4390" w:rsidRDefault="00831C1F" w:rsidP="00831C1F">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Server" w:history="1">
              <w:r w:rsidRPr="007A4390">
                <w:rPr>
                  <w:rStyle w:val="Hyperlink"/>
                  <w:lang w:val="ru-RU"/>
                </w:rPr>
                <w:t>Серверное ПО</w:t>
              </w:r>
            </w:hyperlink>
          </w:p>
        </w:tc>
        <w:tc>
          <w:tcPr>
            <w:tcW w:w="2445" w:type="pct"/>
            <w:tcBorders>
              <w:top w:val="single" w:sz="4" w:space="0" w:color="auto"/>
              <w:bottom w:val="nil"/>
            </w:tcBorders>
          </w:tcPr>
          <w:p w14:paraId="74E4659D" w14:textId="77777777" w:rsidR="00831C1F" w:rsidRDefault="004F154D" w:rsidP="00831C1F">
            <w:pPr>
              <w:pStyle w:val="PURLMSH"/>
            </w:pPr>
            <w:r>
              <w:t xml:space="preserve">См. соответствующее уведомление. </w:t>
            </w:r>
            <w:r>
              <w:rPr>
                <w:b/>
              </w:rPr>
              <w:t>Нет</w:t>
            </w:r>
          </w:p>
        </w:tc>
      </w:tr>
      <w:tr w:rsidR="009A4C7C" w:rsidRPr="009A04CC" w14:paraId="74E465A1" w14:textId="77777777" w:rsidTr="0015145F">
        <w:tc>
          <w:tcPr>
            <w:tcW w:w="2555" w:type="pct"/>
            <w:gridSpan w:val="2"/>
            <w:tcBorders>
              <w:top w:val="nil"/>
            </w:tcBorders>
          </w:tcPr>
          <w:p w14:paraId="74E4659F" w14:textId="77777777" w:rsidR="009A4C7C" w:rsidRPr="00250A5F" w:rsidRDefault="006B55FB" w:rsidP="00BE5223">
            <w:pPr>
              <w:pStyle w:val="PURLMSH"/>
            </w:pPr>
            <w:r w:rsidRPr="007A4390">
              <w:rPr>
                <w:lang w:val="ru-RU"/>
              </w:rPr>
              <w:t xml:space="preserve">Клиентское/Дополнительное программное обеспечение </w:t>
            </w:r>
            <w:r w:rsidRPr="007A4390">
              <w:rPr>
                <w:b/>
                <w:lang w:val="ru-RU"/>
              </w:rPr>
              <w:t>Да</w:t>
            </w:r>
            <w:r w:rsidRPr="007A4390">
              <w:rPr>
                <w:lang w:val="ru-RU"/>
              </w:rPr>
              <w:t xml:space="preserve"> </w:t>
            </w:r>
            <w:r w:rsidRPr="007A4390">
              <w:rPr>
                <w:i/>
                <w:lang w:val="ru-RU"/>
              </w:rPr>
              <w:t>(см.</w:t>
            </w:r>
            <w:r w:rsidR="00BE5223">
              <w:rPr>
                <w:i/>
              </w:rPr>
              <w:t> </w:t>
            </w:r>
            <w:hyperlink w:anchor="Appendix1" w:history="1">
              <w:r>
                <w:rPr>
                  <w:rStyle w:val="Hyperlink"/>
                  <w:i/>
                </w:rPr>
                <w:t>Приложение 1</w:t>
              </w:r>
            </w:hyperlink>
            <w:r>
              <w:rPr>
                <w:i/>
              </w:rPr>
              <w:t>)</w:t>
            </w:r>
          </w:p>
        </w:tc>
        <w:tc>
          <w:tcPr>
            <w:tcW w:w="2445" w:type="pct"/>
            <w:tcBorders>
              <w:top w:val="nil"/>
            </w:tcBorders>
          </w:tcPr>
          <w:p w14:paraId="74E465A0" w14:textId="77777777" w:rsidR="009A4C7C" w:rsidRPr="007A4390" w:rsidRDefault="003B0799" w:rsidP="009A4C7C">
            <w:pPr>
              <w:pStyle w:val="PURLMSH"/>
              <w:rPr>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9A4C7C" w:rsidRPr="00501DAF" w14:paraId="74E465A3" w14:textId="77777777" w:rsidTr="00683649">
        <w:tblPrEx>
          <w:tblBorders>
            <w:top w:val="none" w:sz="0" w:space="0" w:color="auto"/>
            <w:bottom w:val="none" w:sz="0" w:space="0" w:color="auto"/>
          </w:tblBorders>
        </w:tblPrEx>
        <w:tc>
          <w:tcPr>
            <w:tcW w:w="5000" w:type="pct"/>
            <w:gridSpan w:val="3"/>
            <w:shd w:val="clear" w:color="auto" w:fill="E5EEF7"/>
          </w:tcPr>
          <w:p w14:paraId="74E465A2"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6689C" w:rsidRPr="003528B0" w14:paraId="74E465AB" w14:textId="77777777" w:rsidTr="00683649">
        <w:tblPrEx>
          <w:tblBorders>
            <w:top w:val="none" w:sz="0" w:space="0" w:color="auto"/>
            <w:bottom w:val="none" w:sz="0" w:space="0" w:color="auto"/>
          </w:tblBorders>
        </w:tblPrEx>
        <w:tc>
          <w:tcPr>
            <w:tcW w:w="2501" w:type="pct"/>
          </w:tcPr>
          <w:p w14:paraId="74E465A4" w14:textId="77777777" w:rsidR="0096689C" w:rsidRPr="00E26AE9" w:rsidRDefault="0096689C" w:rsidP="009A48FC">
            <w:pPr>
              <w:pStyle w:val="PURBody"/>
            </w:pPr>
            <w:r>
              <w:rPr>
                <w:b/>
              </w:rPr>
              <w:t>Необходимо:</w:t>
            </w:r>
          </w:p>
          <w:p w14:paraId="74E465A5" w14:textId="77777777" w:rsidR="0096689C" w:rsidRPr="00E26AE9" w:rsidRDefault="0096689C" w:rsidP="0096689C">
            <w:pPr>
              <w:pStyle w:val="PURBullet-Indented"/>
              <w:ind w:left="1026"/>
            </w:pPr>
            <w:r>
              <w:t xml:space="preserve">Dynamics GP 2013 Full User SAL </w:t>
            </w:r>
            <w:r>
              <w:rPr>
                <w:b/>
              </w:rPr>
              <w:t>или</w:t>
            </w:r>
          </w:p>
          <w:p w14:paraId="74E465A6" w14:textId="77777777" w:rsidR="006659BE" w:rsidRPr="007A4390" w:rsidRDefault="006659BE" w:rsidP="0096689C">
            <w:pPr>
              <w:pStyle w:val="PURBullet-Indented"/>
              <w:ind w:left="1026"/>
              <w:rPr>
                <w:lang w:val="ru-RU"/>
              </w:rPr>
            </w:pPr>
            <w:r>
              <w:t>Dynamics</w:t>
            </w:r>
            <w:r w:rsidRPr="007A4390">
              <w:rPr>
                <w:lang w:val="ru-RU"/>
              </w:rPr>
              <w:t xml:space="preserve"> </w:t>
            </w:r>
            <w:r>
              <w:t>GP</w:t>
            </w:r>
            <w:r w:rsidRPr="007A4390">
              <w:rPr>
                <w:lang w:val="ru-RU"/>
              </w:rPr>
              <w:t xml:space="preserve"> 2013, стандартная лицензия </w:t>
            </w:r>
            <w:r>
              <w:t>SAL</w:t>
            </w:r>
            <w:r w:rsidRPr="007A4390">
              <w:rPr>
                <w:lang w:val="ru-RU"/>
              </w:rPr>
              <w:t xml:space="preserve"> «на пользователя»,</w:t>
            </w:r>
            <w:r w:rsidRPr="007A4390">
              <w:rPr>
                <w:b/>
                <w:lang w:val="ru-RU"/>
              </w:rPr>
              <w:t xml:space="preserve"> или</w:t>
            </w:r>
          </w:p>
          <w:p w14:paraId="74E465A7" w14:textId="77777777" w:rsidR="0096689C" w:rsidRPr="00E26AE9" w:rsidRDefault="0096689C" w:rsidP="0096689C">
            <w:pPr>
              <w:pStyle w:val="PURBullet-Indented"/>
              <w:ind w:left="1026"/>
            </w:pPr>
            <w:r>
              <w:t>Dynamics GP 2013 Limited User SAL</w:t>
            </w:r>
          </w:p>
          <w:p w14:paraId="74E465A8" w14:textId="77777777" w:rsidR="0096689C" w:rsidRPr="000A3567" w:rsidRDefault="0096689C" w:rsidP="0096689C">
            <w:pPr>
              <w:pStyle w:val="PURBullet-Indented"/>
              <w:numPr>
                <w:ilvl w:val="0"/>
                <w:numId w:val="0"/>
              </w:numPr>
            </w:pPr>
          </w:p>
        </w:tc>
        <w:tc>
          <w:tcPr>
            <w:tcW w:w="2499" w:type="pct"/>
            <w:gridSpan w:val="2"/>
          </w:tcPr>
          <w:p w14:paraId="74E465A9" w14:textId="77777777" w:rsidR="0096689C" w:rsidRPr="00E26AE9" w:rsidRDefault="0096689C" w:rsidP="009A48FC">
            <w:pPr>
              <w:pStyle w:val="PURBlueStrong-Indented"/>
            </w:pPr>
          </w:p>
          <w:p w14:paraId="74E465AA" w14:textId="77777777" w:rsidR="0096689C" w:rsidRPr="003528B0" w:rsidRDefault="0096689C" w:rsidP="00830DCA">
            <w:pPr>
              <w:pStyle w:val="PURBullet-Indented"/>
              <w:numPr>
                <w:ilvl w:val="0"/>
                <w:numId w:val="0"/>
              </w:numPr>
              <w:ind w:left="810"/>
              <w:rPr>
                <w:bCs/>
              </w:rPr>
            </w:pPr>
          </w:p>
        </w:tc>
      </w:tr>
    </w:tbl>
    <w:p w14:paraId="74E465AC" w14:textId="77777777" w:rsidR="009A4C7C" w:rsidRPr="00E26AE9" w:rsidRDefault="001F0EC7" w:rsidP="0085206E">
      <w:pPr>
        <w:pStyle w:val="PURADDITIONALTERMSHEADERMB"/>
      </w:pPr>
      <w:r>
        <w:lastRenderedPageBreak/>
        <w:t>Дополнительные условия.</w:t>
      </w:r>
    </w:p>
    <w:p w14:paraId="74E465AF" w14:textId="77777777" w:rsidR="0096689C" w:rsidRPr="007A4390" w:rsidRDefault="0096689C" w:rsidP="0096689C">
      <w:pPr>
        <w:pStyle w:val="PURBlueStrong"/>
        <w:rPr>
          <w:lang w:val="ru-RU"/>
        </w:rPr>
      </w:pPr>
      <w:r w:rsidRPr="007A4390">
        <w:rPr>
          <w:lang w:val="ru-RU"/>
        </w:rPr>
        <w:t xml:space="preserve">Типы лицензий </w:t>
      </w:r>
      <w:r>
        <w:t>SAL</w:t>
      </w:r>
    </w:p>
    <w:p w14:paraId="74E465B0" w14:textId="77777777" w:rsidR="0096689C" w:rsidRPr="007A4390" w:rsidRDefault="0096689C" w:rsidP="000C3222">
      <w:pPr>
        <w:pStyle w:val="PURBody-Indented"/>
        <w:spacing w:line="240" w:lineRule="exact"/>
        <w:contextualSpacing/>
        <w:rPr>
          <w:lang w:val="ru-RU"/>
        </w:rPr>
      </w:pPr>
      <w:r w:rsidRPr="007A4390">
        <w:rPr>
          <w:iCs/>
          <w:szCs w:val="18"/>
          <w:lang w:val="ru-RU"/>
        </w:rPr>
        <w:t xml:space="preserve">Существует три типа лицензий </w:t>
      </w:r>
      <w:r>
        <w:rPr>
          <w:iCs/>
          <w:szCs w:val="18"/>
        </w:rPr>
        <w:t>SAL</w:t>
      </w:r>
      <w:r w:rsidRPr="007A4390">
        <w:rPr>
          <w:lang w:val="ru-RU"/>
        </w:rPr>
        <w:t xml:space="preserve">. </w:t>
      </w:r>
    </w:p>
    <w:p w14:paraId="74E465B1" w14:textId="77777777" w:rsidR="0096689C" w:rsidRPr="007A4390" w:rsidRDefault="0096689C" w:rsidP="0026184E">
      <w:pPr>
        <w:pStyle w:val="PURBullet-Indented"/>
        <w:rPr>
          <w:lang w:val="ru-RU"/>
        </w:rPr>
      </w:pPr>
      <w:r w:rsidRPr="007A4390">
        <w:rPr>
          <w:rFonts w:cs="Arial"/>
          <w:b/>
          <w:lang w:val="ru-RU"/>
        </w:rPr>
        <w:t xml:space="preserve">Полная лицензия </w:t>
      </w:r>
      <w:r>
        <w:rPr>
          <w:rFonts w:cs="Arial"/>
          <w:b/>
        </w:rPr>
        <w:t>SAL</w:t>
      </w:r>
      <w:r w:rsidRPr="007A4390">
        <w:rPr>
          <w:rFonts w:cs="Arial"/>
          <w:b/>
          <w:lang w:val="ru-RU"/>
        </w:rPr>
        <w:t xml:space="preserve"> «на пользователя» —</w:t>
      </w:r>
      <w:r w:rsidRPr="007A4390">
        <w:rPr>
          <w:rFonts w:cs="Arial"/>
          <w:lang w:val="ru-RU"/>
        </w:rPr>
        <w:t xml:space="preserve"> тип лицензии, предоставляющий </w:t>
      </w:r>
      <w:r w:rsidRPr="007A4390">
        <w:rPr>
          <w:lang w:val="ru-RU"/>
        </w:rPr>
        <w:t>пользователю, которому назначена лицензия</w:t>
      </w:r>
      <w:r w:rsidRPr="007A4390">
        <w:rPr>
          <w:rFonts w:cs="Arial"/>
          <w:lang w:val="ru-RU"/>
        </w:rPr>
        <w:t xml:space="preserve">, право на прямой или косвенный доступ с помощью любых средств </w:t>
      </w:r>
      <w:r w:rsidRPr="007A4390">
        <w:rPr>
          <w:lang w:val="ru-RU"/>
        </w:rPr>
        <w:t xml:space="preserve">ко всем функциям серверного программного обеспечения в рамках решения </w:t>
      </w:r>
      <w:r>
        <w:t>ERP</w:t>
      </w:r>
      <w:r w:rsidRPr="007A4390">
        <w:rPr>
          <w:lang w:val="ru-RU"/>
        </w:rPr>
        <w:t xml:space="preserve">. «Решение </w:t>
      </w:r>
      <w:r>
        <w:t>ERP</w:t>
      </w:r>
      <w:r w:rsidRPr="007A4390">
        <w:rPr>
          <w:lang w:val="ru-RU"/>
        </w:rPr>
        <w:t>» — это компоненты программного обеспечения, управляющие модулями пользователей и финансовой отчетности.</w:t>
      </w:r>
    </w:p>
    <w:p w14:paraId="74E465B2" w14:textId="77777777" w:rsidR="006659BE" w:rsidRPr="007A4390" w:rsidRDefault="006659BE" w:rsidP="0026184E">
      <w:pPr>
        <w:pStyle w:val="PURBullet-Indented"/>
        <w:rPr>
          <w:lang w:val="ru-RU"/>
        </w:rPr>
      </w:pPr>
      <w:r w:rsidRPr="007A4390">
        <w:rPr>
          <w:b/>
          <w:lang w:val="ru-RU"/>
        </w:rPr>
        <w:t xml:space="preserve">Стандартная лицензия </w:t>
      </w:r>
      <w:r>
        <w:rPr>
          <w:b/>
        </w:rPr>
        <w:t>SAL</w:t>
      </w:r>
      <w:r w:rsidRPr="007A4390">
        <w:rPr>
          <w:b/>
          <w:lang w:val="ru-RU"/>
        </w:rPr>
        <w:t xml:space="preserve"> «на пользователя» —</w:t>
      </w:r>
      <w:r w:rsidRPr="007A4390">
        <w:rPr>
          <w:lang w:val="ru-RU"/>
        </w:rPr>
        <w:t xml:space="preserve"> тип лицензии, предоставляющий пользователю, которому назначена, право на прямой или косвенный доступ с помощью любых средств ко всем функциям Начального пакета в Решении </w:t>
      </w:r>
      <w:r>
        <w:t>ERP</w:t>
      </w:r>
      <w:r w:rsidRPr="007A4390">
        <w:rPr>
          <w:lang w:val="ru-RU"/>
        </w:rPr>
        <w:t xml:space="preserve">, как описано в Руководстве по лицензированию </w:t>
      </w:r>
      <w:r>
        <w:t>NAV</w:t>
      </w:r>
      <w:r w:rsidRPr="007A4390">
        <w:rPr>
          <w:lang w:val="ru-RU"/>
        </w:rPr>
        <w:t xml:space="preserve"> 2013 </w:t>
      </w:r>
      <w:r>
        <w:t>R</w:t>
      </w:r>
      <w:r w:rsidRPr="007A4390">
        <w:rPr>
          <w:lang w:val="ru-RU"/>
        </w:rPr>
        <w:t>2 от января 2014</w:t>
      </w:r>
      <w:r>
        <w:t> </w:t>
      </w:r>
      <w:r w:rsidRPr="007A4390">
        <w:rPr>
          <w:lang w:val="ru-RU"/>
        </w:rPr>
        <w:t xml:space="preserve">г., которое можно найти по адресу </w:t>
      </w:r>
      <w:r>
        <w:t>http</w:t>
      </w:r>
      <w:r w:rsidRPr="007A4390">
        <w:rPr>
          <w:lang w:val="ru-RU"/>
        </w:rPr>
        <w:t>://</w:t>
      </w:r>
      <w:r>
        <w:t>go</w:t>
      </w:r>
      <w:r w:rsidRPr="007A4390">
        <w:rPr>
          <w:lang w:val="ru-RU"/>
        </w:rPr>
        <w:t>.</w:t>
      </w:r>
      <w:r>
        <w:t>microsoft</w:t>
      </w:r>
      <w:r w:rsidRPr="007A4390">
        <w:rPr>
          <w:lang w:val="ru-RU"/>
        </w:rPr>
        <w:t>.</w:t>
      </w:r>
      <w:r>
        <w:t>com</w:t>
      </w:r>
      <w:r w:rsidRPr="007A4390">
        <w:rPr>
          <w:lang w:val="ru-RU"/>
        </w:rPr>
        <w:t>/</w:t>
      </w:r>
      <w:r>
        <w:t>fwlink</w:t>
      </w:r>
      <w:r w:rsidRPr="007A4390">
        <w:rPr>
          <w:lang w:val="ru-RU"/>
        </w:rPr>
        <w:t>/?</w:t>
      </w:r>
      <w:r>
        <w:t>LinkId</w:t>
      </w:r>
      <w:r w:rsidRPr="007A4390">
        <w:rPr>
          <w:lang w:val="ru-RU"/>
        </w:rPr>
        <w:t>=324885.</w:t>
      </w:r>
    </w:p>
    <w:p w14:paraId="74E465B3" w14:textId="77777777" w:rsidR="0096689C" w:rsidRPr="00E26AE9" w:rsidRDefault="0096689C" w:rsidP="0026184E">
      <w:pPr>
        <w:pStyle w:val="PURBullet-Indented"/>
      </w:pPr>
      <w:r w:rsidRPr="007A4390">
        <w:rPr>
          <w:b/>
          <w:lang w:val="ru-RU"/>
        </w:rPr>
        <w:t xml:space="preserve">Ограниченная лицензия </w:t>
      </w:r>
      <w:r>
        <w:rPr>
          <w:b/>
        </w:rPr>
        <w:t>SAL</w:t>
      </w:r>
      <w:r w:rsidRPr="007A4390">
        <w:rPr>
          <w:b/>
          <w:lang w:val="ru-RU"/>
        </w:rPr>
        <w:t xml:space="preserve"> «на пользователя» —</w:t>
      </w:r>
      <w:r w:rsidRPr="007A4390">
        <w:rPr>
          <w:lang w:val="ru-RU"/>
        </w:rPr>
        <w:t xml:space="preserve"> тип лицензии, предоставляющий пользователю, которому назначена лицензия, право на прямой или косвенный доступ с помощью любых средств к решению </w:t>
      </w:r>
      <w:r>
        <w:t xml:space="preserve">ERP для выполнения перечисленных ниже задач: </w:t>
      </w:r>
    </w:p>
    <w:p w14:paraId="74E465B4" w14:textId="77777777" w:rsidR="0096689C" w:rsidRPr="007A4390" w:rsidRDefault="0096689C" w:rsidP="0026184E">
      <w:pPr>
        <w:pStyle w:val="PURBullet"/>
        <w:numPr>
          <w:ilvl w:val="0"/>
          <w:numId w:val="0"/>
        </w:numPr>
        <w:ind w:left="720" w:hanging="270"/>
        <w:rPr>
          <w:lang w:val="ru-RU"/>
        </w:rPr>
      </w:pPr>
      <w:r w:rsidRPr="007A4390">
        <w:rPr>
          <w:lang w:val="ru-RU"/>
        </w:rPr>
        <w:t>(</w:t>
      </w:r>
      <w:r>
        <w:t>i</w:t>
      </w:r>
      <w:r w:rsidRPr="007A4390">
        <w:rPr>
          <w:lang w:val="ru-RU"/>
        </w:rPr>
        <w:t xml:space="preserve">) доступ для чтения к данным решения </w:t>
      </w:r>
      <w:r>
        <w:t>ERP</w:t>
      </w:r>
      <w:r w:rsidRPr="007A4390">
        <w:rPr>
          <w:lang w:val="ru-RU"/>
        </w:rPr>
        <w:t xml:space="preserve">; либо </w:t>
      </w:r>
    </w:p>
    <w:p w14:paraId="74E465B5" w14:textId="77777777" w:rsidR="0096689C" w:rsidRPr="007A4390" w:rsidRDefault="0096689C" w:rsidP="0026184E">
      <w:pPr>
        <w:pStyle w:val="PURBullet"/>
        <w:numPr>
          <w:ilvl w:val="0"/>
          <w:numId w:val="0"/>
        </w:numPr>
        <w:ind w:left="720" w:hanging="270"/>
        <w:rPr>
          <w:lang w:val="ru-RU"/>
        </w:rPr>
      </w:pPr>
      <w:r w:rsidRPr="007A4390">
        <w:rPr>
          <w:lang w:val="ru-RU"/>
        </w:rPr>
        <w:t>(</w:t>
      </w:r>
      <w:r>
        <w:t>ii</w:t>
      </w:r>
      <w:r w:rsidRPr="007A4390">
        <w:rPr>
          <w:lang w:val="ru-RU"/>
        </w:rPr>
        <w:t>) доступ для записи посредством функции управления временем и затратами; или</w:t>
      </w:r>
    </w:p>
    <w:p w14:paraId="74E465B6" w14:textId="77777777" w:rsidR="0096689C" w:rsidRPr="00E26AE9" w:rsidRDefault="0096689C" w:rsidP="0026184E">
      <w:pPr>
        <w:pStyle w:val="PURBullet"/>
        <w:numPr>
          <w:ilvl w:val="0"/>
          <w:numId w:val="0"/>
        </w:numPr>
        <w:ind w:left="720" w:hanging="270"/>
      </w:pPr>
      <w:r>
        <w:t>(iii) доступ к порталу Business Portal и средству Management Reporter Viewer.</w:t>
      </w:r>
    </w:p>
    <w:p w14:paraId="74E465B7" w14:textId="77777777" w:rsidR="006659BE" w:rsidRPr="007A4390" w:rsidRDefault="006659BE" w:rsidP="005459A2">
      <w:pPr>
        <w:pStyle w:val="PURBody"/>
        <w:ind w:left="270"/>
        <w:rPr>
          <w:lang w:val="ru-RU"/>
        </w:rPr>
      </w:pPr>
      <w:r w:rsidRPr="007A4390">
        <w:rPr>
          <w:color w:val="404040"/>
          <w:szCs w:val="18"/>
          <w:lang w:val="ru-RU"/>
        </w:rPr>
        <w:t xml:space="preserve">Необходимо назначить стандартные лицензии </w:t>
      </w:r>
      <w:r>
        <w:rPr>
          <w:color w:val="404040"/>
          <w:szCs w:val="18"/>
        </w:rPr>
        <w:t>SAL</w:t>
      </w:r>
      <w:r w:rsidRPr="007A4390">
        <w:rPr>
          <w:color w:val="404040"/>
          <w:szCs w:val="18"/>
          <w:lang w:val="ru-RU"/>
        </w:rPr>
        <w:t xml:space="preserve"> «на пользователя» или полные лицензии </w:t>
      </w:r>
      <w:r>
        <w:rPr>
          <w:color w:val="404040"/>
          <w:szCs w:val="18"/>
        </w:rPr>
        <w:t>SAL</w:t>
      </w:r>
      <w:r w:rsidRPr="007A4390">
        <w:rPr>
          <w:color w:val="404040"/>
          <w:szCs w:val="18"/>
          <w:lang w:val="ru-RU"/>
        </w:rPr>
        <w:t xml:space="preserve"> «на пользователя» для</w:t>
      </w:r>
      <w:r w:rsidR="00EB1C3B">
        <w:rPr>
          <w:color w:val="404040"/>
          <w:szCs w:val="18"/>
        </w:rPr>
        <w:t> </w:t>
      </w:r>
      <w:r w:rsidRPr="007A4390">
        <w:rPr>
          <w:color w:val="404040"/>
          <w:szCs w:val="18"/>
          <w:lang w:val="ru-RU"/>
        </w:rPr>
        <w:t xml:space="preserve">пользователей Конечного пользователя. Вы не имеете права назначать сочетание полных лицензий </w:t>
      </w:r>
      <w:r>
        <w:rPr>
          <w:color w:val="404040"/>
          <w:szCs w:val="18"/>
        </w:rPr>
        <w:t>SAL</w:t>
      </w:r>
      <w:r w:rsidRPr="007A4390">
        <w:rPr>
          <w:color w:val="404040"/>
          <w:szCs w:val="18"/>
          <w:lang w:val="ru-RU"/>
        </w:rPr>
        <w:t xml:space="preserve"> «на пользователя» и стандартных лицензий </w:t>
      </w:r>
      <w:r>
        <w:rPr>
          <w:color w:val="404040"/>
          <w:szCs w:val="18"/>
        </w:rPr>
        <w:t>SAL</w:t>
      </w:r>
      <w:r w:rsidRPr="007A4390">
        <w:rPr>
          <w:color w:val="404040"/>
          <w:szCs w:val="18"/>
          <w:lang w:val="ru-RU"/>
        </w:rPr>
        <w:t xml:space="preserve"> «на пользователя» для одного и того же Конечного пользователя. Также вы</w:t>
      </w:r>
      <w:r w:rsidR="005459A2">
        <w:rPr>
          <w:color w:val="404040"/>
          <w:szCs w:val="18"/>
        </w:rPr>
        <w:t> </w:t>
      </w:r>
      <w:r w:rsidRPr="007A4390">
        <w:rPr>
          <w:color w:val="404040"/>
          <w:szCs w:val="18"/>
          <w:lang w:val="ru-RU"/>
        </w:rPr>
        <w:t xml:space="preserve">можете назначить ограниченные лицензии </w:t>
      </w:r>
      <w:r>
        <w:rPr>
          <w:color w:val="404040"/>
          <w:szCs w:val="18"/>
        </w:rPr>
        <w:t>SAL</w:t>
      </w:r>
      <w:r w:rsidRPr="007A4390">
        <w:rPr>
          <w:color w:val="404040"/>
          <w:szCs w:val="18"/>
          <w:lang w:val="ru-RU"/>
        </w:rPr>
        <w:t xml:space="preserve"> «на пользователя» для пользователей Конечного пользователя.</w:t>
      </w:r>
    </w:p>
    <w:p w14:paraId="74E465B8" w14:textId="77777777" w:rsidR="008A6C4D" w:rsidRPr="007A4390" w:rsidRDefault="008A6C4D" w:rsidP="003D33E5">
      <w:pPr>
        <w:pStyle w:val="PURBlueStrong"/>
        <w:spacing w:after="120"/>
        <w:contextualSpacing/>
        <w:rPr>
          <w:lang w:val="ru-RU"/>
        </w:rPr>
      </w:pPr>
      <w:r w:rsidRPr="007A4390">
        <w:rPr>
          <w:rStyle w:val="PURBlueStrongChar"/>
          <w:smallCaps/>
          <w:lang w:val="ru-RU"/>
        </w:rPr>
        <w:t xml:space="preserve">Лицензия </w:t>
      </w:r>
      <w:r>
        <w:rPr>
          <w:rStyle w:val="PURBlueStrongChar"/>
          <w:smallCaps/>
        </w:rPr>
        <w:t>SAL</w:t>
      </w:r>
      <w:r w:rsidRPr="007A4390">
        <w:rPr>
          <w:rStyle w:val="PURBlueStrongChar"/>
          <w:smallCaps/>
          <w:lang w:val="ru-RU"/>
        </w:rPr>
        <w:t xml:space="preserve"> не требуется</w:t>
      </w:r>
    </w:p>
    <w:p w14:paraId="74E465B9" w14:textId="77777777" w:rsidR="008A6C4D" w:rsidRPr="007A4390" w:rsidRDefault="008A6C4D" w:rsidP="000C3222">
      <w:pPr>
        <w:pStyle w:val="PURBullet"/>
        <w:numPr>
          <w:ilvl w:val="0"/>
          <w:numId w:val="0"/>
        </w:numPr>
        <w:ind w:left="216"/>
        <w:rPr>
          <w:lang w:val="ru-RU"/>
        </w:rPr>
      </w:pPr>
      <w:r w:rsidRPr="007A4390">
        <w:rPr>
          <w:lang w:val="ru-RU"/>
        </w:rPr>
        <w:t xml:space="preserve">Вам не нужно приобретать и назначать лицензии </w:t>
      </w:r>
      <w:r>
        <w:t>SAL</w:t>
      </w:r>
      <w:r w:rsidRPr="007A4390">
        <w:rPr>
          <w:lang w:val="ru-RU"/>
        </w:rPr>
        <w:t xml:space="preserve"> пользователям, которые являются сотрудниками сторонних организаций и обращаются к </w:t>
      </w:r>
      <w:r>
        <w:t>Microsoft</w:t>
      </w:r>
      <w:r w:rsidRPr="007A4390">
        <w:rPr>
          <w:lang w:val="ru-RU"/>
        </w:rPr>
        <w:t xml:space="preserve"> </w:t>
      </w:r>
      <w:r>
        <w:t>Dynamics</w:t>
      </w:r>
      <w:r w:rsidRPr="007A4390">
        <w:rPr>
          <w:lang w:val="ru-RU"/>
        </w:rPr>
        <w:t xml:space="preserve"> </w:t>
      </w:r>
      <w:r>
        <w:t>GP</w:t>
      </w:r>
      <w:r w:rsidRPr="007A4390">
        <w:rPr>
          <w:lang w:val="ru-RU"/>
        </w:rPr>
        <w:t xml:space="preserve"> 2013 только с целью предоставления профессиональных бухгалтерских услуг, связанных с проведением аудита.</w:t>
      </w:r>
    </w:p>
    <w:p w14:paraId="74E465BA" w14:textId="77777777" w:rsidR="006659BE" w:rsidRPr="007A4390" w:rsidRDefault="006659BE" w:rsidP="00B64EAE">
      <w:pPr>
        <w:pStyle w:val="PURBody"/>
        <w:ind w:left="180"/>
        <w:rPr>
          <w:lang w:val="ru-RU"/>
        </w:rPr>
      </w:pPr>
      <w:r w:rsidRPr="007A4390">
        <w:rPr>
          <w:lang w:val="ru-RU"/>
        </w:rPr>
        <w:t xml:space="preserve">Данные условия применимы к </w:t>
      </w:r>
      <w:r>
        <w:t>Microsoft</w:t>
      </w:r>
      <w:r w:rsidRPr="007A4390">
        <w:rPr>
          <w:lang w:val="ru-RU"/>
        </w:rPr>
        <w:t xml:space="preserve"> </w:t>
      </w:r>
      <w:r>
        <w:t>Dynamics</w:t>
      </w:r>
      <w:r w:rsidRPr="007A4390">
        <w:rPr>
          <w:lang w:val="ru-RU"/>
        </w:rPr>
        <w:t xml:space="preserve"> </w:t>
      </w:r>
      <w:r>
        <w:t>GP</w:t>
      </w:r>
      <w:r w:rsidRPr="007A4390">
        <w:rPr>
          <w:lang w:val="ru-RU"/>
        </w:rPr>
        <w:t xml:space="preserve"> 2013. Эти условия не применимы к более ранним версиям </w:t>
      </w:r>
      <w:r>
        <w:t>Microsoft</w:t>
      </w:r>
      <w:r w:rsidRPr="007A4390">
        <w:rPr>
          <w:lang w:val="ru-RU"/>
        </w:rPr>
        <w:t xml:space="preserve"> </w:t>
      </w:r>
      <w:r>
        <w:t>Dynamics</w:t>
      </w:r>
      <w:r w:rsidRPr="007A4390">
        <w:rPr>
          <w:lang w:val="ru-RU"/>
        </w:rPr>
        <w:t xml:space="preserve"> </w:t>
      </w:r>
      <w:r>
        <w:t>GP</w:t>
      </w:r>
      <w:r w:rsidRPr="007A4390">
        <w:rPr>
          <w:lang w:val="ru-RU"/>
        </w:rPr>
        <w:t>.</w:t>
      </w:r>
    </w:p>
    <w:p w14:paraId="74E465BB" w14:textId="77777777" w:rsidR="009A4C7C" w:rsidRPr="007A4390" w:rsidRDefault="009A4C7C" w:rsidP="000C3222">
      <w:pPr>
        <w:pStyle w:val="PURBlueStrong"/>
        <w:spacing w:after="120"/>
        <w:contextualSpacing/>
        <w:rPr>
          <w:lang w:val="ru-RU"/>
        </w:rPr>
      </w:pPr>
      <w:r w:rsidRPr="007A4390">
        <w:rPr>
          <w:rStyle w:val="PURBlueStrongChar"/>
          <w:smallCaps/>
          <w:lang w:val="ru-RU"/>
        </w:rPr>
        <w:t>Локализация и перевод</w:t>
      </w:r>
    </w:p>
    <w:p w14:paraId="74E465BC" w14:textId="77777777" w:rsidR="009A4C7C" w:rsidRPr="007A4390" w:rsidRDefault="009A4C7C" w:rsidP="009A4C7C">
      <w:pPr>
        <w:pStyle w:val="PURBody-Indented"/>
        <w:rPr>
          <w:lang w:val="ru-RU"/>
        </w:rPr>
      </w:pPr>
      <w:r w:rsidRPr="007A4390">
        <w:rPr>
          <w:lang w:val="ru-RU"/>
        </w:rPr>
        <w:t xml:space="preserve">Список регионов и языков, для которых </w:t>
      </w:r>
      <w:r>
        <w:t>Microsoft</w:t>
      </w:r>
      <w:r w:rsidRPr="007A4390">
        <w:rPr>
          <w:lang w:val="ru-RU"/>
        </w:rPr>
        <w:t xml:space="preserve"> предлагает общедоступные локализованные версии программного обеспечения, см. по адресу </w:t>
      </w:r>
      <w:hyperlink r:id="rId145" w:history="1">
        <w:r>
          <w:rPr>
            <w:rStyle w:val="Hyperlink"/>
          </w:rPr>
          <w:t>http</w:t>
        </w:r>
        <w:r w:rsidRPr="007A4390">
          <w:rPr>
            <w:rStyle w:val="Hyperlink"/>
            <w:lang w:val="ru-RU"/>
          </w:rPr>
          <w:t>://</w:t>
        </w:r>
        <w:r>
          <w:rPr>
            <w:rStyle w:val="Hyperlink"/>
          </w:rPr>
          <w:t>www</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dynamics</w:t>
        </w:r>
        <w:r w:rsidRPr="007A4390">
          <w:rPr>
            <w:rStyle w:val="Hyperlink"/>
            <w:lang w:val="ru-RU"/>
          </w:rPr>
          <w:t>/</w:t>
        </w:r>
        <w:r>
          <w:rPr>
            <w:rStyle w:val="Hyperlink"/>
          </w:rPr>
          <w:t>en</w:t>
        </w:r>
        <w:r w:rsidRPr="007A4390">
          <w:rPr>
            <w:rStyle w:val="Hyperlink"/>
            <w:lang w:val="ru-RU"/>
          </w:rPr>
          <w:t>/</w:t>
        </w:r>
        <w:r>
          <w:rPr>
            <w:rStyle w:val="Hyperlink"/>
          </w:rPr>
          <w:t>us</w:t>
        </w:r>
        <w:r w:rsidRPr="007A4390">
          <w:rPr>
            <w:rStyle w:val="Hyperlink"/>
            <w:lang w:val="ru-RU"/>
          </w:rPr>
          <w:t>/</w:t>
        </w:r>
        <w:r>
          <w:rPr>
            <w:rStyle w:val="Hyperlink"/>
          </w:rPr>
          <w:t>products</w:t>
        </w:r>
        <w:r w:rsidRPr="007A4390">
          <w:rPr>
            <w:rStyle w:val="Hyperlink"/>
            <w:lang w:val="ru-RU"/>
          </w:rPr>
          <w:t>/</w:t>
        </w:r>
        <w:r>
          <w:rPr>
            <w:rStyle w:val="Hyperlink"/>
          </w:rPr>
          <w:t>gp</w:t>
        </w:r>
        <w:r w:rsidRPr="007A4390">
          <w:rPr>
            <w:rStyle w:val="Hyperlink"/>
            <w:lang w:val="ru-RU"/>
          </w:rPr>
          <w:t>-</w:t>
        </w:r>
        <w:r>
          <w:rPr>
            <w:rStyle w:val="Hyperlink"/>
          </w:rPr>
          <w:t>availability</w:t>
        </w:r>
        <w:r w:rsidRPr="007A4390">
          <w:rPr>
            <w:rStyle w:val="Hyperlink"/>
            <w:lang w:val="ru-RU"/>
          </w:rPr>
          <w:t>.</w:t>
        </w:r>
        <w:r>
          <w:rPr>
            <w:rStyle w:val="Hyperlink"/>
          </w:rPr>
          <w:t>aspx</w:t>
        </w:r>
      </w:hyperlink>
      <w:r w:rsidRPr="007A4390">
        <w:rPr>
          <w:lang w:val="ru-RU"/>
        </w:rPr>
        <w:t>.</w:t>
      </w:r>
    </w:p>
    <w:p w14:paraId="74E465BD" w14:textId="77777777" w:rsidR="009A4C7C" w:rsidRPr="007A4390" w:rsidRDefault="009A4C7C" w:rsidP="009A4C7C">
      <w:pPr>
        <w:pStyle w:val="PURBody-Indented"/>
        <w:rPr>
          <w:lang w:val="ru-RU"/>
        </w:rPr>
      </w:pPr>
      <w:r>
        <w:t>Microsoft</w:t>
      </w:r>
      <w:r w:rsidRPr="007A4390">
        <w:rPr>
          <w:lang w:val="ru-RU"/>
        </w:rPr>
        <w:t xml:space="preserve">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w:t>
      </w:r>
      <w:r>
        <w:t>Microsoft</w:t>
      </w:r>
      <w:r w:rsidRPr="007A4390">
        <w:rPr>
          <w:lang w:val="ru-RU"/>
        </w:rPr>
        <w:t xml:space="preserve">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w:t>
      </w:r>
      <w:r>
        <w:t>Microsoft</w:t>
      </w:r>
      <w:r w:rsidRPr="007A4390">
        <w:rPr>
          <w:lang w:val="ru-RU"/>
        </w:rPr>
        <w:t xml:space="preserve">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74E465BE" w14:textId="77777777" w:rsidR="009A4C7C" w:rsidRPr="007A4390" w:rsidRDefault="009A4C7C" w:rsidP="009A4C7C">
      <w:pPr>
        <w:pStyle w:val="PURBody-Indented"/>
        <w:rPr>
          <w:lang w:val="ru-RU"/>
        </w:rPr>
      </w:pPr>
      <w:r w:rsidRPr="007A4390">
        <w:rPr>
          <w:lang w:val="ru-RU"/>
        </w:rPr>
        <w:t>Если вы хотите выполнить локализацию и (или) перевод программного обеспечения, у вас должно быть действующее и</w:t>
      </w:r>
      <w:r w:rsidR="00CC2C29">
        <w:t> </w:t>
      </w:r>
      <w:r w:rsidRPr="007A4390">
        <w:rPr>
          <w:lang w:val="ru-RU"/>
        </w:rPr>
        <w:t xml:space="preserve">действительное соглашение </w:t>
      </w:r>
      <w:r>
        <w:t>MPLLA</w:t>
      </w:r>
      <w:r w:rsidRPr="007A4390">
        <w:rPr>
          <w:lang w:val="ru-RU"/>
        </w:rPr>
        <w:t xml:space="preserve">. Для получения дополнительных сведений о соглашении </w:t>
      </w:r>
      <w:r>
        <w:t>MPLLA</w:t>
      </w:r>
      <w:r w:rsidRPr="007A4390">
        <w:rPr>
          <w:lang w:val="ru-RU"/>
        </w:rPr>
        <w:t xml:space="preserve"> и программе </w:t>
      </w:r>
      <w:r>
        <w:t>Microsoft</w:t>
      </w:r>
      <w:r w:rsidRPr="007A4390">
        <w:rPr>
          <w:lang w:val="ru-RU"/>
        </w:rPr>
        <w:t xml:space="preserve"> </w:t>
      </w:r>
      <w:r>
        <w:t>Dynamics</w:t>
      </w:r>
      <w:r w:rsidRPr="007A4390">
        <w:rPr>
          <w:lang w:val="ru-RU"/>
        </w:rPr>
        <w:t xml:space="preserve"> </w:t>
      </w:r>
      <w:r>
        <w:t>Partner</w:t>
      </w:r>
      <w:r w:rsidRPr="007A4390">
        <w:rPr>
          <w:lang w:val="ru-RU"/>
        </w:rPr>
        <w:t xml:space="preserve"> </w:t>
      </w:r>
      <w:r>
        <w:t>Localization</w:t>
      </w:r>
      <w:r w:rsidRPr="007A4390">
        <w:rPr>
          <w:lang w:val="ru-RU"/>
        </w:rPr>
        <w:t xml:space="preserve"> </w:t>
      </w:r>
      <w:r>
        <w:t>and</w:t>
      </w:r>
      <w:r w:rsidRPr="007A4390">
        <w:rPr>
          <w:lang w:val="ru-RU"/>
        </w:rPr>
        <w:t xml:space="preserve"> </w:t>
      </w:r>
      <w:r>
        <w:t>Translation</w:t>
      </w:r>
      <w:r w:rsidRPr="007A4390">
        <w:rPr>
          <w:lang w:val="ru-RU"/>
        </w:rPr>
        <w:t xml:space="preserve"> </w:t>
      </w:r>
      <w:r>
        <w:t>Licensing</w:t>
      </w:r>
      <w:r w:rsidRPr="007A4390">
        <w:rPr>
          <w:lang w:val="ru-RU"/>
        </w:rPr>
        <w:t xml:space="preserve"> </w:t>
      </w:r>
      <w:r>
        <w:t>Program</w:t>
      </w:r>
      <w:r w:rsidRPr="007A4390">
        <w:rPr>
          <w:lang w:val="ru-RU"/>
        </w:rPr>
        <w:t xml:space="preserve"> посетите веб-сайт </w:t>
      </w:r>
      <w:hyperlink r:id="rId146" w:history="1">
        <w:r>
          <w:rPr>
            <w:rStyle w:val="Hyperlink"/>
          </w:rPr>
          <w:t>https</w:t>
        </w:r>
        <w:r w:rsidRPr="007A4390">
          <w:rPr>
            <w:rStyle w:val="Hyperlink"/>
            <w:lang w:val="ru-RU"/>
          </w:rPr>
          <w:t>://</w:t>
        </w:r>
        <w:r>
          <w:rPr>
            <w:rStyle w:val="Hyperlink"/>
          </w:rPr>
          <w:t>mbs</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partnersource</w:t>
        </w:r>
        <w:r w:rsidRPr="007A4390">
          <w:rPr>
            <w:rStyle w:val="Hyperlink"/>
            <w:lang w:val="ru-RU"/>
          </w:rPr>
          <w:t>/</w:t>
        </w:r>
        <w:r>
          <w:rPr>
            <w:rStyle w:val="Hyperlink"/>
          </w:rPr>
          <w:t>partneressentials</w:t>
        </w:r>
        <w:r w:rsidRPr="007A4390">
          <w:rPr>
            <w:rStyle w:val="Hyperlink"/>
            <w:lang w:val="ru-RU"/>
          </w:rPr>
          <w:t>/</w:t>
        </w:r>
        <w:r>
          <w:rPr>
            <w:rStyle w:val="Hyperlink"/>
          </w:rPr>
          <w:t>pllp</w:t>
        </w:r>
      </w:hyperlink>
      <w:r w:rsidRPr="007A4390">
        <w:rPr>
          <w:lang w:val="ru-RU"/>
        </w:rPr>
        <w:t xml:space="preserve"> или обратитесь к своему Менеджеру по работе с партнерами.</w:t>
      </w:r>
    </w:p>
    <w:p w14:paraId="74E465BF" w14:textId="77777777" w:rsidR="009A4C7C" w:rsidRPr="007A4390" w:rsidRDefault="004572CD" w:rsidP="00CD6E9D">
      <w:pPr>
        <w:pStyle w:val="PURBreadcrumb"/>
        <w:keepNext w:val="0"/>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5C0" w14:textId="77777777" w:rsidR="009A4C7C" w:rsidRPr="007A4390" w:rsidRDefault="009A4C7C" w:rsidP="009A4C7C">
      <w:pPr>
        <w:pStyle w:val="PURProductName"/>
        <w:rPr>
          <w:lang w:val="ru-RU"/>
        </w:rPr>
      </w:pPr>
      <w:bookmarkStart w:id="503" w:name="_Toc299519128"/>
      <w:bookmarkStart w:id="504" w:name="_Toc299531560"/>
      <w:bookmarkStart w:id="505" w:name="_Toc299531884"/>
      <w:bookmarkStart w:id="506" w:name="_Toc299957167"/>
      <w:bookmarkStart w:id="507" w:name="_Toc346536868"/>
      <w:bookmarkStart w:id="508" w:name="_Toc346895319"/>
      <w:bookmarkStart w:id="509" w:name="_Toc339280332"/>
      <w:bookmarkStart w:id="510" w:name="_Toc339280475"/>
      <w:bookmarkStart w:id="511" w:name="_Toc363552805"/>
      <w:bookmarkStart w:id="512" w:name="_Toc363552868"/>
      <w:bookmarkStart w:id="513" w:name="_Toc378682167"/>
      <w:bookmarkStart w:id="514" w:name="_Toc378682269"/>
      <w:bookmarkStart w:id="515" w:name="_Toc371268281"/>
      <w:bookmarkStart w:id="516" w:name="_Toc371268347"/>
      <w:bookmarkStart w:id="517" w:name="_Toc381961652"/>
      <w:bookmarkStart w:id="518" w:name="_Toc381961693"/>
      <w:r>
        <w:t>Microsoft</w:t>
      </w:r>
      <w:r w:rsidRPr="007A4390">
        <w:rPr>
          <w:lang w:val="ru-RU"/>
        </w:rPr>
        <w:t xml:space="preserve"> </w:t>
      </w:r>
      <w:r>
        <w:t>Dynamics</w:t>
      </w:r>
      <w:r w:rsidRPr="007A4390">
        <w:rPr>
          <w:lang w:val="ru-RU"/>
        </w:rPr>
        <w:t xml:space="preserve"> </w:t>
      </w:r>
      <w:r>
        <w:t>NAV</w:t>
      </w:r>
      <w:r w:rsidRPr="007A4390">
        <w:rPr>
          <w:lang w:val="ru-RU"/>
        </w:rPr>
        <w:t xml:space="preserve"> </w:t>
      </w:r>
      <w:bookmarkEnd w:id="503"/>
      <w:bookmarkEnd w:id="504"/>
      <w:bookmarkEnd w:id="505"/>
      <w:bookmarkEnd w:id="506"/>
      <w:r w:rsidRPr="007A4390">
        <w:rPr>
          <w:lang w:val="ru-RU"/>
        </w:rPr>
        <w:t>2013</w:t>
      </w:r>
      <w:bookmarkEnd w:id="507"/>
      <w:bookmarkEnd w:id="508"/>
      <w:bookmarkEnd w:id="509"/>
      <w:bookmarkEnd w:id="510"/>
      <w:bookmarkEnd w:id="511"/>
      <w:bookmarkEnd w:id="512"/>
      <w:r w:rsidRPr="007A4390">
        <w:rPr>
          <w:lang w:val="ru-RU"/>
        </w:rPr>
        <w:t xml:space="preserve"> </w:t>
      </w:r>
      <w:r>
        <w:t>R</w:t>
      </w:r>
      <w:r w:rsidRPr="007A4390">
        <w:rPr>
          <w:lang w:val="ru-RU"/>
        </w:rPr>
        <w:t>2</w:t>
      </w:r>
      <w:bookmarkEnd w:id="513"/>
      <w:bookmarkEnd w:id="514"/>
      <w:bookmarkEnd w:id="515"/>
      <w:bookmarkEnd w:id="516"/>
      <w:bookmarkEnd w:id="517"/>
      <w:bookmarkEnd w:id="518"/>
      <w:r>
        <w:fldChar w:fldCharType="begin"/>
      </w:r>
      <w:r>
        <w:instrText>XE</w:instrText>
      </w:r>
      <w:r w:rsidRPr="007A4390">
        <w:rPr>
          <w:lang w:val="ru-RU"/>
        </w:rPr>
        <w:instrText xml:space="preserve"> "</w:instrText>
      </w:r>
      <w:r>
        <w:instrText>Microsoft</w:instrText>
      </w:r>
      <w:r w:rsidRPr="007A4390">
        <w:rPr>
          <w:lang w:val="ru-RU"/>
        </w:rPr>
        <w:instrText xml:space="preserve"> </w:instrText>
      </w:r>
      <w:r>
        <w:instrText>Dynamics</w:instrText>
      </w:r>
      <w:r w:rsidRPr="007A4390">
        <w:rPr>
          <w:lang w:val="ru-RU"/>
        </w:rPr>
        <w:instrText xml:space="preserve"> </w:instrText>
      </w:r>
      <w:r>
        <w:instrText>NAV</w:instrText>
      </w:r>
      <w:r w:rsidRPr="007A4390">
        <w:rPr>
          <w:lang w:val="ru-RU"/>
        </w:rPr>
        <w:instrText xml:space="preserve"> 2013 </w:instrText>
      </w:r>
      <w:r>
        <w:instrText>R</w:instrText>
      </w:r>
      <w:r w:rsidRPr="007A4390">
        <w:rPr>
          <w:lang w:val="ru-RU"/>
        </w:rPr>
        <w:instrText>2"</w:instrText>
      </w:r>
      <w:r>
        <w:fldChar w:fldCharType="end"/>
      </w:r>
    </w:p>
    <w:p w14:paraId="74E465C1" w14:textId="77777777" w:rsidR="009A4C7C" w:rsidRPr="007A4390" w:rsidRDefault="009A4C7C" w:rsidP="009A4C7C">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4"/>
        <w:gridCol w:w="104"/>
        <w:gridCol w:w="5191"/>
      </w:tblGrid>
      <w:tr w:rsidR="00831C1F" w14:paraId="74E465C4" w14:textId="77777777" w:rsidTr="007331A1">
        <w:tc>
          <w:tcPr>
            <w:tcW w:w="2549" w:type="pct"/>
            <w:gridSpan w:val="2"/>
            <w:tcBorders>
              <w:top w:val="single" w:sz="4" w:space="0" w:color="auto"/>
              <w:bottom w:val="nil"/>
            </w:tcBorders>
          </w:tcPr>
          <w:p w14:paraId="74E465C2" w14:textId="77777777" w:rsidR="00831C1F" w:rsidRPr="007A4390" w:rsidRDefault="00831C1F" w:rsidP="00831C1F">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Server" w:history="1">
              <w:r w:rsidRPr="007A4390">
                <w:rPr>
                  <w:rStyle w:val="Hyperlink"/>
                  <w:lang w:val="ru-RU"/>
                </w:rPr>
                <w:t>Серверное ПО</w:t>
              </w:r>
            </w:hyperlink>
          </w:p>
        </w:tc>
        <w:tc>
          <w:tcPr>
            <w:tcW w:w="2451" w:type="pct"/>
            <w:tcBorders>
              <w:top w:val="single" w:sz="4" w:space="0" w:color="auto"/>
              <w:bottom w:val="nil"/>
            </w:tcBorders>
          </w:tcPr>
          <w:p w14:paraId="74E465C3" w14:textId="77777777" w:rsidR="00831C1F" w:rsidRDefault="004F154D" w:rsidP="00831C1F">
            <w:pPr>
              <w:pStyle w:val="PURLMSH"/>
            </w:pPr>
            <w:r>
              <w:t xml:space="preserve">См. соответствующее уведомление. </w:t>
            </w:r>
            <w:r>
              <w:rPr>
                <w:b/>
              </w:rPr>
              <w:t>Нет</w:t>
            </w:r>
          </w:p>
        </w:tc>
      </w:tr>
      <w:tr w:rsidR="009A4C7C" w:rsidRPr="009A04CC" w14:paraId="74E465C7" w14:textId="77777777" w:rsidTr="007331A1">
        <w:tc>
          <w:tcPr>
            <w:tcW w:w="2549" w:type="pct"/>
            <w:gridSpan w:val="2"/>
            <w:tcBorders>
              <w:top w:val="nil"/>
            </w:tcBorders>
          </w:tcPr>
          <w:p w14:paraId="74E465C5" w14:textId="77777777" w:rsidR="009A4C7C" w:rsidRPr="00250A5F" w:rsidRDefault="006B55FB" w:rsidP="00596CBB">
            <w:pPr>
              <w:pStyle w:val="PURLMSH"/>
            </w:pPr>
            <w:r w:rsidRPr="007A4390">
              <w:rPr>
                <w:lang w:val="ru-RU"/>
              </w:rPr>
              <w:lastRenderedPageBreak/>
              <w:t xml:space="preserve">Клиентское/Дополнительное программное обеспечение </w:t>
            </w:r>
            <w:r w:rsidRPr="007A4390">
              <w:rPr>
                <w:b/>
                <w:lang w:val="ru-RU"/>
              </w:rPr>
              <w:t>Да</w:t>
            </w:r>
            <w:r w:rsidRPr="007A4390">
              <w:rPr>
                <w:lang w:val="ru-RU"/>
              </w:rPr>
              <w:t xml:space="preserve"> </w:t>
            </w:r>
            <w:r w:rsidRPr="007A4390">
              <w:rPr>
                <w:i/>
                <w:lang w:val="ru-RU"/>
              </w:rPr>
              <w:t>(см.</w:t>
            </w:r>
            <w:r w:rsidR="00596CBB">
              <w:rPr>
                <w:i/>
              </w:rPr>
              <w:t> </w:t>
            </w:r>
            <w:hyperlink w:anchor="Appendix1" w:history="1">
              <w:r>
                <w:rPr>
                  <w:rStyle w:val="Hyperlink"/>
                  <w:i/>
                </w:rPr>
                <w:t>Приложение 1</w:t>
              </w:r>
            </w:hyperlink>
            <w:r>
              <w:rPr>
                <w:i/>
              </w:rPr>
              <w:t>)</w:t>
            </w:r>
          </w:p>
        </w:tc>
        <w:tc>
          <w:tcPr>
            <w:tcW w:w="2451" w:type="pct"/>
            <w:tcBorders>
              <w:top w:val="nil"/>
            </w:tcBorders>
          </w:tcPr>
          <w:p w14:paraId="74E465C6" w14:textId="77777777" w:rsidR="009A4C7C" w:rsidRPr="007A4390" w:rsidRDefault="003B0799" w:rsidP="009A4C7C">
            <w:pPr>
              <w:pStyle w:val="PURLMSH"/>
              <w:rPr>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9A4C7C" w:rsidRPr="00501DAF" w14:paraId="74E465C9" w14:textId="77777777" w:rsidTr="00A11A7A">
        <w:tblPrEx>
          <w:tblBorders>
            <w:top w:val="none" w:sz="0" w:space="0" w:color="auto"/>
            <w:bottom w:val="none" w:sz="0" w:space="0" w:color="auto"/>
          </w:tblBorders>
        </w:tblPrEx>
        <w:tc>
          <w:tcPr>
            <w:tcW w:w="5000" w:type="pct"/>
            <w:gridSpan w:val="3"/>
            <w:shd w:val="clear" w:color="auto" w:fill="E5EEF7"/>
          </w:tcPr>
          <w:p w14:paraId="74E465C8"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2133EE" w:rsidRPr="00DD3248" w14:paraId="74E465D1" w14:textId="77777777" w:rsidTr="0015145F">
        <w:tblPrEx>
          <w:tblBorders>
            <w:top w:val="none" w:sz="0" w:space="0" w:color="auto"/>
            <w:bottom w:val="none" w:sz="0" w:space="0" w:color="auto"/>
          </w:tblBorders>
        </w:tblPrEx>
        <w:tc>
          <w:tcPr>
            <w:tcW w:w="2500" w:type="pct"/>
          </w:tcPr>
          <w:p w14:paraId="74E465CA" w14:textId="77777777" w:rsidR="002133EE" w:rsidRPr="00E26AE9" w:rsidRDefault="002133EE" w:rsidP="009A48FC">
            <w:pPr>
              <w:pStyle w:val="PURBody"/>
            </w:pPr>
            <w:r>
              <w:rPr>
                <w:b/>
              </w:rPr>
              <w:t>Необходимо:</w:t>
            </w:r>
          </w:p>
          <w:p w14:paraId="74E465CB" w14:textId="77777777" w:rsidR="002133EE" w:rsidRPr="007A4390" w:rsidRDefault="002133EE" w:rsidP="009A48FC">
            <w:pPr>
              <w:pStyle w:val="PURBullet-Indented"/>
              <w:ind w:left="1026"/>
              <w:rPr>
                <w:lang w:val="ru-RU"/>
              </w:rPr>
            </w:pPr>
            <w:r>
              <w:t>Dynamics</w:t>
            </w:r>
            <w:r w:rsidRPr="007A4390">
              <w:rPr>
                <w:lang w:val="ru-RU"/>
              </w:rPr>
              <w:t xml:space="preserve"> </w:t>
            </w:r>
            <w:r>
              <w:t>NAV</w:t>
            </w:r>
            <w:r w:rsidRPr="007A4390">
              <w:rPr>
                <w:lang w:val="ru-RU"/>
              </w:rPr>
              <w:t xml:space="preserve"> 2013 </w:t>
            </w:r>
            <w:r>
              <w:t>R</w:t>
            </w:r>
            <w:r w:rsidRPr="007A4390">
              <w:rPr>
                <w:lang w:val="ru-RU"/>
              </w:rPr>
              <w:t xml:space="preserve">2, полная лицензия </w:t>
            </w:r>
            <w:r>
              <w:t>SAL</w:t>
            </w:r>
            <w:r w:rsidRPr="007A4390">
              <w:rPr>
                <w:lang w:val="ru-RU"/>
              </w:rPr>
              <w:t xml:space="preserve"> «на пользователя», </w:t>
            </w:r>
            <w:r w:rsidRPr="007A4390">
              <w:rPr>
                <w:b/>
                <w:lang w:val="ru-RU"/>
              </w:rPr>
              <w:t>или</w:t>
            </w:r>
          </w:p>
          <w:p w14:paraId="74E465CC" w14:textId="77777777" w:rsidR="006659BE" w:rsidRPr="007A4390" w:rsidRDefault="006659BE" w:rsidP="009A48FC">
            <w:pPr>
              <w:pStyle w:val="PURBullet-Indented"/>
              <w:ind w:left="1026"/>
              <w:rPr>
                <w:lang w:val="ru-RU"/>
              </w:rPr>
            </w:pPr>
            <w:r>
              <w:t>Dynamics</w:t>
            </w:r>
            <w:r w:rsidRPr="007A4390">
              <w:rPr>
                <w:lang w:val="ru-RU"/>
              </w:rPr>
              <w:t xml:space="preserve"> </w:t>
            </w:r>
            <w:r>
              <w:t>NAV</w:t>
            </w:r>
            <w:r w:rsidRPr="007A4390">
              <w:rPr>
                <w:lang w:val="ru-RU"/>
              </w:rPr>
              <w:t xml:space="preserve"> 2013 </w:t>
            </w:r>
            <w:r>
              <w:t>R</w:t>
            </w:r>
            <w:r w:rsidRPr="007A4390">
              <w:rPr>
                <w:lang w:val="ru-RU"/>
              </w:rPr>
              <w:t xml:space="preserve">2, стандартная лицензия </w:t>
            </w:r>
            <w:r>
              <w:t>SAL</w:t>
            </w:r>
            <w:r w:rsidRPr="007A4390">
              <w:rPr>
                <w:lang w:val="ru-RU"/>
              </w:rPr>
              <w:t xml:space="preserve"> «на пользователя», </w:t>
            </w:r>
            <w:r w:rsidRPr="007A4390">
              <w:rPr>
                <w:b/>
                <w:lang w:val="ru-RU"/>
              </w:rPr>
              <w:t>или</w:t>
            </w:r>
          </w:p>
          <w:p w14:paraId="74E465CD" w14:textId="77777777" w:rsidR="002133EE" w:rsidRPr="007A4390" w:rsidRDefault="002133EE" w:rsidP="009A48FC">
            <w:pPr>
              <w:pStyle w:val="PURBullet-Indented"/>
              <w:ind w:left="1026"/>
              <w:rPr>
                <w:lang w:val="ru-RU"/>
              </w:rPr>
            </w:pPr>
            <w:r>
              <w:t>Dynamics</w:t>
            </w:r>
            <w:r w:rsidRPr="007A4390">
              <w:rPr>
                <w:lang w:val="ru-RU"/>
              </w:rPr>
              <w:t xml:space="preserve"> </w:t>
            </w:r>
            <w:r>
              <w:t>NAV</w:t>
            </w:r>
            <w:r w:rsidRPr="007A4390">
              <w:rPr>
                <w:lang w:val="ru-RU"/>
              </w:rPr>
              <w:t xml:space="preserve"> 2013 </w:t>
            </w:r>
            <w:r>
              <w:t>R</w:t>
            </w:r>
            <w:r w:rsidRPr="007A4390">
              <w:rPr>
                <w:lang w:val="ru-RU"/>
              </w:rPr>
              <w:t xml:space="preserve">2, ограниченная лицензия </w:t>
            </w:r>
            <w:r>
              <w:t>SAL</w:t>
            </w:r>
            <w:r w:rsidRPr="007A4390">
              <w:rPr>
                <w:lang w:val="ru-RU"/>
              </w:rPr>
              <w:t xml:space="preserve"> «на пользователя»</w:t>
            </w:r>
          </w:p>
          <w:p w14:paraId="74E465CE" w14:textId="77777777" w:rsidR="002133EE" w:rsidRPr="00DD3248" w:rsidRDefault="002133EE" w:rsidP="002133EE">
            <w:pPr>
              <w:pStyle w:val="PURBullet-Indented"/>
              <w:numPr>
                <w:ilvl w:val="0"/>
                <w:numId w:val="0"/>
              </w:numPr>
              <w:rPr>
                <w:lang w:val="ru-RU"/>
              </w:rPr>
            </w:pPr>
          </w:p>
        </w:tc>
        <w:tc>
          <w:tcPr>
            <w:tcW w:w="2500" w:type="pct"/>
            <w:gridSpan w:val="2"/>
          </w:tcPr>
          <w:p w14:paraId="74E465CF" w14:textId="77777777" w:rsidR="002133EE" w:rsidRPr="007A4390" w:rsidRDefault="002133EE" w:rsidP="009A48FC">
            <w:pPr>
              <w:pStyle w:val="PURBlueStrong-Indented"/>
              <w:rPr>
                <w:lang w:val="ru-RU"/>
              </w:rPr>
            </w:pPr>
          </w:p>
          <w:p w14:paraId="74E465D0" w14:textId="77777777" w:rsidR="002133EE" w:rsidRPr="007A4390" w:rsidRDefault="002133EE" w:rsidP="00830DCA">
            <w:pPr>
              <w:pStyle w:val="PURBullet-Indented"/>
              <w:numPr>
                <w:ilvl w:val="0"/>
                <w:numId w:val="0"/>
              </w:numPr>
              <w:ind w:left="810"/>
              <w:rPr>
                <w:b/>
                <w:bCs/>
                <w:lang w:val="ru-RU"/>
              </w:rPr>
            </w:pPr>
          </w:p>
        </w:tc>
      </w:tr>
    </w:tbl>
    <w:p w14:paraId="74E465D2" w14:textId="77777777" w:rsidR="009A4C7C" w:rsidRPr="007A4390" w:rsidRDefault="001F0EC7" w:rsidP="0085206E">
      <w:pPr>
        <w:pStyle w:val="PURADDITIONALTERMSHEADERMB"/>
        <w:rPr>
          <w:lang w:val="ru-RU"/>
        </w:rPr>
      </w:pPr>
      <w:r w:rsidRPr="007A4390">
        <w:rPr>
          <w:lang w:val="ru-RU"/>
        </w:rPr>
        <w:t>Дополнительные условия.</w:t>
      </w:r>
    </w:p>
    <w:p w14:paraId="74E465D5" w14:textId="77777777" w:rsidR="00501B7F" w:rsidRPr="007A4390" w:rsidRDefault="00501B7F" w:rsidP="00CD6E9D">
      <w:pPr>
        <w:pStyle w:val="PURBlueStrong"/>
        <w:rPr>
          <w:lang w:val="ru-RU"/>
        </w:rPr>
      </w:pPr>
      <w:r w:rsidRPr="007A4390">
        <w:rPr>
          <w:lang w:val="ru-RU"/>
        </w:rPr>
        <w:t xml:space="preserve">Типы лицензий </w:t>
      </w:r>
      <w:r>
        <w:t>SAL</w:t>
      </w:r>
    </w:p>
    <w:p w14:paraId="74E465D6" w14:textId="77777777" w:rsidR="00501B7F" w:rsidRPr="007A4390" w:rsidRDefault="00501B7F" w:rsidP="00CD6E9D">
      <w:pPr>
        <w:pStyle w:val="PURBody-Indented"/>
        <w:rPr>
          <w:lang w:val="ru-RU"/>
        </w:rPr>
      </w:pPr>
      <w:r w:rsidRPr="007A4390">
        <w:rPr>
          <w:iCs/>
          <w:szCs w:val="18"/>
          <w:lang w:val="ru-RU"/>
        </w:rPr>
        <w:t xml:space="preserve">Существует три типа лицензий </w:t>
      </w:r>
      <w:r>
        <w:rPr>
          <w:iCs/>
          <w:szCs w:val="18"/>
        </w:rPr>
        <w:t>SAL</w:t>
      </w:r>
      <w:r w:rsidRPr="007A4390">
        <w:rPr>
          <w:lang w:val="ru-RU"/>
        </w:rPr>
        <w:t>.</w:t>
      </w:r>
    </w:p>
    <w:p w14:paraId="74E465D7" w14:textId="77777777" w:rsidR="00501B7F" w:rsidRPr="007A4390" w:rsidRDefault="00501B7F" w:rsidP="00156FC7">
      <w:pPr>
        <w:pStyle w:val="PURBullet-Indented"/>
        <w:rPr>
          <w:lang w:val="ru-RU"/>
        </w:rPr>
      </w:pPr>
      <w:r w:rsidRPr="007A4390">
        <w:rPr>
          <w:rFonts w:cs="Arial"/>
          <w:b/>
          <w:lang w:val="ru-RU"/>
        </w:rPr>
        <w:t xml:space="preserve">Полная лицензия </w:t>
      </w:r>
      <w:r>
        <w:rPr>
          <w:rFonts w:cs="Arial"/>
          <w:b/>
        </w:rPr>
        <w:t>SAL</w:t>
      </w:r>
      <w:r w:rsidRPr="007A4390">
        <w:rPr>
          <w:rFonts w:cs="Arial"/>
          <w:b/>
          <w:lang w:val="ru-RU"/>
        </w:rPr>
        <w:t xml:space="preserve"> «на пользователя» —</w:t>
      </w:r>
      <w:r w:rsidRPr="007A4390">
        <w:rPr>
          <w:rFonts w:cs="Arial"/>
          <w:lang w:val="ru-RU"/>
        </w:rPr>
        <w:t xml:space="preserve"> тип лицензии, предоставляющий </w:t>
      </w:r>
      <w:r w:rsidRPr="007A4390">
        <w:rPr>
          <w:lang w:val="ru-RU"/>
        </w:rPr>
        <w:t>пользователю, которому назначена лицензия</w:t>
      </w:r>
      <w:r w:rsidRPr="007A4390">
        <w:rPr>
          <w:rFonts w:cs="Arial"/>
          <w:lang w:val="ru-RU"/>
        </w:rPr>
        <w:t xml:space="preserve">, право на прямой или косвенный доступ с помощью любых средств </w:t>
      </w:r>
      <w:r w:rsidRPr="007A4390">
        <w:rPr>
          <w:lang w:val="ru-RU"/>
        </w:rPr>
        <w:t xml:space="preserve">ко всем функциям серверного программного обеспечения в рамках решения </w:t>
      </w:r>
      <w:r>
        <w:t>ERP</w:t>
      </w:r>
      <w:r w:rsidRPr="007A4390">
        <w:rPr>
          <w:lang w:val="ru-RU"/>
        </w:rPr>
        <w:t xml:space="preserve">. «Решение </w:t>
      </w:r>
      <w:r>
        <w:t>ERP</w:t>
      </w:r>
      <w:r w:rsidRPr="007A4390">
        <w:rPr>
          <w:lang w:val="ru-RU"/>
        </w:rPr>
        <w:t>» — это компоненты программного обеспечения, управляющие модулями пользователей и финансовой отчетности.</w:t>
      </w:r>
    </w:p>
    <w:p w14:paraId="74E465D8" w14:textId="77777777" w:rsidR="006659BE" w:rsidRPr="007A4390" w:rsidRDefault="006659BE" w:rsidP="00156FC7">
      <w:pPr>
        <w:pStyle w:val="PURBullet-Indented"/>
        <w:rPr>
          <w:lang w:val="ru-RU"/>
        </w:rPr>
      </w:pPr>
      <w:r w:rsidRPr="007A4390">
        <w:rPr>
          <w:b/>
          <w:lang w:val="ru-RU"/>
        </w:rPr>
        <w:t xml:space="preserve">Стандартная лицензия </w:t>
      </w:r>
      <w:r>
        <w:rPr>
          <w:b/>
        </w:rPr>
        <w:t>SAL</w:t>
      </w:r>
      <w:r w:rsidRPr="007A4390">
        <w:rPr>
          <w:b/>
          <w:lang w:val="ru-RU"/>
        </w:rPr>
        <w:t xml:space="preserve"> «на пользователя» —</w:t>
      </w:r>
      <w:r w:rsidRPr="007A4390">
        <w:rPr>
          <w:lang w:val="ru-RU"/>
        </w:rPr>
        <w:t xml:space="preserve"> тип лицензии, предоставляющий пользователю, которому назначена, право на прямой или косвенный доступ с помощью любых средств ко всем функциям Начального пакета в Решении </w:t>
      </w:r>
      <w:r>
        <w:t>ERP</w:t>
      </w:r>
      <w:r w:rsidRPr="007A4390">
        <w:rPr>
          <w:lang w:val="ru-RU"/>
        </w:rPr>
        <w:t xml:space="preserve">, как описано в Руководстве по лицензированию </w:t>
      </w:r>
      <w:r>
        <w:t>NAV</w:t>
      </w:r>
      <w:r w:rsidRPr="007A4390">
        <w:rPr>
          <w:lang w:val="ru-RU"/>
        </w:rPr>
        <w:t xml:space="preserve"> 2013 </w:t>
      </w:r>
      <w:r>
        <w:t>R</w:t>
      </w:r>
      <w:r w:rsidRPr="007A4390">
        <w:rPr>
          <w:lang w:val="ru-RU"/>
        </w:rPr>
        <w:t>2 от января 2014</w:t>
      </w:r>
      <w:r>
        <w:t> </w:t>
      </w:r>
      <w:r w:rsidRPr="007A4390">
        <w:rPr>
          <w:lang w:val="ru-RU"/>
        </w:rPr>
        <w:t xml:space="preserve">г., которое можно найти по адресу </w:t>
      </w:r>
      <w:r>
        <w:t>http</w:t>
      </w:r>
      <w:r w:rsidRPr="007A4390">
        <w:rPr>
          <w:lang w:val="ru-RU"/>
        </w:rPr>
        <w:t>://</w:t>
      </w:r>
      <w:r>
        <w:t>go</w:t>
      </w:r>
      <w:r w:rsidRPr="007A4390">
        <w:rPr>
          <w:lang w:val="ru-RU"/>
        </w:rPr>
        <w:t>.</w:t>
      </w:r>
      <w:r>
        <w:t>microsoft</w:t>
      </w:r>
      <w:r w:rsidRPr="007A4390">
        <w:rPr>
          <w:lang w:val="ru-RU"/>
        </w:rPr>
        <w:t>.</w:t>
      </w:r>
      <w:r>
        <w:t>com</w:t>
      </w:r>
      <w:r w:rsidRPr="007A4390">
        <w:rPr>
          <w:lang w:val="ru-RU"/>
        </w:rPr>
        <w:t>/</w:t>
      </w:r>
      <w:r>
        <w:t>fwlink</w:t>
      </w:r>
      <w:r w:rsidRPr="007A4390">
        <w:rPr>
          <w:lang w:val="ru-RU"/>
        </w:rPr>
        <w:t>/?</w:t>
      </w:r>
      <w:r>
        <w:t>LinkId</w:t>
      </w:r>
      <w:r w:rsidRPr="007A4390">
        <w:rPr>
          <w:lang w:val="ru-RU"/>
        </w:rPr>
        <w:t>=324885</w:t>
      </w:r>
    </w:p>
    <w:p w14:paraId="74E465D9" w14:textId="77777777" w:rsidR="00501B7F" w:rsidRPr="00E26AE9" w:rsidRDefault="00501B7F" w:rsidP="00C03073">
      <w:pPr>
        <w:pStyle w:val="PURBullet-Indented"/>
      </w:pPr>
      <w:r w:rsidRPr="007A4390">
        <w:rPr>
          <w:rFonts w:cs="Arial"/>
          <w:b/>
          <w:lang w:val="ru-RU"/>
        </w:rPr>
        <w:t xml:space="preserve">Ограниченная лицензия </w:t>
      </w:r>
      <w:r>
        <w:rPr>
          <w:rFonts w:cs="Arial"/>
          <w:b/>
        </w:rPr>
        <w:t>SAL</w:t>
      </w:r>
      <w:r w:rsidRPr="007A4390">
        <w:rPr>
          <w:rFonts w:cs="Arial"/>
          <w:b/>
          <w:lang w:val="ru-RU"/>
        </w:rPr>
        <w:t xml:space="preserve"> «на пользователя» —</w:t>
      </w:r>
      <w:r w:rsidRPr="007A4390">
        <w:rPr>
          <w:rFonts w:cs="Arial"/>
          <w:lang w:val="ru-RU"/>
        </w:rPr>
        <w:t xml:space="preserve"> </w:t>
      </w:r>
      <w:r w:rsidRPr="007A4390">
        <w:rPr>
          <w:lang w:val="ru-RU"/>
        </w:rPr>
        <w:t xml:space="preserve">тип лицензии, предоставляющий пользователю, которому назначена лицензия, право на прямой или косвенный доступ к Решению </w:t>
      </w:r>
      <w:r>
        <w:t>ERP для выполнения перечисленных ниже задач:</w:t>
      </w:r>
    </w:p>
    <w:p w14:paraId="74E465DA" w14:textId="77777777" w:rsidR="00501B7F" w:rsidRPr="007A4390" w:rsidRDefault="00501B7F" w:rsidP="0026184E">
      <w:pPr>
        <w:pStyle w:val="PURBullet"/>
        <w:numPr>
          <w:ilvl w:val="0"/>
          <w:numId w:val="0"/>
        </w:numPr>
        <w:ind w:left="720" w:hanging="270"/>
        <w:rPr>
          <w:lang w:val="ru-RU"/>
        </w:rPr>
      </w:pPr>
      <w:r w:rsidRPr="007A4390">
        <w:rPr>
          <w:lang w:val="ru-RU"/>
        </w:rPr>
        <w:t>(</w:t>
      </w:r>
      <w:r>
        <w:t>i</w:t>
      </w:r>
      <w:r w:rsidRPr="007A4390">
        <w:rPr>
          <w:lang w:val="ru-RU"/>
        </w:rPr>
        <w:t xml:space="preserve">) доступ для чтения к данным Решения </w:t>
      </w:r>
      <w:r>
        <w:t>ERP</w:t>
      </w:r>
      <w:r w:rsidRPr="007A4390">
        <w:rPr>
          <w:lang w:val="ru-RU"/>
        </w:rPr>
        <w:t>; либо</w:t>
      </w:r>
    </w:p>
    <w:p w14:paraId="74E465DB" w14:textId="77777777" w:rsidR="00501B7F" w:rsidRPr="007A4390" w:rsidRDefault="00501B7F" w:rsidP="0026184E">
      <w:pPr>
        <w:pStyle w:val="PURBullet"/>
        <w:numPr>
          <w:ilvl w:val="0"/>
          <w:numId w:val="0"/>
        </w:numPr>
        <w:ind w:left="720" w:hanging="270"/>
        <w:rPr>
          <w:lang w:val="ru-RU"/>
        </w:rPr>
      </w:pPr>
      <w:r w:rsidRPr="007A4390">
        <w:rPr>
          <w:lang w:val="ru-RU"/>
        </w:rPr>
        <w:t>(</w:t>
      </w:r>
      <w:r>
        <w:t>ii</w:t>
      </w:r>
      <w:r w:rsidRPr="007A4390">
        <w:rPr>
          <w:lang w:val="ru-RU"/>
        </w:rPr>
        <w:t>) доступ для записи с учетом ограничений, описанных в определении ограниченной лицензии «на пользователя», которое можно найти по следующей ссылке (</w:t>
      </w:r>
      <w:hyperlink r:id="rId147" w:history="1">
        <w:r>
          <w:rPr>
            <w:rStyle w:val="Hyperlink"/>
          </w:rPr>
          <w:t>http</w:t>
        </w:r>
        <w:r w:rsidRPr="007A4390">
          <w:rPr>
            <w:rStyle w:val="Hyperlink"/>
            <w:lang w:val="ru-RU"/>
          </w:rPr>
          <w:t>://</w:t>
        </w:r>
        <w:r>
          <w:rPr>
            <w:rStyle w:val="Hyperlink"/>
          </w:rPr>
          <w:t>go</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fwlink</w:t>
        </w:r>
        <w:r w:rsidRPr="007A4390">
          <w:rPr>
            <w:rStyle w:val="Hyperlink"/>
            <w:lang w:val="ru-RU"/>
          </w:rPr>
          <w:t>/?</w:t>
        </w:r>
        <w:r>
          <w:rPr>
            <w:rStyle w:val="Hyperlink"/>
          </w:rPr>
          <w:t>LinkId</w:t>
        </w:r>
        <w:r w:rsidRPr="007A4390">
          <w:rPr>
            <w:rStyle w:val="Hyperlink"/>
            <w:lang w:val="ru-RU"/>
          </w:rPr>
          <w:t>=266708</w:t>
        </w:r>
      </w:hyperlink>
      <w:r w:rsidRPr="007A4390">
        <w:rPr>
          <w:lang w:val="ru-RU"/>
        </w:rPr>
        <w:t xml:space="preserve">), через любой клиент, обращающийся к Решению </w:t>
      </w:r>
      <w:r>
        <w:t>ERP</w:t>
      </w:r>
      <w:r w:rsidRPr="007A4390">
        <w:rPr>
          <w:lang w:val="ru-RU"/>
        </w:rPr>
        <w:t xml:space="preserve"> посредством интерфейса </w:t>
      </w:r>
      <w:r>
        <w:t>API</w:t>
      </w:r>
      <w:r w:rsidRPr="007A4390">
        <w:rPr>
          <w:lang w:val="ru-RU"/>
        </w:rPr>
        <w:t xml:space="preserve"> </w:t>
      </w:r>
      <w:r>
        <w:t>Microsoft</w:t>
      </w:r>
      <w:r w:rsidRPr="007A4390">
        <w:rPr>
          <w:lang w:val="ru-RU"/>
        </w:rPr>
        <w:t xml:space="preserve"> </w:t>
      </w:r>
      <w:r>
        <w:t>Dynamics</w:t>
      </w:r>
      <w:r w:rsidRPr="007A4390">
        <w:rPr>
          <w:lang w:val="ru-RU"/>
        </w:rPr>
        <w:t xml:space="preserve"> </w:t>
      </w:r>
      <w:r>
        <w:t>NAV</w:t>
      </w:r>
      <w:r w:rsidRPr="007A4390">
        <w:rPr>
          <w:lang w:val="ru-RU"/>
        </w:rPr>
        <w:t>.</w:t>
      </w:r>
    </w:p>
    <w:p w14:paraId="74E465DC" w14:textId="77777777" w:rsidR="006659BE" w:rsidRPr="007A4390" w:rsidRDefault="006659BE" w:rsidP="00C03073">
      <w:pPr>
        <w:pStyle w:val="PURBody"/>
        <w:ind w:left="270"/>
        <w:rPr>
          <w:lang w:val="ru-RU"/>
        </w:rPr>
      </w:pPr>
      <w:r w:rsidRPr="007A4390">
        <w:rPr>
          <w:color w:val="404040"/>
          <w:szCs w:val="18"/>
          <w:lang w:val="ru-RU"/>
        </w:rPr>
        <w:t xml:space="preserve">Необходимо назначить стандартные лицензии </w:t>
      </w:r>
      <w:r>
        <w:rPr>
          <w:color w:val="404040"/>
          <w:szCs w:val="18"/>
        </w:rPr>
        <w:t>SAL</w:t>
      </w:r>
      <w:r w:rsidRPr="007A4390">
        <w:rPr>
          <w:color w:val="404040"/>
          <w:szCs w:val="18"/>
          <w:lang w:val="ru-RU"/>
        </w:rPr>
        <w:t xml:space="preserve"> «на пользователя» или полные лицензии </w:t>
      </w:r>
      <w:r>
        <w:rPr>
          <w:color w:val="404040"/>
          <w:szCs w:val="18"/>
        </w:rPr>
        <w:t>SAL</w:t>
      </w:r>
      <w:r w:rsidRPr="007A4390">
        <w:rPr>
          <w:color w:val="404040"/>
          <w:szCs w:val="18"/>
          <w:lang w:val="ru-RU"/>
        </w:rPr>
        <w:t xml:space="preserve"> «на пользователя» для</w:t>
      </w:r>
      <w:r w:rsidR="00B264FA">
        <w:rPr>
          <w:color w:val="404040"/>
          <w:szCs w:val="18"/>
        </w:rPr>
        <w:t> </w:t>
      </w:r>
      <w:r w:rsidRPr="007A4390">
        <w:rPr>
          <w:color w:val="404040"/>
          <w:szCs w:val="18"/>
          <w:lang w:val="ru-RU"/>
        </w:rPr>
        <w:t xml:space="preserve">пользователей Конечного пользователя. Вы не имеете права назначать сочетание полных лицензий </w:t>
      </w:r>
      <w:r>
        <w:rPr>
          <w:color w:val="404040"/>
          <w:szCs w:val="18"/>
        </w:rPr>
        <w:t>SAL</w:t>
      </w:r>
      <w:r w:rsidRPr="007A4390">
        <w:rPr>
          <w:color w:val="404040"/>
          <w:szCs w:val="18"/>
          <w:lang w:val="ru-RU"/>
        </w:rPr>
        <w:t xml:space="preserve"> «на пользователя» и стандартных лицензий </w:t>
      </w:r>
      <w:r>
        <w:rPr>
          <w:color w:val="404040"/>
          <w:szCs w:val="18"/>
        </w:rPr>
        <w:t>SAL</w:t>
      </w:r>
      <w:r w:rsidRPr="007A4390">
        <w:rPr>
          <w:color w:val="404040"/>
          <w:szCs w:val="18"/>
          <w:lang w:val="ru-RU"/>
        </w:rPr>
        <w:t xml:space="preserve"> «на пользователя» для одного и того же Конечного пользователя. Также вы</w:t>
      </w:r>
      <w:r w:rsidR="00C03073">
        <w:rPr>
          <w:color w:val="404040"/>
          <w:szCs w:val="18"/>
        </w:rPr>
        <w:t> </w:t>
      </w:r>
      <w:r w:rsidRPr="007A4390">
        <w:rPr>
          <w:color w:val="404040"/>
          <w:szCs w:val="18"/>
          <w:lang w:val="ru-RU"/>
        </w:rPr>
        <w:t xml:space="preserve">можете назначить ограниченные лицензии </w:t>
      </w:r>
      <w:r>
        <w:rPr>
          <w:color w:val="404040"/>
          <w:szCs w:val="18"/>
        </w:rPr>
        <w:t>SAL</w:t>
      </w:r>
      <w:r w:rsidRPr="007A4390">
        <w:rPr>
          <w:color w:val="404040"/>
          <w:szCs w:val="18"/>
          <w:lang w:val="ru-RU"/>
        </w:rPr>
        <w:t xml:space="preserve"> «на пользователя» для пользователей Конечного пользователя</w:t>
      </w:r>
    </w:p>
    <w:p w14:paraId="74E465DD" w14:textId="77777777" w:rsidR="009A48FC" w:rsidRPr="007A4390" w:rsidRDefault="009A48FC" w:rsidP="003D33E5">
      <w:pPr>
        <w:pStyle w:val="PURBlueStrong"/>
        <w:rPr>
          <w:lang w:val="ru-RU"/>
        </w:rPr>
      </w:pPr>
      <w:r w:rsidRPr="007A4390">
        <w:rPr>
          <w:rStyle w:val="PURBlueStrongChar"/>
          <w:smallCaps/>
          <w:lang w:val="ru-RU"/>
        </w:rPr>
        <w:t xml:space="preserve">Лицензия </w:t>
      </w:r>
      <w:r>
        <w:rPr>
          <w:rStyle w:val="PURBlueStrongChar"/>
          <w:smallCaps/>
        </w:rPr>
        <w:t>SAL</w:t>
      </w:r>
      <w:r w:rsidRPr="007A4390">
        <w:rPr>
          <w:rStyle w:val="PURBlueStrongChar"/>
          <w:smallCaps/>
          <w:lang w:val="ru-RU"/>
        </w:rPr>
        <w:t xml:space="preserve"> не требуется</w:t>
      </w:r>
    </w:p>
    <w:p w14:paraId="74E465DE" w14:textId="77777777" w:rsidR="009A48FC" w:rsidRPr="007A4390" w:rsidRDefault="009A48FC" w:rsidP="003D33E5">
      <w:pPr>
        <w:pStyle w:val="PURBody-Indented"/>
        <w:rPr>
          <w:lang w:val="ru-RU"/>
        </w:rPr>
      </w:pPr>
      <w:r w:rsidRPr="007A4390">
        <w:rPr>
          <w:lang w:val="ru-RU"/>
        </w:rPr>
        <w:t xml:space="preserve">Вам не нужно приобретать и назначать лицензии </w:t>
      </w:r>
      <w:r>
        <w:t>SAL</w:t>
      </w:r>
      <w:r w:rsidRPr="007A4390">
        <w:rPr>
          <w:lang w:val="ru-RU"/>
        </w:rPr>
        <w:t xml:space="preserve"> пользователям, которые являются сотрудниками сторонних организаций и обращаются к </w:t>
      </w:r>
      <w:r>
        <w:t>Microsoft</w:t>
      </w:r>
      <w:r w:rsidRPr="007A4390">
        <w:rPr>
          <w:lang w:val="ru-RU"/>
        </w:rPr>
        <w:t xml:space="preserve"> </w:t>
      </w:r>
      <w:r>
        <w:t>Dynamics</w:t>
      </w:r>
      <w:r w:rsidRPr="007A4390">
        <w:rPr>
          <w:lang w:val="ru-RU"/>
        </w:rPr>
        <w:t xml:space="preserve"> </w:t>
      </w:r>
      <w:r>
        <w:t>NAV</w:t>
      </w:r>
      <w:r w:rsidRPr="007A4390">
        <w:rPr>
          <w:lang w:val="ru-RU"/>
        </w:rPr>
        <w:t xml:space="preserve"> 2013 </w:t>
      </w:r>
      <w:r>
        <w:t>R</w:t>
      </w:r>
      <w:r w:rsidRPr="007A4390">
        <w:rPr>
          <w:lang w:val="ru-RU"/>
        </w:rPr>
        <w:t>2 только с целью предоставления профессиональных бухгалтерских услуг, связанных с проведением аудита.</w:t>
      </w:r>
    </w:p>
    <w:p w14:paraId="74E465DF" w14:textId="77777777" w:rsidR="00CA63B9" w:rsidRPr="007A4390" w:rsidRDefault="00CA63B9" w:rsidP="003D33E5">
      <w:pPr>
        <w:pStyle w:val="PURBody-Indented"/>
        <w:rPr>
          <w:lang w:val="ru-RU"/>
        </w:rPr>
      </w:pPr>
      <w:r w:rsidRPr="007A4390">
        <w:rPr>
          <w:lang w:val="ru-RU"/>
        </w:rPr>
        <w:t xml:space="preserve">Вам не нужно приобретать и назначать лицензии </w:t>
      </w:r>
      <w:r>
        <w:t>SAL</w:t>
      </w:r>
      <w:r w:rsidRPr="007A4390">
        <w:rPr>
          <w:lang w:val="ru-RU"/>
        </w:rPr>
        <w:t xml:space="preserve"> пользователям, которые являются клиентами Конечного пользователя, обращающимися к </w:t>
      </w:r>
      <w:r>
        <w:t>Microsoft</w:t>
      </w:r>
      <w:r w:rsidRPr="007A4390">
        <w:rPr>
          <w:lang w:val="ru-RU"/>
        </w:rPr>
        <w:t xml:space="preserve"> </w:t>
      </w:r>
      <w:r>
        <w:t>Dynamics</w:t>
      </w:r>
      <w:r w:rsidRPr="007A4390">
        <w:rPr>
          <w:lang w:val="ru-RU"/>
        </w:rPr>
        <w:t xml:space="preserve"> </w:t>
      </w:r>
      <w:r>
        <w:t>NAV</w:t>
      </w:r>
      <w:r w:rsidRPr="007A4390">
        <w:rPr>
          <w:lang w:val="ru-RU"/>
        </w:rPr>
        <w:t xml:space="preserve"> 2013 </w:t>
      </w:r>
      <w:r>
        <w:t>R</w:t>
      </w:r>
      <w:r w:rsidRPr="007A4390">
        <w:rPr>
          <w:lang w:val="ru-RU"/>
        </w:rPr>
        <w:t xml:space="preserve">2 посредством Веб-служб, если только Конечный пользователь не использует </w:t>
      </w:r>
      <w:r>
        <w:t>Microsoft</w:t>
      </w:r>
      <w:r w:rsidRPr="007A4390">
        <w:rPr>
          <w:lang w:val="ru-RU"/>
        </w:rPr>
        <w:t xml:space="preserve"> </w:t>
      </w:r>
      <w:r>
        <w:t>Dynamics</w:t>
      </w:r>
      <w:r w:rsidRPr="007A4390">
        <w:rPr>
          <w:lang w:val="ru-RU"/>
        </w:rPr>
        <w:t xml:space="preserve"> </w:t>
      </w:r>
      <w:r>
        <w:t>NAV</w:t>
      </w:r>
      <w:r w:rsidRPr="007A4390">
        <w:rPr>
          <w:lang w:val="ru-RU"/>
        </w:rPr>
        <w:t xml:space="preserve"> 2013 </w:t>
      </w:r>
      <w:r>
        <w:t>R</w:t>
      </w:r>
      <w:r w:rsidRPr="007A4390">
        <w:rPr>
          <w:lang w:val="ru-RU"/>
        </w:rPr>
        <w:t>2 для предоставления услуг аутсорсинга бизнес-процессов своим клиентам.</w:t>
      </w:r>
    </w:p>
    <w:p w14:paraId="74E465E0" w14:textId="77777777" w:rsidR="006659BE" w:rsidRPr="007A4390" w:rsidRDefault="006659BE" w:rsidP="003D33E5">
      <w:pPr>
        <w:pStyle w:val="PURBody-Indented"/>
        <w:rPr>
          <w:lang w:val="ru-RU"/>
        </w:rPr>
      </w:pPr>
      <w:r w:rsidRPr="007A4390">
        <w:rPr>
          <w:lang w:val="ru-RU"/>
        </w:rPr>
        <w:t xml:space="preserve">Данные условия применимы к </w:t>
      </w:r>
      <w:r>
        <w:t>Microsoft</w:t>
      </w:r>
      <w:r w:rsidRPr="007A4390">
        <w:rPr>
          <w:lang w:val="ru-RU"/>
        </w:rPr>
        <w:t xml:space="preserve"> </w:t>
      </w:r>
      <w:r>
        <w:t>Dynamics</w:t>
      </w:r>
      <w:r w:rsidRPr="007A4390">
        <w:rPr>
          <w:lang w:val="ru-RU"/>
        </w:rPr>
        <w:t xml:space="preserve"> </w:t>
      </w:r>
      <w:r>
        <w:t>NAV</w:t>
      </w:r>
      <w:r w:rsidRPr="007A4390">
        <w:rPr>
          <w:lang w:val="ru-RU"/>
        </w:rPr>
        <w:t xml:space="preserve"> 2013 и </w:t>
      </w:r>
      <w:r>
        <w:t>Microsoft</w:t>
      </w:r>
      <w:r w:rsidRPr="007A4390">
        <w:rPr>
          <w:lang w:val="ru-RU"/>
        </w:rPr>
        <w:t xml:space="preserve"> </w:t>
      </w:r>
      <w:r>
        <w:t>Dynamics</w:t>
      </w:r>
      <w:r w:rsidRPr="007A4390">
        <w:rPr>
          <w:lang w:val="ru-RU"/>
        </w:rPr>
        <w:t xml:space="preserve"> </w:t>
      </w:r>
      <w:r>
        <w:t>NAV</w:t>
      </w:r>
      <w:r w:rsidRPr="007A4390">
        <w:rPr>
          <w:lang w:val="ru-RU"/>
        </w:rPr>
        <w:t xml:space="preserve"> 2013 </w:t>
      </w:r>
      <w:r>
        <w:t>R</w:t>
      </w:r>
      <w:r w:rsidRPr="007A4390">
        <w:rPr>
          <w:lang w:val="ru-RU"/>
        </w:rPr>
        <w:t xml:space="preserve">2. Данные условия не применяются к более ранним версиям </w:t>
      </w:r>
      <w:r>
        <w:t>Microsoft</w:t>
      </w:r>
      <w:r w:rsidRPr="007A4390">
        <w:rPr>
          <w:lang w:val="ru-RU"/>
        </w:rPr>
        <w:t xml:space="preserve"> </w:t>
      </w:r>
      <w:r>
        <w:t>Dynamics</w:t>
      </w:r>
      <w:r w:rsidRPr="007A4390">
        <w:rPr>
          <w:lang w:val="ru-RU"/>
        </w:rPr>
        <w:t xml:space="preserve"> </w:t>
      </w:r>
      <w:r>
        <w:t>NAV</w:t>
      </w:r>
      <w:r w:rsidRPr="007A4390">
        <w:rPr>
          <w:lang w:val="ru-RU"/>
        </w:rPr>
        <w:t>.</w:t>
      </w:r>
    </w:p>
    <w:p w14:paraId="74E465E1" w14:textId="77777777" w:rsidR="009A4C7C" w:rsidRPr="007A4390" w:rsidRDefault="009A4C7C" w:rsidP="009A4C7C">
      <w:pPr>
        <w:pStyle w:val="PURBlueStrong"/>
        <w:rPr>
          <w:lang w:val="ru-RU"/>
        </w:rPr>
      </w:pPr>
      <w:r w:rsidRPr="007A4390">
        <w:rPr>
          <w:rStyle w:val="PURBlueStrongChar"/>
          <w:smallCaps/>
          <w:lang w:val="ru-RU"/>
        </w:rPr>
        <w:t>Локализация и перевод</w:t>
      </w:r>
    </w:p>
    <w:p w14:paraId="74E465E2" w14:textId="77777777" w:rsidR="009A4C7C" w:rsidRPr="007A4390" w:rsidRDefault="009A4C7C" w:rsidP="009A4C7C">
      <w:pPr>
        <w:pStyle w:val="PURBody-Indented"/>
        <w:rPr>
          <w:lang w:val="ru-RU"/>
        </w:rPr>
      </w:pPr>
      <w:r w:rsidRPr="007A4390">
        <w:rPr>
          <w:lang w:val="ru-RU"/>
        </w:rPr>
        <w:t xml:space="preserve">Список регионов и языков, для которых </w:t>
      </w:r>
      <w:r>
        <w:t>Microsoft</w:t>
      </w:r>
      <w:r w:rsidRPr="007A4390">
        <w:rPr>
          <w:lang w:val="ru-RU"/>
        </w:rPr>
        <w:t xml:space="preserve"> предлагает общедоступные локализованные версии программного обеспечения, см. по адресу </w:t>
      </w:r>
      <w:hyperlink r:id="rId148" w:history="1">
        <w:r>
          <w:rPr>
            <w:rStyle w:val="Hyperlink"/>
          </w:rPr>
          <w:t>http</w:t>
        </w:r>
        <w:r w:rsidRPr="007A4390">
          <w:rPr>
            <w:rStyle w:val="Hyperlink"/>
            <w:lang w:val="ru-RU"/>
          </w:rPr>
          <w:t>://</w:t>
        </w:r>
        <w:r>
          <w:rPr>
            <w:rStyle w:val="Hyperlink"/>
          </w:rPr>
          <w:t>www</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dynamics</w:t>
        </w:r>
        <w:r w:rsidRPr="007A4390">
          <w:rPr>
            <w:rStyle w:val="Hyperlink"/>
            <w:lang w:val="ru-RU"/>
          </w:rPr>
          <w:t>/</w:t>
        </w:r>
        <w:r>
          <w:rPr>
            <w:rStyle w:val="Hyperlink"/>
          </w:rPr>
          <w:t>en</w:t>
        </w:r>
        <w:r w:rsidRPr="007A4390">
          <w:rPr>
            <w:rStyle w:val="Hyperlink"/>
            <w:lang w:val="ru-RU"/>
          </w:rPr>
          <w:t>/</w:t>
        </w:r>
        <w:r>
          <w:rPr>
            <w:rStyle w:val="Hyperlink"/>
          </w:rPr>
          <w:t>us</w:t>
        </w:r>
        <w:r w:rsidRPr="007A4390">
          <w:rPr>
            <w:rStyle w:val="Hyperlink"/>
            <w:lang w:val="ru-RU"/>
          </w:rPr>
          <w:t>/</w:t>
        </w:r>
        <w:r>
          <w:rPr>
            <w:rStyle w:val="Hyperlink"/>
          </w:rPr>
          <w:t>products</w:t>
        </w:r>
        <w:r w:rsidRPr="007A4390">
          <w:rPr>
            <w:rStyle w:val="Hyperlink"/>
            <w:lang w:val="ru-RU"/>
          </w:rPr>
          <w:t>/</w:t>
        </w:r>
        <w:r>
          <w:rPr>
            <w:rStyle w:val="Hyperlink"/>
          </w:rPr>
          <w:t>nav</w:t>
        </w:r>
        <w:r w:rsidRPr="007A4390">
          <w:rPr>
            <w:rStyle w:val="Hyperlink"/>
            <w:lang w:val="ru-RU"/>
          </w:rPr>
          <w:t>-</w:t>
        </w:r>
        <w:r>
          <w:rPr>
            <w:rStyle w:val="Hyperlink"/>
          </w:rPr>
          <w:t>availability</w:t>
        </w:r>
        <w:r w:rsidRPr="007A4390">
          <w:rPr>
            <w:rStyle w:val="Hyperlink"/>
            <w:lang w:val="ru-RU"/>
          </w:rPr>
          <w:t>.</w:t>
        </w:r>
        <w:r>
          <w:rPr>
            <w:rStyle w:val="Hyperlink"/>
          </w:rPr>
          <w:t>aspx</w:t>
        </w:r>
      </w:hyperlink>
      <w:r w:rsidRPr="007A4390">
        <w:rPr>
          <w:lang w:val="ru-RU"/>
        </w:rPr>
        <w:t>.</w:t>
      </w:r>
    </w:p>
    <w:p w14:paraId="74E465E3" w14:textId="77777777" w:rsidR="009A4C7C" w:rsidRPr="007A4390" w:rsidRDefault="009A4C7C" w:rsidP="009A4C7C">
      <w:pPr>
        <w:pStyle w:val="PURBody-Indented"/>
        <w:rPr>
          <w:lang w:val="ru-RU"/>
        </w:rPr>
      </w:pPr>
      <w:r>
        <w:t>Microsoft</w:t>
      </w:r>
      <w:r w:rsidRPr="007A4390">
        <w:rPr>
          <w:lang w:val="ru-RU"/>
        </w:rPr>
        <w:t xml:space="preserve">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w:t>
      </w:r>
      <w:r>
        <w:t>Microsoft</w:t>
      </w:r>
      <w:r w:rsidRPr="007A4390">
        <w:rPr>
          <w:lang w:val="ru-RU"/>
        </w:rPr>
        <w:t xml:space="preserve"> не делает заявлений, заверений и не предоставляет никаких гарантий (явных, подразумеваемых </w:t>
      </w:r>
      <w:r w:rsidRPr="007A4390">
        <w:rPr>
          <w:lang w:val="ru-RU"/>
        </w:rPr>
        <w:lastRenderedPageBreak/>
        <w:t xml:space="preserve">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w:t>
      </w:r>
      <w:r>
        <w:t>Microsoft</w:t>
      </w:r>
      <w:r w:rsidRPr="007A4390">
        <w:rPr>
          <w:lang w:val="ru-RU"/>
        </w:rPr>
        <w:t xml:space="preserve">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74E465E4" w14:textId="77777777" w:rsidR="009A4C7C" w:rsidRPr="007A4390" w:rsidRDefault="009A4C7C" w:rsidP="009A4C7C">
      <w:pPr>
        <w:pStyle w:val="PURBody-Indented"/>
        <w:rPr>
          <w:lang w:val="ru-RU"/>
        </w:rPr>
      </w:pPr>
      <w:r w:rsidRPr="007A4390">
        <w:rPr>
          <w:lang w:val="ru-RU"/>
        </w:rPr>
        <w:t>Если вы хотите выполнить локализацию и (или) перевод программного обеспечения, у вас должно быть действующее и</w:t>
      </w:r>
      <w:r w:rsidR="00B264FA">
        <w:t> </w:t>
      </w:r>
      <w:r w:rsidRPr="007A4390">
        <w:rPr>
          <w:lang w:val="ru-RU"/>
        </w:rPr>
        <w:t xml:space="preserve">действительное соглашение </w:t>
      </w:r>
      <w:r>
        <w:t>MPLLA</w:t>
      </w:r>
      <w:r w:rsidRPr="007A4390">
        <w:rPr>
          <w:lang w:val="ru-RU"/>
        </w:rPr>
        <w:t xml:space="preserve">. Для получения дополнительных сведений о соглашении </w:t>
      </w:r>
      <w:r>
        <w:t>MPLLA</w:t>
      </w:r>
      <w:r w:rsidRPr="007A4390">
        <w:rPr>
          <w:lang w:val="ru-RU"/>
        </w:rPr>
        <w:t xml:space="preserve"> и программе </w:t>
      </w:r>
      <w:r>
        <w:t>Microsoft</w:t>
      </w:r>
      <w:r w:rsidRPr="007A4390">
        <w:rPr>
          <w:lang w:val="ru-RU"/>
        </w:rPr>
        <w:t xml:space="preserve"> </w:t>
      </w:r>
      <w:r>
        <w:t>Dynamics</w:t>
      </w:r>
      <w:r w:rsidRPr="007A4390">
        <w:rPr>
          <w:lang w:val="ru-RU"/>
        </w:rPr>
        <w:t xml:space="preserve"> </w:t>
      </w:r>
      <w:r>
        <w:t>Partner</w:t>
      </w:r>
      <w:r w:rsidRPr="007A4390">
        <w:rPr>
          <w:lang w:val="ru-RU"/>
        </w:rPr>
        <w:t xml:space="preserve"> </w:t>
      </w:r>
      <w:r>
        <w:t>Localization</w:t>
      </w:r>
      <w:r w:rsidRPr="007A4390">
        <w:rPr>
          <w:lang w:val="ru-RU"/>
        </w:rPr>
        <w:t xml:space="preserve"> </w:t>
      </w:r>
      <w:r>
        <w:t>and</w:t>
      </w:r>
      <w:r w:rsidRPr="007A4390">
        <w:rPr>
          <w:lang w:val="ru-RU"/>
        </w:rPr>
        <w:t xml:space="preserve"> </w:t>
      </w:r>
      <w:r>
        <w:t>Translation</w:t>
      </w:r>
      <w:r w:rsidRPr="007A4390">
        <w:rPr>
          <w:lang w:val="ru-RU"/>
        </w:rPr>
        <w:t xml:space="preserve"> </w:t>
      </w:r>
      <w:r>
        <w:t>Licensing</w:t>
      </w:r>
      <w:r w:rsidRPr="007A4390">
        <w:rPr>
          <w:lang w:val="ru-RU"/>
        </w:rPr>
        <w:t xml:space="preserve"> </w:t>
      </w:r>
      <w:r>
        <w:t>Program</w:t>
      </w:r>
      <w:r w:rsidRPr="007A4390">
        <w:rPr>
          <w:lang w:val="ru-RU"/>
        </w:rPr>
        <w:t xml:space="preserve"> посетите веб-сайт </w:t>
      </w:r>
      <w:hyperlink r:id="rId149" w:history="1">
        <w:r>
          <w:rPr>
            <w:rStyle w:val="Hyperlink"/>
          </w:rPr>
          <w:t>https</w:t>
        </w:r>
        <w:r w:rsidRPr="007A4390">
          <w:rPr>
            <w:rStyle w:val="Hyperlink"/>
            <w:lang w:val="ru-RU"/>
          </w:rPr>
          <w:t>://</w:t>
        </w:r>
        <w:r>
          <w:rPr>
            <w:rStyle w:val="Hyperlink"/>
          </w:rPr>
          <w:t>mbs</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partnersource</w:t>
        </w:r>
        <w:r w:rsidRPr="007A4390">
          <w:rPr>
            <w:rStyle w:val="Hyperlink"/>
            <w:lang w:val="ru-RU"/>
          </w:rPr>
          <w:t>/</w:t>
        </w:r>
        <w:r>
          <w:rPr>
            <w:rStyle w:val="Hyperlink"/>
          </w:rPr>
          <w:t>partneressentials</w:t>
        </w:r>
        <w:r w:rsidRPr="007A4390">
          <w:rPr>
            <w:rStyle w:val="Hyperlink"/>
            <w:lang w:val="ru-RU"/>
          </w:rPr>
          <w:t>/</w:t>
        </w:r>
        <w:r>
          <w:rPr>
            <w:rStyle w:val="Hyperlink"/>
          </w:rPr>
          <w:t>pllp</w:t>
        </w:r>
      </w:hyperlink>
      <w:r w:rsidRPr="007A4390">
        <w:rPr>
          <w:lang w:val="ru-RU"/>
        </w:rPr>
        <w:t xml:space="preserve"> или обратитесь к своему Менеджеру по работе с партнерами.</w:t>
      </w:r>
    </w:p>
    <w:p w14:paraId="74E465E5" w14:textId="77777777" w:rsidR="009A4C7C" w:rsidRPr="007A4390" w:rsidRDefault="004572CD" w:rsidP="00CD6E9D">
      <w:pPr>
        <w:pStyle w:val="PURBreadcrumb"/>
        <w:keepNext w:val="0"/>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5E6" w14:textId="77777777" w:rsidR="009A4C7C" w:rsidRPr="007A4390" w:rsidRDefault="009A4C7C" w:rsidP="009A4C7C">
      <w:pPr>
        <w:pStyle w:val="PURProductName"/>
        <w:rPr>
          <w:lang w:val="ru-RU"/>
        </w:rPr>
      </w:pPr>
      <w:bookmarkStart w:id="519" w:name="_Toc299519129"/>
      <w:bookmarkStart w:id="520" w:name="_Toc299531561"/>
      <w:bookmarkStart w:id="521" w:name="_Toc299531885"/>
      <w:bookmarkStart w:id="522" w:name="_Toc299957168"/>
      <w:bookmarkStart w:id="523" w:name="_Toc346536869"/>
      <w:bookmarkStart w:id="524" w:name="_Toc346895320"/>
      <w:bookmarkStart w:id="525" w:name="_Toc339280333"/>
      <w:bookmarkStart w:id="526" w:name="_Toc339280476"/>
      <w:bookmarkStart w:id="527" w:name="_Toc363552806"/>
      <w:bookmarkStart w:id="528" w:name="_Toc363552869"/>
      <w:bookmarkStart w:id="529" w:name="_Toc378682168"/>
      <w:bookmarkStart w:id="530" w:name="_Toc378682270"/>
      <w:bookmarkStart w:id="531" w:name="_Toc371268282"/>
      <w:bookmarkStart w:id="532" w:name="_Toc371268348"/>
      <w:bookmarkStart w:id="533" w:name="_Toc381961653"/>
      <w:bookmarkStart w:id="534" w:name="_Toc381961694"/>
      <w:r>
        <w:t>Microsoft</w:t>
      </w:r>
      <w:r w:rsidRPr="007A4390">
        <w:rPr>
          <w:lang w:val="ru-RU"/>
        </w:rPr>
        <w:t xml:space="preserve"> </w:t>
      </w:r>
      <w:r>
        <w:t>Dynamics</w:t>
      </w:r>
      <w:r w:rsidRPr="007A4390">
        <w:rPr>
          <w:lang w:val="ru-RU"/>
        </w:rPr>
        <w:t xml:space="preserve"> </w:t>
      </w:r>
      <w:r>
        <w:t>SL</w:t>
      </w:r>
      <w:r w:rsidRPr="007A4390">
        <w:rPr>
          <w:lang w:val="ru-RU"/>
        </w:rPr>
        <w:t xml:space="preserve"> 2011</w:t>
      </w:r>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r>
        <w:fldChar w:fldCharType="begin"/>
      </w:r>
      <w:r>
        <w:instrText>XE</w:instrText>
      </w:r>
      <w:r w:rsidRPr="007A4390">
        <w:rPr>
          <w:lang w:val="ru-RU"/>
        </w:rPr>
        <w:instrText xml:space="preserve"> "</w:instrText>
      </w:r>
      <w:r>
        <w:instrText>Microsoft</w:instrText>
      </w:r>
      <w:r w:rsidRPr="007A4390">
        <w:rPr>
          <w:lang w:val="ru-RU"/>
        </w:rPr>
        <w:instrText xml:space="preserve"> </w:instrText>
      </w:r>
      <w:r>
        <w:instrText>Dynamics</w:instrText>
      </w:r>
      <w:r w:rsidRPr="007A4390">
        <w:rPr>
          <w:lang w:val="ru-RU"/>
        </w:rPr>
        <w:instrText xml:space="preserve"> </w:instrText>
      </w:r>
      <w:r>
        <w:instrText>SL</w:instrText>
      </w:r>
      <w:r w:rsidRPr="007A4390">
        <w:rPr>
          <w:lang w:val="ru-RU"/>
        </w:rPr>
        <w:instrText xml:space="preserve"> 2011"</w:instrText>
      </w:r>
      <w:r>
        <w:fldChar w:fldCharType="end"/>
      </w:r>
    </w:p>
    <w:p w14:paraId="74E465E7" w14:textId="77777777" w:rsidR="009A4C7C" w:rsidRPr="007A4390" w:rsidRDefault="009A4C7C" w:rsidP="009A4C7C">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65"/>
        <w:gridCol w:w="5266"/>
      </w:tblGrid>
      <w:tr w:rsidR="0015145F" w14:paraId="74E465EA" w14:textId="77777777" w:rsidTr="0015145F">
        <w:tc>
          <w:tcPr>
            <w:tcW w:w="2500" w:type="pct"/>
            <w:tcBorders>
              <w:top w:val="single" w:sz="4" w:space="0" w:color="auto"/>
              <w:bottom w:val="nil"/>
            </w:tcBorders>
          </w:tcPr>
          <w:p w14:paraId="74E465E8" w14:textId="77777777" w:rsidR="0015145F" w:rsidRPr="007A4390" w:rsidRDefault="0015145F" w:rsidP="00831C1F">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Server" w:history="1">
              <w:r w:rsidRPr="007A4390">
                <w:rPr>
                  <w:rStyle w:val="Hyperlink"/>
                  <w:lang w:val="ru-RU"/>
                </w:rPr>
                <w:t>Серверное ПО</w:t>
              </w:r>
            </w:hyperlink>
          </w:p>
        </w:tc>
        <w:tc>
          <w:tcPr>
            <w:tcW w:w="2500" w:type="pct"/>
            <w:tcBorders>
              <w:top w:val="single" w:sz="4" w:space="0" w:color="auto"/>
              <w:bottom w:val="nil"/>
            </w:tcBorders>
          </w:tcPr>
          <w:p w14:paraId="74E465E9" w14:textId="77777777" w:rsidR="0015145F" w:rsidRPr="003667B6" w:rsidRDefault="0015145F" w:rsidP="00831C1F">
            <w:pPr>
              <w:pStyle w:val="PURLMSH"/>
            </w:pPr>
            <w:r>
              <w:t xml:space="preserve">См. соответствующее уведомление. </w:t>
            </w:r>
            <w:r>
              <w:rPr>
                <w:b/>
              </w:rPr>
              <w:t>Нет</w:t>
            </w:r>
          </w:p>
        </w:tc>
      </w:tr>
      <w:tr w:rsidR="007331A1" w:rsidRPr="009A04CC" w14:paraId="74E465ED" w14:textId="77777777" w:rsidTr="0015145F">
        <w:tc>
          <w:tcPr>
            <w:tcW w:w="2500" w:type="pct"/>
            <w:tcBorders>
              <w:top w:val="single" w:sz="4" w:space="0" w:color="auto"/>
              <w:bottom w:val="nil"/>
            </w:tcBorders>
          </w:tcPr>
          <w:p w14:paraId="74E465EB" w14:textId="77777777" w:rsidR="007331A1" w:rsidRDefault="007331A1" w:rsidP="00707539">
            <w:pPr>
              <w:pStyle w:val="PURLMSH"/>
            </w:pPr>
            <w:r w:rsidRPr="007A4390">
              <w:rPr>
                <w:lang w:val="ru-RU"/>
              </w:rPr>
              <w:t xml:space="preserve">Клиентское/Дополнительное программное обеспечение </w:t>
            </w:r>
            <w:r w:rsidRPr="007A4390">
              <w:rPr>
                <w:b/>
                <w:lang w:val="ru-RU"/>
              </w:rPr>
              <w:t>Да</w:t>
            </w:r>
            <w:r w:rsidRPr="007A4390">
              <w:rPr>
                <w:lang w:val="ru-RU"/>
              </w:rPr>
              <w:t xml:space="preserve"> </w:t>
            </w:r>
            <w:r w:rsidRPr="007A4390">
              <w:rPr>
                <w:i/>
                <w:lang w:val="ru-RU"/>
              </w:rPr>
              <w:t>(см.</w:t>
            </w:r>
            <w:r w:rsidR="00707539">
              <w:rPr>
                <w:i/>
              </w:rPr>
              <w:t> </w:t>
            </w:r>
            <w:hyperlink w:anchor="Appendix1" w:history="1">
              <w:r>
                <w:rPr>
                  <w:rStyle w:val="Hyperlink"/>
                  <w:i/>
                </w:rPr>
                <w:t>Приложение 1</w:t>
              </w:r>
            </w:hyperlink>
            <w:r>
              <w:rPr>
                <w:i/>
              </w:rPr>
              <w:t>)</w:t>
            </w:r>
          </w:p>
        </w:tc>
        <w:tc>
          <w:tcPr>
            <w:tcW w:w="2500" w:type="pct"/>
            <w:tcBorders>
              <w:top w:val="single" w:sz="4" w:space="0" w:color="auto"/>
              <w:bottom w:val="nil"/>
            </w:tcBorders>
          </w:tcPr>
          <w:p w14:paraId="74E465EC" w14:textId="77777777" w:rsidR="007331A1" w:rsidRPr="007A4390" w:rsidRDefault="007331A1" w:rsidP="00831C1F">
            <w:pPr>
              <w:pStyle w:val="PURLMSH"/>
              <w:rPr>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9A4C7C" w:rsidRPr="00501DAF" w14:paraId="74E465EF" w14:textId="77777777" w:rsidTr="0015145F">
        <w:tblPrEx>
          <w:tblBorders>
            <w:top w:val="none" w:sz="0" w:space="0" w:color="auto"/>
            <w:bottom w:val="none" w:sz="0" w:space="0" w:color="auto"/>
          </w:tblBorders>
        </w:tblPrEx>
        <w:tc>
          <w:tcPr>
            <w:tcW w:w="5000" w:type="pct"/>
            <w:gridSpan w:val="2"/>
            <w:shd w:val="clear" w:color="auto" w:fill="E5EEF7"/>
          </w:tcPr>
          <w:p w14:paraId="74E465EE"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15145F" w:rsidRPr="003528B0" w14:paraId="74E465F9" w14:textId="77777777" w:rsidTr="0015145F">
        <w:tblPrEx>
          <w:tblBorders>
            <w:top w:val="none" w:sz="0" w:space="0" w:color="auto"/>
            <w:bottom w:val="none" w:sz="0" w:space="0" w:color="auto"/>
          </w:tblBorders>
        </w:tblPrEx>
        <w:tc>
          <w:tcPr>
            <w:tcW w:w="2500" w:type="pct"/>
          </w:tcPr>
          <w:p w14:paraId="74E465F0" w14:textId="77777777" w:rsidR="0015145F" w:rsidRPr="007A4390" w:rsidRDefault="0015145F" w:rsidP="00984DEA">
            <w:pPr>
              <w:pStyle w:val="PURBody"/>
              <w:rPr>
                <w:lang w:val="ru-RU"/>
              </w:rPr>
            </w:pPr>
            <w:r w:rsidRPr="007A4390">
              <w:rPr>
                <w:lang w:val="ru-RU"/>
              </w:rPr>
              <w:t xml:space="preserve">Если программное обеспечение лицензируется по модели лицензий подписчика, </w:t>
            </w:r>
            <w:r w:rsidRPr="007A4390">
              <w:rPr>
                <w:b/>
                <w:lang w:val="ru-RU"/>
              </w:rPr>
              <w:t>вам потребуется:</w:t>
            </w:r>
          </w:p>
          <w:p w14:paraId="74E465F1" w14:textId="77777777" w:rsidR="0015145F" w:rsidRPr="00E26AE9" w:rsidRDefault="0015145F" w:rsidP="009E3081">
            <w:pPr>
              <w:pStyle w:val="PURBullet-Indented"/>
            </w:pPr>
            <w:r>
              <w:t>Dynamics AM Full User SAL</w:t>
            </w:r>
            <w:r>
              <w:rPr>
                <w:vertAlign w:val="superscript"/>
              </w:rPr>
              <w:t>1</w:t>
            </w:r>
            <w:r>
              <w:t xml:space="preserve">, </w:t>
            </w:r>
            <w:r>
              <w:rPr>
                <w:b/>
              </w:rPr>
              <w:t>или</w:t>
            </w:r>
          </w:p>
          <w:p w14:paraId="74E465F2" w14:textId="77777777" w:rsidR="0015145F" w:rsidRPr="00E26AE9" w:rsidRDefault="0015145F" w:rsidP="009E3081">
            <w:pPr>
              <w:pStyle w:val="PURBullet-Indented"/>
            </w:pPr>
            <w:r>
              <w:t>Dynamics AM Light User SAL</w:t>
            </w:r>
            <w:r>
              <w:rPr>
                <w:vertAlign w:val="superscript"/>
              </w:rPr>
              <w:t>1</w:t>
            </w:r>
            <w:r>
              <w:t xml:space="preserve">, </w:t>
            </w:r>
            <w:r>
              <w:rPr>
                <w:b/>
              </w:rPr>
              <w:t>или</w:t>
            </w:r>
          </w:p>
          <w:p w14:paraId="74E465F3" w14:textId="77777777" w:rsidR="0015145F" w:rsidRPr="000A3567" w:rsidRDefault="0015145F" w:rsidP="009E3081">
            <w:pPr>
              <w:pStyle w:val="PURBullet-Indented"/>
            </w:pPr>
            <w:r>
              <w:t>Dynamics AM ESS User SAL</w:t>
            </w:r>
            <w:r>
              <w:rPr>
                <w:vertAlign w:val="superscript"/>
              </w:rPr>
              <w:t>1</w:t>
            </w:r>
            <w:r>
              <w:t xml:space="preserve">, </w:t>
            </w:r>
            <w:r>
              <w:rPr>
                <w:b/>
              </w:rPr>
              <w:t>или</w:t>
            </w:r>
          </w:p>
        </w:tc>
        <w:tc>
          <w:tcPr>
            <w:tcW w:w="2500" w:type="pct"/>
          </w:tcPr>
          <w:p w14:paraId="74E465F4" w14:textId="77777777" w:rsidR="0015145F" w:rsidRPr="00E26AE9" w:rsidRDefault="0015145F" w:rsidP="00984DEA">
            <w:pPr>
              <w:pStyle w:val="PURBody"/>
            </w:pPr>
          </w:p>
          <w:p w14:paraId="74E465F5" w14:textId="77777777" w:rsidR="0015145F" w:rsidRPr="00E26AE9" w:rsidRDefault="0015145F" w:rsidP="009E3081">
            <w:pPr>
              <w:pStyle w:val="PURBullet-Indented"/>
            </w:pPr>
            <w:r>
              <w:t>Dynamics BE Full User SAL</w:t>
            </w:r>
            <w:r>
              <w:rPr>
                <w:vertAlign w:val="superscript"/>
              </w:rPr>
              <w:t>2</w:t>
            </w:r>
            <w:r>
              <w:t xml:space="preserve">, </w:t>
            </w:r>
            <w:r>
              <w:rPr>
                <w:b/>
              </w:rPr>
              <w:t>или</w:t>
            </w:r>
          </w:p>
          <w:p w14:paraId="74E465F6" w14:textId="77777777" w:rsidR="0015145F" w:rsidRPr="00E26AE9" w:rsidRDefault="0015145F" w:rsidP="009E3081">
            <w:pPr>
              <w:pStyle w:val="PURBullet-Indented"/>
            </w:pPr>
            <w:r>
              <w:t>Dynamics BE Light User SAL</w:t>
            </w:r>
            <w:r>
              <w:rPr>
                <w:vertAlign w:val="superscript"/>
              </w:rPr>
              <w:t>2</w:t>
            </w:r>
          </w:p>
          <w:p w14:paraId="74E465F7" w14:textId="77777777" w:rsidR="0015145F" w:rsidRPr="00E26AE9" w:rsidRDefault="0015145F" w:rsidP="00830DCA">
            <w:pPr>
              <w:pStyle w:val="PURBullet-Indented"/>
              <w:numPr>
                <w:ilvl w:val="0"/>
                <w:numId w:val="0"/>
              </w:numPr>
              <w:ind w:left="810"/>
            </w:pPr>
            <w:r>
              <w:rPr>
                <w:vertAlign w:val="superscript"/>
              </w:rPr>
              <w:t>1</w:t>
            </w:r>
            <w:r>
              <w:t xml:space="preserve"> для выпуска Advanced Management</w:t>
            </w:r>
          </w:p>
          <w:p w14:paraId="74E465F8" w14:textId="77777777" w:rsidR="0015145F" w:rsidRPr="003528B0" w:rsidRDefault="0015145F" w:rsidP="00830DCA">
            <w:pPr>
              <w:pStyle w:val="PURBullet-Indented"/>
              <w:numPr>
                <w:ilvl w:val="0"/>
                <w:numId w:val="0"/>
              </w:numPr>
              <w:ind w:left="810"/>
              <w:rPr>
                <w:b/>
                <w:bCs/>
              </w:rPr>
            </w:pPr>
            <w:r>
              <w:rPr>
                <w:vertAlign w:val="superscript"/>
              </w:rPr>
              <w:t>2</w:t>
            </w:r>
            <w:r>
              <w:t xml:space="preserve"> для выпуска Business Essentials</w:t>
            </w:r>
          </w:p>
        </w:tc>
      </w:tr>
    </w:tbl>
    <w:p w14:paraId="74E465FA" w14:textId="77777777" w:rsidR="009A4C7C" w:rsidRPr="00E26AE9" w:rsidRDefault="001F0EC7" w:rsidP="00733A01">
      <w:pPr>
        <w:pStyle w:val="PURADDITIONALTERMSHEADERMB"/>
        <w:keepNext/>
        <w:keepLines/>
      </w:pPr>
      <w:r>
        <w:t>Дополнительные условия.</w:t>
      </w:r>
    </w:p>
    <w:p w14:paraId="74E465FD" w14:textId="77777777" w:rsidR="009A4C7C" w:rsidRPr="007A4390" w:rsidRDefault="00F3324F" w:rsidP="00F3324F">
      <w:pPr>
        <w:pStyle w:val="PURBlueStrong-Indented"/>
        <w:rPr>
          <w:lang w:val="ru-RU"/>
        </w:rPr>
      </w:pPr>
      <w:bookmarkStart w:id="535" w:name="_GoBack"/>
      <w:bookmarkEnd w:id="535"/>
      <w:r w:rsidRPr="007A4390">
        <w:rPr>
          <w:lang w:val="ru-RU"/>
        </w:rPr>
        <w:t xml:space="preserve">Типы лицензий </w:t>
      </w:r>
      <w:r>
        <w:t>SAL</w:t>
      </w:r>
    </w:p>
    <w:p w14:paraId="74E465FE" w14:textId="77777777" w:rsidR="009A4C7C" w:rsidRPr="007A4390" w:rsidRDefault="009A4C7C" w:rsidP="009A4C7C">
      <w:pPr>
        <w:pStyle w:val="PURBody-Indented"/>
        <w:rPr>
          <w:lang w:val="ru-RU"/>
        </w:rPr>
      </w:pPr>
      <w:r w:rsidRPr="007A4390">
        <w:rPr>
          <w:iCs/>
          <w:szCs w:val="18"/>
          <w:lang w:val="ru-RU"/>
        </w:rPr>
        <w:t xml:space="preserve">Существует три типа лицензий </w:t>
      </w:r>
      <w:r>
        <w:rPr>
          <w:iCs/>
          <w:szCs w:val="18"/>
        </w:rPr>
        <w:t>SAL</w:t>
      </w:r>
      <w:r w:rsidRPr="007A4390">
        <w:rPr>
          <w:lang w:val="ru-RU"/>
        </w:rPr>
        <w:t xml:space="preserve">. У лицензий </w:t>
      </w:r>
      <w:r>
        <w:t>SAL</w:t>
      </w:r>
      <w:r w:rsidRPr="007A4390">
        <w:rPr>
          <w:lang w:val="ru-RU"/>
        </w:rPr>
        <w:t xml:space="preserve"> также существуют выпуски.</w:t>
      </w:r>
    </w:p>
    <w:p w14:paraId="74E465FF" w14:textId="77777777" w:rsidR="009A4C7C" w:rsidRPr="007A4390" w:rsidRDefault="009A4C7C" w:rsidP="00400D01">
      <w:pPr>
        <w:pStyle w:val="PURBullet-Indented"/>
        <w:rPr>
          <w:lang w:val="ru-RU"/>
        </w:rPr>
      </w:pPr>
      <w:r w:rsidRPr="007A4390">
        <w:rPr>
          <w:rFonts w:cs="Arial"/>
          <w:b/>
          <w:lang w:val="ru-RU"/>
        </w:rPr>
        <w:t xml:space="preserve">Полная лицензия </w:t>
      </w:r>
      <w:r>
        <w:rPr>
          <w:rFonts w:cs="Arial"/>
          <w:b/>
        </w:rPr>
        <w:t>SAL</w:t>
      </w:r>
      <w:r w:rsidRPr="007A4390">
        <w:rPr>
          <w:rFonts w:cs="Arial"/>
          <w:b/>
          <w:lang w:val="ru-RU"/>
        </w:rPr>
        <w:t xml:space="preserve"> «на пользователя» —</w:t>
      </w:r>
      <w:r w:rsidRPr="007A4390">
        <w:rPr>
          <w:rFonts w:cs="Arial"/>
          <w:lang w:val="ru-RU"/>
        </w:rPr>
        <w:t xml:space="preserve"> тип лицензии, предоставляющий право на полный доступ к системной базе данных с помощью любых средств доступа.</w:t>
      </w:r>
      <w:r w:rsidRPr="007A4390">
        <w:rPr>
          <w:lang w:val="ru-RU"/>
        </w:rPr>
        <w:t xml:space="preserve"> «Системная база данных» — это основная база данных, управляющая модулями пользователей и финансовой отчетности.</w:t>
      </w:r>
    </w:p>
    <w:p w14:paraId="74E46600" w14:textId="77777777" w:rsidR="009A4C7C" w:rsidRPr="007A4390" w:rsidRDefault="009A4C7C" w:rsidP="00400D01">
      <w:pPr>
        <w:pStyle w:val="PURBullet-Indented"/>
        <w:rPr>
          <w:lang w:val="ru-RU"/>
        </w:rPr>
      </w:pPr>
      <w:r w:rsidRPr="007A4390">
        <w:rPr>
          <w:b/>
          <w:lang w:val="ru-RU"/>
        </w:rPr>
        <w:t xml:space="preserve">Базовая лицензия </w:t>
      </w:r>
      <w:r>
        <w:rPr>
          <w:b/>
        </w:rPr>
        <w:t>SAL</w:t>
      </w:r>
      <w:r w:rsidRPr="007A4390">
        <w:rPr>
          <w:b/>
          <w:lang w:val="ru-RU"/>
        </w:rPr>
        <w:t xml:space="preserve"> «на пользователя» —</w:t>
      </w:r>
      <w:r w:rsidRPr="007A4390">
        <w:rPr>
          <w:lang w:val="ru-RU"/>
        </w:rPr>
        <w:t xml:space="preserve"> тип лицензии, предоставляющий право на ограниченный доступ к системной базе данных без использования расширенного клиента </w:t>
      </w:r>
      <w:r>
        <w:t>Microsoft</w:t>
      </w:r>
      <w:r w:rsidRPr="007A4390">
        <w:rPr>
          <w:lang w:val="ru-RU"/>
        </w:rPr>
        <w:t xml:space="preserve"> </w:t>
      </w:r>
      <w:r>
        <w:t>Dynamics</w:t>
      </w:r>
      <w:r w:rsidRPr="007A4390">
        <w:rPr>
          <w:lang w:val="ru-RU"/>
        </w:rPr>
        <w:t xml:space="preserve"> в качестве средства доступа. Расширенный клиент </w:t>
      </w:r>
      <w:r>
        <w:t>Microsoft</w:t>
      </w:r>
      <w:r w:rsidRPr="007A4390">
        <w:rPr>
          <w:lang w:val="ru-RU"/>
        </w:rPr>
        <w:t xml:space="preserve"> </w:t>
      </w:r>
      <w:r>
        <w:t>Dynamics</w:t>
      </w:r>
      <w:r w:rsidRPr="007A4390">
        <w:rPr>
          <w:lang w:val="ru-RU"/>
        </w:rPr>
        <w:t xml:space="preserve"> — это средство доступа к системной базе данных с пользовательским интерфейсом полной версии продукта, позволяющее использовать все функции, доступные в </w:t>
      </w:r>
      <w:r>
        <w:t>Microsoft</w:t>
      </w:r>
      <w:r w:rsidRPr="007A4390">
        <w:rPr>
          <w:lang w:val="ru-RU"/>
        </w:rPr>
        <w:t xml:space="preserve"> </w:t>
      </w:r>
      <w:r>
        <w:t>Dynamics</w:t>
      </w:r>
      <w:r w:rsidRPr="007A4390">
        <w:rPr>
          <w:lang w:val="ru-RU"/>
        </w:rPr>
        <w:t>.</w:t>
      </w:r>
    </w:p>
    <w:p w14:paraId="74E46601" w14:textId="77777777" w:rsidR="009A4C7C" w:rsidRPr="007A4390" w:rsidRDefault="009A4C7C" w:rsidP="00400D01">
      <w:pPr>
        <w:pStyle w:val="PURBullet-Indented"/>
        <w:rPr>
          <w:lang w:val="ru-RU"/>
        </w:rPr>
      </w:pPr>
      <w:r w:rsidRPr="007A4390">
        <w:rPr>
          <w:b/>
          <w:lang w:val="ru-RU"/>
        </w:rPr>
        <w:t xml:space="preserve">Лицензия </w:t>
      </w:r>
      <w:r>
        <w:rPr>
          <w:b/>
        </w:rPr>
        <w:t>SAL</w:t>
      </w:r>
      <w:r w:rsidRPr="007A4390">
        <w:rPr>
          <w:b/>
          <w:lang w:val="ru-RU"/>
        </w:rPr>
        <w:t xml:space="preserve"> для самообслуживания сотрудников —</w:t>
      </w:r>
      <w:r w:rsidRPr="007A4390">
        <w:rPr>
          <w:lang w:val="ru-RU"/>
        </w:rPr>
        <w:t xml:space="preserve"> лицензия, (</w:t>
      </w:r>
      <w:r>
        <w:t>i</w:t>
      </w:r>
      <w:r w:rsidRPr="007A4390">
        <w:rPr>
          <w:lang w:val="ru-RU"/>
        </w:rPr>
        <w:t xml:space="preserve">) предоставляющая право на ограниченный доступ к системной базе данных без использования расширенного клиента </w:t>
      </w:r>
      <w:r>
        <w:t>Microsoft</w:t>
      </w:r>
      <w:r w:rsidRPr="007A4390">
        <w:rPr>
          <w:lang w:val="ru-RU"/>
        </w:rPr>
        <w:t xml:space="preserve"> </w:t>
      </w:r>
      <w:r>
        <w:t>Dynamics</w:t>
      </w:r>
      <w:r w:rsidRPr="007A4390">
        <w:rPr>
          <w:lang w:val="ru-RU"/>
        </w:rPr>
        <w:t xml:space="preserve"> в качестве средства доступа и (</w:t>
      </w:r>
      <w:r>
        <w:t>ii</w:t>
      </w:r>
      <w:r w:rsidRPr="007A4390">
        <w:rPr>
          <w:lang w:val="ru-RU"/>
        </w:rPr>
        <w:t>)</w:t>
      </w:r>
      <w:r w:rsidR="00D75F20">
        <w:t> </w:t>
      </w:r>
      <w:r w:rsidRPr="007A4390">
        <w:rPr>
          <w:lang w:val="ru-RU"/>
        </w:rPr>
        <w:t>ограничивающая доступ к следующему набору функций:</w:t>
      </w:r>
    </w:p>
    <w:p w14:paraId="74E46602" w14:textId="77777777" w:rsidR="009A4C7C" w:rsidRPr="007A4390" w:rsidRDefault="009A4C7C" w:rsidP="00A748AB">
      <w:pPr>
        <w:pStyle w:val="PURBullet-Indented"/>
        <w:rPr>
          <w:lang w:val="ru-RU"/>
        </w:rPr>
      </w:pPr>
      <w:r w:rsidRPr="007A4390">
        <w:rPr>
          <w:b/>
          <w:lang w:val="ru-RU"/>
        </w:rPr>
        <w:t>администрирование сотрудников —</w:t>
      </w:r>
      <w:r w:rsidRPr="007A4390">
        <w:rPr>
          <w:lang w:val="ru-RU"/>
        </w:rPr>
        <w:t xml:space="preserve"> управление данными и профилями пользователей, хранящимися в системной базе данных;</w:t>
      </w:r>
    </w:p>
    <w:p w14:paraId="74E46603" w14:textId="77777777" w:rsidR="009A4C7C" w:rsidRPr="007A4390" w:rsidRDefault="009A4C7C" w:rsidP="00A748AB">
      <w:pPr>
        <w:pStyle w:val="PURBullet-Indented"/>
        <w:rPr>
          <w:lang w:val="ru-RU"/>
        </w:rPr>
      </w:pPr>
      <w:r w:rsidRPr="007A4390">
        <w:rPr>
          <w:b/>
          <w:lang w:val="ru-RU"/>
        </w:rPr>
        <w:t>контроль посещаемости и сведения о присутствии сотрудников —</w:t>
      </w:r>
      <w:r w:rsidRPr="007A4390">
        <w:rPr>
          <w:lang w:val="ru-RU"/>
        </w:rPr>
        <w:t xml:space="preserve"> ввод данных в табели учета времени и сведений о присутствии/отсутствии каждого пользователя;</w:t>
      </w:r>
    </w:p>
    <w:p w14:paraId="74E46604" w14:textId="77777777" w:rsidR="009A4C7C" w:rsidRPr="007A4390" w:rsidRDefault="009A4C7C" w:rsidP="00A748AB">
      <w:pPr>
        <w:pStyle w:val="PURBullet-Indented"/>
        <w:rPr>
          <w:lang w:val="ru-RU"/>
        </w:rPr>
      </w:pPr>
      <w:r w:rsidRPr="007A4390">
        <w:rPr>
          <w:b/>
          <w:lang w:val="ru-RU"/>
        </w:rPr>
        <w:t>контроль командировок и командировочных расходов сотрудников —</w:t>
      </w:r>
      <w:r w:rsidRPr="007A4390">
        <w:rPr>
          <w:lang w:val="ru-RU"/>
        </w:rPr>
        <w:t xml:space="preserve"> ввод и обновление данных пользователей, касающихся командировочных расходов и заявок на командировки;</w:t>
      </w:r>
    </w:p>
    <w:p w14:paraId="74E46605" w14:textId="77777777" w:rsidR="009A4C7C" w:rsidRPr="007A4390" w:rsidRDefault="009A4C7C" w:rsidP="00A748AB">
      <w:pPr>
        <w:pStyle w:val="PURBullet-Indented"/>
        <w:rPr>
          <w:lang w:val="ru-RU"/>
        </w:rPr>
      </w:pPr>
      <w:r w:rsidRPr="007A4390">
        <w:rPr>
          <w:b/>
          <w:lang w:val="ru-RU"/>
        </w:rPr>
        <w:t xml:space="preserve">обработка заявок сотрудников — </w:t>
      </w:r>
      <w:r w:rsidRPr="007A4390">
        <w:rPr>
          <w:lang w:val="ru-RU"/>
        </w:rPr>
        <w:t>подача личных заявок пользователей, например заявок на покупки или услуги, отпуск или отсутствие по личным причинам.</w:t>
      </w:r>
    </w:p>
    <w:p w14:paraId="74E46606" w14:textId="77777777" w:rsidR="009A4C7C" w:rsidRPr="007A4390" w:rsidRDefault="009A4C7C" w:rsidP="00F60F84">
      <w:pPr>
        <w:pStyle w:val="PURBlueStrong-Indented"/>
        <w:contextualSpacing/>
        <w:rPr>
          <w:lang w:val="ru-RU"/>
        </w:rPr>
      </w:pPr>
      <w:r w:rsidRPr="007A4390">
        <w:rPr>
          <w:lang w:val="ru-RU"/>
        </w:rPr>
        <w:t xml:space="preserve">Выпуски </w:t>
      </w:r>
      <w:r>
        <w:t>SAL</w:t>
      </w:r>
    </w:p>
    <w:p w14:paraId="74E46607" w14:textId="77777777" w:rsidR="009A4C7C" w:rsidRPr="007A4390" w:rsidRDefault="009A4C7C" w:rsidP="00F60F84">
      <w:pPr>
        <w:pStyle w:val="PURBody-Indented"/>
        <w:spacing w:line="240" w:lineRule="exact"/>
        <w:contextualSpacing/>
        <w:rPr>
          <w:lang w:val="ru-RU"/>
        </w:rPr>
      </w:pPr>
      <w:r w:rsidRPr="007A4390">
        <w:rPr>
          <w:lang w:val="ru-RU"/>
        </w:rPr>
        <w:t xml:space="preserve">Необходимо выбрать один из двух выпусков лицензии </w:t>
      </w:r>
      <w:r>
        <w:t>Microsoft</w:t>
      </w:r>
      <w:r w:rsidRPr="007A4390">
        <w:rPr>
          <w:lang w:val="ru-RU"/>
        </w:rPr>
        <w:t xml:space="preserve"> </w:t>
      </w:r>
      <w:r>
        <w:t>Dynamics</w:t>
      </w:r>
      <w:r w:rsidRPr="007A4390">
        <w:rPr>
          <w:lang w:val="ru-RU"/>
        </w:rPr>
        <w:t xml:space="preserve"> </w:t>
      </w:r>
      <w:r>
        <w:t>SAL</w:t>
      </w:r>
      <w:r w:rsidRPr="007A4390">
        <w:rPr>
          <w:lang w:val="ru-RU"/>
        </w:rPr>
        <w:t xml:space="preserve">. Ваш выбор распространяется на все лицензии </w:t>
      </w:r>
      <w:r>
        <w:t>SAL</w:t>
      </w:r>
      <w:r w:rsidRPr="007A4390">
        <w:rPr>
          <w:lang w:val="ru-RU"/>
        </w:rPr>
        <w:t>.</w:t>
      </w:r>
    </w:p>
    <w:p w14:paraId="74E46608" w14:textId="77777777" w:rsidR="00F3324F" w:rsidRPr="007A4390" w:rsidRDefault="009A4C7C" w:rsidP="00F60F84">
      <w:pPr>
        <w:pStyle w:val="PURBody-Indented"/>
        <w:spacing w:line="240" w:lineRule="exact"/>
        <w:ind w:left="274"/>
        <w:contextualSpacing/>
        <w:rPr>
          <w:lang w:val="ru-RU"/>
        </w:rPr>
      </w:pPr>
      <w:r w:rsidRPr="007A4390">
        <w:rPr>
          <w:lang w:val="ru-RU"/>
        </w:rPr>
        <w:t xml:space="preserve">Для </w:t>
      </w:r>
      <w:r>
        <w:t>Microsoft</w:t>
      </w:r>
      <w:r w:rsidRPr="007A4390">
        <w:rPr>
          <w:lang w:val="ru-RU"/>
        </w:rPr>
        <w:t xml:space="preserve"> </w:t>
      </w:r>
      <w:r>
        <w:t>Dynamics</w:t>
      </w:r>
      <w:r w:rsidRPr="007A4390">
        <w:rPr>
          <w:lang w:val="ru-RU"/>
        </w:rPr>
        <w:t xml:space="preserve"> </w:t>
      </w:r>
      <w:r>
        <w:t>SL</w:t>
      </w:r>
      <w:r w:rsidRPr="007A4390">
        <w:rPr>
          <w:lang w:val="ru-RU"/>
        </w:rPr>
        <w:t xml:space="preserve"> 2011 доступны следующие выпуски </w:t>
      </w:r>
      <w:r>
        <w:t>SAL</w:t>
      </w:r>
      <w:r w:rsidR="008628BD">
        <w:rPr>
          <w:bCs/>
          <w:lang w:val="ru-RU"/>
        </w:rPr>
        <w:t>:</w:t>
      </w:r>
    </w:p>
    <w:p w14:paraId="74E46609" w14:textId="77777777" w:rsidR="00F3324F" w:rsidRPr="007A4390" w:rsidRDefault="009A4C7C" w:rsidP="003B5A77">
      <w:pPr>
        <w:pStyle w:val="PURBody-Indented"/>
        <w:numPr>
          <w:ilvl w:val="0"/>
          <w:numId w:val="23"/>
        </w:numPr>
        <w:spacing w:line="240" w:lineRule="exact"/>
        <w:contextualSpacing/>
        <w:rPr>
          <w:lang w:val="ru-RU"/>
        </w:rPr>
      </w:pPr>
      <w:r>
        <w:t>Business</w:t>
      </w:r>
      <w:r w:rsidRPr="007A4390">
        <w:rPr>
          <w:lang w:val="ru-RU"/>
        </w:rPr>
        <w:t xml:space="preserve"> </w:t>
      </w:r>
      <w:r>
        <w:t>Essentials</w:t>
      </w:r>
      <w:r w:rsidRPr="007A4390">
        <w:rPr>
          <w:lang w:val="ru-RU"/>
        </w:rPr>
        <w:t xml:space="preserve"> </w:t>
      </w:r>
      <w:r>
        <w:t>Edition</w:t>
      </w:r>
      <w:r w:rsidRPr="007A4390">
        <w:rPr>
          <w:lang w:val="ru-RU"/>
        </w:rPr>
        <w:t xml:space="preserve"> </w:t>
      </w:r>
      <w:r>
        <w:t>SAL</w:t>
      </w:r>
      <w:r w:rsidRPr="007A4390">
        <w:rPr>
          <w:lang w:val="ru-RU"/>
        </w:rPr>
        <w:t xml:space="preserve"> (данный выпуск используется только полных лицензий </w:t>
      </w:r>
      <w:r>
        <w:t>SAL</w:t>
      </w:r>
      <w:r w:rsidRPr="007A4390">
        <w:rPr>
          <w:lang w:val="ru-RU"/>
        </w:rPr>
        <w:t xml:space="preserve"> «на пользователя» и базовых лицензий </w:t>
      </w:r>
      <w:r>
        <w:t>SAL</w:t>
      </w:r>
      <w:r w:rsidRPr="007A4390">
        <w:rPr>
          <w:lang w:val="ru-RU"/>
        </w:rPr>
        <w:t xml:space="preserve"> «на пользователя»);</w:t>
      </w:r>
    </w:p>
    <w:p w14:paraId="74E4660A" w14:textId="77777777" w:rsidR="009A4C7C" w:rsidRPr="007A4390" w:rsidRDefault="009A4C7C" w:rsidP="003B5A77">
      <w:pPr>
        <w:pStyle w:val="PURBody-Indented"/>
        <w:numPr>
          <w:ilvl w:val="0"/>
          <w:numId w:val="23"/>
        </w:numPr>
        <w:spacing w:line="240" w:lineRule="exact"/>
        <w:contextualSpacing/>
        <w:rPr>
          <w:lang w:val="ru-RU"/>
        </w:rPr>
      </w:pPr>
      <w:r>
        <w:lastRenderedPageBreak/>
        <w:t>Advance</w:t>
      </w:r>
      <w:r w:rsidRPr="007A4390">
        <w:rPr>
          <w:lang w:val="ru-RU"/>
        </w:rPr>
        <w:t xml:space="preserve"> </w:t>
      </w:r>
      <w:r>
        <w:t>Management</w:t>
      </w:r>
      <w:r w:rsidRPr="007A4390">
        <w:rPr>
          <w:lang w:val="ru-RU"/>
        </w:rPr>
        <w:t xml:space="preserve"> </w:t>
      </w:r>
      <w:r>
        <w:t>Edition</w:t>
      </w:r>
      <w:r w:rsidRPr="007A4390">
        <w:rPr>
          <w:lang w:val="ru-RU"/>
        </w:rPr>
        <w:t xml:space="preserve"> </w:t>
      </w:r>
      <w:r>
        <w:t>SAL</w:t>
      </w:r>
      <w:r w:rsidRPr="007A4390">
        <w:rPr>
          <w:lang w:val="ru-RU"/>
        </w:rPr>
        <w:t xml:space="preserve"> (данный выпуск используется для всех типов лицензий </w:t>
      </w:r>
      <w:r>
        <w:t>SAL</w:t>
      </w:r>
      <w:r w:rsidRPr="007A4390">
        <w:rPr>
          <w:lang w:val="ru-RU"/>
        </w:rPr>
        <w:t>).</w:t>
      </w:r>
    </w:p>
    <w:p w14:paraId="74E4660B" w14:textId="77777777" w:rsidR="00F3324F" w:rsidRPr="007A4390" w:rsidRDefault="00F3324F" w:rsidP="00F3324F">
      <w:pPr>
        <w:pStyle w:val="PURBlueStrong"/>
        <w:rPr>
          <w:lang w:val="ru-RU"/>
        </w:rPr>
      </w:pPr>
      <w:r w:rsidRPr="007A4390">
        <w:rPr>
          <w:lang w:val="ru-RU"/>
        </w:rPr>
        <w:t xml:space="preserve">Лицензия </w:t>
      </w:r>
      <w:r>
        <w:t>SAL</w:t>
      </w:r>
      <w:r w:rsidRPr="007A4390">
        <w:rPr>
          <w:lang w:val="ru-RU"/>
        </w:rPr>
        <w:t xml:space="preserve"> не требуется</w:t>
      </w:r>
    </w:p>
    <w:p w14:paraId="74E4660C" w14:textId="77777777" w:rsidR="00F3324F" w:rsidRPr="007A4390" w:rsidRDefault="00F3324F" w:rsidP="00F3324F">
      <w:pPr>
        <w:pStyle w:val="PURBullet"/>
        <w:numPr>
          <w:ilvl w:val="0"/>
          <w:numId w:val="0"/>
        </w:numPr>
        <w:ind w:left="274"/>
        <w:rPr>
          <w:lang w:val="ru-RU"/>
        </w:rPr>
      </w:pPr>
      <w:r w:rsidRPr="007A4390">
        <w:rPr>
          <w:lang w:val="ru-RU"/>
        </w:rPr>
        <w:t xml:space="preserve">Вам не нужно приобретать и назначать лицензии </w:t>
      </w:r>
      <w:r>
        <w:t>SAL</w:t>
      </w:r>
      <w:r w:rsidRPr="007A4390">
        <w:rPr>
          <w:lang w:val="ru-RU"/>
        </w:rPr>
        <w:t xml:space="preserve"> пользователям, которые являются сотрудниками сторонних организаций и обращаются к </w:t>
      </w:r>
      <w:r>
        <w:t>Microsoft</w:t>
      </w:r>
      <w:r w:rsidRPr="007A4390">
        <w:rPr>
          <w:lang w:val="ru-RU"/>
        </w:rPr>
        <w:t xml:space="preserve"> </w:t>
      </w:r>
      <w:r>
        <w:t>Dynamics</w:t>
      </w:r>
      <w:r w:rsidRPr="007A4390">
        <w:rPr>
          <w:lang w:val="ru-RU"/>
        </w:rPr>
        <w:t xml:space="preserve"> </w:t>
      </w:r>
      <w:r>
        <w:t>SL</w:t>
      </w:r>
      <w:r w:rsidRPr="007A4390">
        <w:rPr>
          <w:lang w:val="ru-RU"/>
        </w:rPr>
        <w:t xml:space="preserve"> 2011 только с целью предоставления профессиональных бухгалтерских услуг, связанных с проведением аудита.</w:t>
      </w:r>
    </w:p>
    <w:p w14:paraId="74E4660D" w14:textId="77777777" w:rsidR="009A4C7C" w:rsidRPr="007A4390" w:rsidRDefault="009A4C7C" w:rsidP="009A4C7C">
      <w:pPr>
        <w:pStyle w:val="PURBlueStrong"/>
        <w:rPr>
          <w:lang w:val="ru-RU"/>
        </w:rPr>
      </w:pPr>
      <w:r w:rsidRPr="007A4390">
        <w:rPr>
          <w:rStyle w:val="PURBlueStrongChar"/>
          <w:smallCaps/>
          <w:lang w:val="ru-RU"/>
        </w:rPr>
        <w:t>Локализация и перевод</w:t>
      </w:r>
    </w:p>
    <w:p w14:paraId="74E4660E" w14:textId="77777777" w:rsidR="009A4C7C" w:rsidRPr="007A4390" w:rsidRDefault="009A4C7C" w:rsidP="009A4C7C">
      <w:pPr>
        <w:pStyle w:val="PURBody-Indented"/>
        <w:rPr>
          <w:lang w:val="ru-RU"/>
        </w:rPr>
      </w:pPr>
      <w:r w:rsidRPr="007A4390">
        <w:rPr>
          <w:lang w:val="ru-RU"/>
        </w:rPr>
        <w:t xml:space="preserve">Список регионов и языков, для которых </w:t>
      </w:r>
      <w:r>
        <w:t>Microsoft</w:t>
      </w:r>
      <w:r w:rsidRPr="007A4390">
        <w:rPr>
          <w:lang w:val="ru-RU"/>
        </w:rPr>
        <w:t xml:space="preserve"> предлагает общедоступные локализованные версии программного обеспечения, см. по адресу </w:t>
      </w:r>
      <w:hyperlink r:id="rId150" w:history="1">
        <w:r>
          <w:rPr>
            <w:rStyle w:val="Hyperlink"/>
          </w:rPr>
          <w:t>http</w:t>
        </w:r>
        <w:r w:rsidRPr="007A4390">
          <w:rPr>
            <w:rStyle w:val="Hyperlink"/>
            <w:lang w:val="ru-RU"/>
          </w:rPr>
          <w:t>://</w:t>
        </w:r>
        <w:r>
          <w:rPr>
            <w:rStyle w:val="Hyperlink"/>
          </w:rPr>
          <w:t>www</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dynamics</w:t>
        </w:r>
        <w:r w:rsidRPr="007A4390">
          <w:rPr>
            <w:rStyle w:val="Hyperlink"/>
            <w:lang w:val="ru-RU"/>
          </w:rPr>
          <w:t>/</w:t>
        </w:r>
        <w:r>
          <w:rPr>
            <w:rStyle w:val="Hyperlink"/>
          </w:rPr>
          <w:t>en</w:t>
        </w:r>
        <w:r w:rsidRPr="007A4390">
          <w:rPr>
            <w:rStyle w:val="Hyperlink"/>
            <w:lang w:val="ru-RU"/>
          </w:rPr>
          <w:t>/</w:t>
        </w:r>
        <w:r>
          <w:rPr>
            <w:rStyle w:val="Hyperlink"/>
          </w:rPr>
          <w:t>us</w:t>
        </w:r>
        <w:r w:rsidRPr="007A4390">
          <w:rPr>
            <w:rStyle w:val="Hyperlink"/>
            <w:lang w:val="ru-RU"/>
          </w:rPr>
          <w:t>/</w:t>
        </w:r>
        <w:r>
          <w:rPr>
            <w:rStyle w:val="Hyperlink"/>
          </w:rPr>
          <w:t>products</w:t>
        </w:r>
        <w:r w:rsidRPr="007A4390">
          <w:rPr>
            <w:rStyle w:val="Hyperlink"/>
            <w:lang w:val="ru-RU"/>
          </w:rPr>
          <w:t>/</w:t>
        </w:r>
        <w:r>
          <w:rPr>
            <w:rStyle w:val="Hyperlink"/>
          </w:rPr>
          <w:t>sl</w:t>
        </w:r>
        <w:r w:rsidRPr="007A4390">
          <w:rPr>
            <w:rStyle w:val="Hyperlink"/>
            <w:lang w:val="ru-RU"/>
          </w:rPr>
          <w:t>-</w:t>
        </w:r>
        <w:r>
          <w:rPr>
            <w:rStyle w:val="Hyperlink"/>
          </w:rPr>
          <w:t>availability</w:t>
        </w:r>
        <w:r w:rsidRPr="007A4390">
          <w:rPr>
            <w:rStyle w:val="Hyperlink"/>
            <w:lang w:val="ru-RU"/>
          </w:rPr>
          <w:t>.</w:t>
        </w:r>
        <w:r>
          <w:rPr>
            <w:rStyle w:val="Hyperlink"/>
          </w:rPr>
          <w:t>aspx</w:t>
        </w:r>
      </w:hyperlink>
      <w:r w:rsidRPr="007A4390">
        <w:rPr>
          <w:rStyle w:val="Hyperlink"/>
          <w:color w:val="404040" w:themeColor="text1" w:themeTint="BF"/>
          <w:u w:val="none"/>
          <w:lang w:val="ru-RU"/>
        </w:rPr>
        <w:t>.</w:t>
      </w:r>
    </w:p>
    <w:p w14:paraId="74E4660F" w14:textId="77777777" w:rsidR="00C03073" w:rsidRPr="00DD3248" w:rsidRDefault="009A4C7C" w:rsidP="00C03073">
      <w:pPr>
        <w:pStyle w:val="PURBody-Indented"/>
        <w:rPr>
          <w:lang w:val="ru-RU"/>
        </w:rPr>
      </w:pPr>
      <w:r>
        <w:t>Microsoft</w:t>
      </w:r>
      <w:r w:rsidRPr="007A4390">
        <w:rPr>
          <w:lang w:val="ru-RU"/>
        </w:rPr>
        <w:t xml:space="preserve">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w:t>
      </w:r>
      <w:r>
        <w:t>Microsoft</w:t>
      </w:r>
      <w:r w:rsidRPr="007A4390">
        <w:rPr>
          <w:lang w:val="ru-RU"/>
        </w:rPr>
        <w:t xml:space="preserve">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w:t>
      </w:r>
      <w:r>
        <w:t>Microsoft</w:t>
      </w:r>
      <w:r w:rsidRPr="007A4390">
        <w:rPr>
          <w:lang w:val="ru-RU"/>
        </w:rPr>
        <w:t xml:space="preserve">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74E46610" w14:textId="77777777" w:rsidR="00C03073" w:rsidRPr="00DD3248" w:rsidRDefault="00C03073" w:rsidP="00C03073">
      <w:pPr>
        <w:pStyle w:val="PURBody-Indented"/>
        <w:rPr>
          <w:lang w:val="ru-RU"/>
        </w:rPr>
      </w:pPr>
    </w:p>
    <w:p w14:paraId="74E46611" w14:textId="77777777" w:rsidR="00C03073" w:rsidRPr="00DD3248" w:rsidRDefault="00C03073" w:rsidP="00C03073">
      <w:pPr>
        <w:pStyle w:val="PURBody-Indented"/>
        <w:rPr>
          <w:lang w:val="ru-RU"/>
        </w:rPr>
      </w:pPr>
    </w:p>
    <w:p w14:paraId="74E46612" w14:textId="77777777" w:rsidR="009A4C7C" w:rsidRPr="007A4390" w:rsidRDefault="009A4C7C" w:rsidP="00C03073">
      <w:pPr>
        <w:pStyle w:val="PURBody-Indented"/>
        <w:ind w:left="274"/>
        <w:rPr>
          <w:lang w:val="ru-RU"/>
        </w:rPr>
      </w:pPr>
      <w:r w:rsidRPr="007A4390">
        <w:rPr>
          <w:lang w:val="ru-RU"/>
        </w:rPr>
        <w:t xml:space="preserve">Если вы хотите выполнить локализацию и (или) перевод программного обеспечения, у вас должно быть действующее и действительное соглашение </w:t>
      </w:r>
      <w:r>
        <w:t>MPLLA</w:t>
      </w:r>
      <w:r w:rsidRPr="007A4390">
        <w:rPr>
          <w:lang w:val="ru-RU"/>
        </w:rPr>
        <w:t xml:space="preserve">. Для получения дополнительных сведений о соглашении </w:t>
      </w:r>
      <w:r>
        <w:t>MPLLA</w:t>
      </w:r>
      <w:r w:rsidRPr="007A4390">
        <w:rPr>
          <w:lang w:val="ru-RU"/>
        </w:rPr>
        <w:t xml:space="preserve"> и программе </w:t>
      </w:r>
      <w:r>
        <w:t>Microsoft</w:t>
      </w:r>
      <w:r w:rsidRPr="007A4390">
        <w:rPr>
          <w:lang w:val="ru-RU"/>
        </w:rPr>
        <w:t xml:space="preserve"> </w:t>
      </w:r>
      <w:r>
        <w:t>Dynamics</w:t>
      </w:r>
      <w:r w:rsidRPr="007A4390">
        <w:rPr>
          <w:lang w:val="ru-RU"/>
        </w:rPr>
        <w:t xml:space="preserve"> </w:t>
      </w:r>
      <w:r>
        <w:t>Partner</w:t>
      </w:r>
      <w:r w:rsidRPr="007A4390">
        <w:rPr>
          <w:lang w:val="ru-RU"/>
        </w:rPr>
        <w:t xml:space="preserve"> </w:t>
      </w:r>
      <w:r>
        <w:t>Localization</w:t>
      </w:r>
      <w:r w:rsidRPr="007A4390">
        <w:rPr>
          <w:lang w:val="ru-RU"/>
        </w:rPr>
        <w:t xml:space="preserve"> </w:t>
      </w:r>
      <w:r>
        <w:t>and</w:t>
      </w:r>
      <w:r w:rsidRPr="007A4390">
        <w:rPr>
          <w:lang w:val="ru-RU"/>
        </w:rPr>
        <w:t xml:space="preserve"> </w:t>
      </w:r>
      <w:r>
        <w:t>Translation</w:t>
      </w:r>
      <w:r w:rsidRPr="007A4390">
        <w:rPr>
          <w:lang w:val="ru-RU"/>
        </w:rPr>
        <w:t xml:space="preserve"> </w:t>
      </w:r>
      <w:r>
        <w:t>Licensing</w:t>
      </w:r>
      <w:r w:rsidRPr="007A4390">
        <w:rPr>
          <w:lang w:val="ru-RU"/>
        </w:rPr>
        <w:t xml:space="preserve"> </w:t>
      </w:r>
      <w:r>
        <w:t>Program</w:t>
      </w:r>
      <w:r w:rsidRPr="007A4390">
        <w:rPr>
          <w:lang w:val="ru-RU"/>
        </w:rPr>
        <w:t xml:space="preserve"> посетите веб-сайт </w:t>
      </w:r>
      <w:hyperlink r:id="rId151" w:history="1">
        <w:r>
          <w:rPr>
            <w:rStyle w:val="Hyperlink"/>
          </w:rPr>
          <w:t>https</w:t>
        </w:r>
        <w:r w:rsidRPr="007A4390">
          <w:rPr>
            <w:rStyle w:val="Hyperlink"/>
            <w:lang w:val="ru-RU"/>
          </w:rPr>
          <w:t>://</w:t>
        </w:r>
        <w:r>
          <w:rPr>
            <w:rStyle w:val="Hyperlink"/>
          </w:rPr>
          <w:t>mbs</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partnersource</w:t>
        </w:r>
        <w:r w:rsidRPr="007A4390">
          <w:rPr>
            <w:rStyle w:val="Hyperlink"/>
            <w:lang w:val="ru-RU"/>
          </w:rPr>
          <w:t>/</w:t>
        </w:r>
        <w:r>
          <w:rPr>
            <w:rStyle w:val="Hyperlink"/>
          </w:rPr>
          <w:t>partneressentials</w:t>
        </w:r>
        <w:r w:rsidRPr="007A4390">
          <w:rPr>
            <w:rStyle w:val="Hyperlink"/>
            <w:lang w:val="ru-RU"/>
          </w:rPr>
          <w:t>/</w:t>
        </w:r>
        <w:r>
          <w:rPr>
            <w:rStyle w:val="Hyperlink"/>
          </w:rPr>
          <w:t>pllp</w:t>
        </w:r>
      </w:hyperlink>
      <w:r w:rsidRPr="007A4390">
        <w:rPr>
          <w:lang w:val="ru-RU"/>
        </w:rPr>
        <w:t xml:space="preserve"> или обратитесь к своему Менеджеру по работе с партнерами.</w:t>
      </w:r>
    </w:p>
    <w:p w14:paraId="74E46613" w14:textId="77777777" w:rsidR="00893CE7" w:rsidRPr="007A4390" w:rsidRDefault="004572CD" w:rsidP="00C03073">
      <w:pPr>
        <w:pStyle w:val="PURBody-Indented"/>
        <w:keepLines/>
        <w:spacing w:before="240" w:after="240"/>
        <w:ind w:left="274"/>
        <w:jc w:val="right"/>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614" w14:textId="77777777" w:rsidR="00D20186" w:rsidRPr="007A4390" w:rsidRDefault="00D20186" w:rsidP="00D20186">
      <w:pPr>
        <w:pStyle w:val="PURProductName"/>
        <w:rPr>
          <w:lang w:val="ru-RU"/>
        </w:rPr>
      </w:pPr>
      <w:bookmarkStart w:id="536" w:name="_Toc346536870"/>
      <w:bookmarkStart w:id="537" w:name="_Toc346895321"/>
      <w:bookmarkStart w:id="538" w:name="_Toc363552807"/>
      <w:bookmarkStart w:id="539" w:name="_Toc363552870"/>
      <w:bookmarkStart w:id="540" w:name="_Toc378682169"/>
      <w:bookmarkStart w:id="541" w:name="_Toc378682271"/>
      <w:bookmarkStart w:id="542" w:name="_Toc371268283"/>
      <w:bookmarkStart w:id="543" w:name="_Toc371268349"/>
      <w:bookmarkStart w:id="544" w:name="_Toc381961654"/>
      <w:bookmarkStart w:id="545" w:name="_Toc381961695"/>
      <w:bookmarkStart w:id="546" w:name="_Toc299519130"/>
      <w:bookmarkStart w:id="547" w:name="_Toc299531562"/>
      <w:bookmarkStart w:id="548" w:name="_Toc299531886"/>
      <w:bookmarkStart w:id="549" w:name="_Toc299957169"/>
      <w:r w:rsidRPr="007A4390">
        <w:rPr>
          <w:lang w:val="ru-RU"/>
        </w:rPr>
        <w:t xml:space="preserve">Размещение </w:t>
      </w:r>
      <w:r>
        <w:t>Microsoft</w:t>
      </w:r>
      <w:r w:rsidRPr="007A4390">
        <w:rPr>
          <w:lang w:val="ru-RU"/>
        </w:rPr>
        <w:t xml:space="preserve"> </w:t>
      </w:r>
      <w:r>
        <w:t>User</w:t>
      </w:r>
      <w:r w:rsidRPr="007A4390">
        <w:rPr>
          <w:lang w:val="ru-RU"/>
        </w:rPr>
        <w:t xml:space="preserve"> </w:t>
      </w:r>
      <w:r>
        <w:t>Experience</w:t>
      </w:r>
      <w:r w:rsidRPr="007A4390">
        <w:rPr>
          <w:lang w:val="ru-RU"/>
        </w:rPr>
        <w:t xml:space="preserve"> </w:t>
      </w:r>
      <w:r>
        <w:t>Virtualization</w:t>
      </w:r>
      <w:r w:rsidRPr="007A4390">
        <w:rPr>
          <w:lang w:val="ru-RU"/>
        </w:rPr>
        <w:t xml:space="preserve"> для рабочих столов</w:t>
      </w:r>
      <w:bookmarkEnd w:id="536"/>
      <w:bookmarkEnd w:id="537"/>
      <w:r w:rsidRPr="007A4390">
        <w:rPr>
          <w:lang w:val="ru-RU"/>
        </w:rPr>
        <w:t xml:space="preserve"> 2.0</w:t>
      </w:r>
      <w:bookmarkEnd w:id="538"/>
      <w:bookmarkEnd w:id="539"/>
      <w:bookmarkEnd w:id="540"/>
      <w:bookmarkEnd w:id="541"/>
      <w:bookmarkEnd w:id="542"/>
      <w:bookmarkEnd w:id="543"/>
      <w:bookmarkEnd w:id="544"/>
      <w:bookmarkEnd w:id="545"/>
      <w:r>
        <w:fldChar w:fldCharType="begin"/>
      </w:r>
      <w:r>
        <w:instrText>XE</w:instrText>
      </w:r>
      <w:r w:rsidRPr="007A4390">
        <w:rPr>
          <w:lang w:val="ru-RU"/>
        </w:rPr>
        <w:instrText xml:space="preserve"> "Размещение </w:instrText>
      </w:r>
      <w:r>
        <w:instrText>Microsoft</w:instrText>
      </w:r>
      <w:r w:rsidRPr="007A4390">
        <w:rPr>
          <w:lang w:val="ru-RU"/>
        </w:rPr>
        <w:instrText xml:space="preserve"> </w:instrText>
      </w:r>
      <w:r>
        <w:instrText>User</w:instrText>
      </w:r>
      <w:r w:rsidRPr="007A4390">
        <w:rPr>
          <w:lang w:val="ru-RU"/>
        </w:rPr>
        <w:instrText xml:space="preserve"> </w:instrText>
      </w:r>
      <w:r>
        <w:instrText>Experience</w:instrText>
      </w:r>
      <w:r w:rsidRPr="007A4390">
        <w:rPr>
          <w:lang w:val="ru-RU"/>
        </w:rPr>
        <w:instrText xml:space="preserve"> </w:instrText>
      </w:r>
      <w:r>
        <w:instrText>Virtualization</w:instrText>
      </w:r>
      <w:r w:rsidRPr="007A4390">
        <w:rPr>
          <w:lang w:val="ru-RU"/>
        </w:rPr>
        <w:instrText xml:space="preserve"> для рабочих столов 2.0"</w:instrText>
      </w:r>
      <w:r>
        <w:fldChar w:fldCharType="end"/>
      </w:r>
    </w:p>
    <w:p w14:paraId="74E46615" w14:textId="77777777" w:rsidR="00D20186" w:rsidRPr="007A4390" w:rsidRDefault="00D20186" w:rsidP="00A50403">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D20186" w14:paraId="74E46618" w14:textId="77777777" w:rsidTr="00A50403">
        <w:tc>
          <w:tcPr>
            <w:tcW w:w="2571" w:type="pct"/>
            <w:tcBorders>
              <w:top w:val="single" w:sz="4" w:space="0" w:color="auto"/>
              <w:bottom w:val="nil"/>
            </w:tcBorders>
          </w:tcPr>
          <w:p w14:paraId="74E46616" w14:textId="77777777" w:rsidR="00D20186" w:rsidRPr="007A4390" w:rsidRDefault="00D20186" w:rsidP="00280B5A">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Server" w:history="1">
              <w:r w:rsidRPr="007A4390">
                <w:rPr>
                  <w:rStyle w:val="Hyperlink"/>
                  <w:lang w:val="ru-RU"/>
                </w:rPr>
                <w:t>Серверное ПО</w:t>
              </w:r>
            </w:hyperlink>
          </w:p>
        </w:tc>
        <w:tc>
          <w:tcPr>
            <w:tcW w:w="2429" w:type="pct"/>
            <w:tcBorders>
              <w:top w:val="single" w:sz="4" w:space="0" w:color="auto"/>
              <w:bottom w:val="nil"/>
            </w:tcBorders>
          </w:tcPr>
          <w:p w14:paraId="74E46617" w14:textId="77777777" w:rsidR="00D20186" w:rsidRDefault="00D20186" w:rsidP="00280B5A">
            <w:pPr>
              <w:pStyle w:val="PURLMSH"/>
            </w:pPr>
            <w:r>
              <w:t xml:space="preserve">См. соответствующее уведомление. </w:t>
            </w:r>
            <w:r>
              <w:rPr>
                <w:b/>
              </w:rPr>
              <w:t>Нет</w:t>
            </w:r>
          </w:p>
        </w:tc>
      </w:tr>
      <w:tr w:rsidR="00D20186" w:rsidRPr="00DD3248" w14:paraId="74E4661B" w14:textId="77777777" w:rsidTr="00280B5A">
        <w:tc>
          <w:tcPr>
            <w:tcW w:w="2571" w:type="pct"/>
            <w:tcBorders>
              <w:top w:val="nil"/>
            </w:tcBorders>
          </w:tcPr>
          <w:p w14:paraId="74E46619" w14:textId="77777777" w:rsidR="00D20186" w:rsidRPr="007A4390" w:rsidRDefault="00D20186" w:rsidP="00280B5A">
            <w:pPr>
              <w:pStyle w:val="PURLMSH"/>
              <w:rPr>
                <w:lang w:val="ru-RU"/>
              </w:rPr>
            </w:pPr>
            <w:r w:rsidRPr="007A4390">
              <w:rPr>
                <w:lang w:val="ru-RU"/>
              </w:rPr>
              <w:t xml:space="preserve">Клиентское/Дополнительное программное обеспечение </w:t>
            </w:r>
            <w:r w:rsidRPr="007A4390">
              <w:rPr>
                <w:b/>
                <w:lang w:val="ru-RU"/>
              </w:rPr>
              <w:t>Нет</w:t>
            </w:r>
            <w:r w:rsidRPr="007A4390">
              <w:rPr>
                <w:lang w:val="ru-RU"/>
              </w:rPr>
              <w:t xml:space="preserve"> </w:t>
            </w:r>
          </w:p>
        </w:tc>
        <w:tc>
          <w:tcPr>
            <w:tcW w:w="2429" w:type="pct"/>
            <w:tcBorders>
              <w:top w:val="nil"/>
            </w:tcBorders>
          </w:tcPr>
          <w:p w14:paraId="74E4661A" w14:textId="77777777" w:rsidR="00D20186" w:rsidRPr="007A4390" w:rsidRDefault="003B0799" w:rsidP="00280B5A">
            <w:pPr>
              <w:pStyle w:val="PURLMSH"/>
              <w:rPr>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D20186" w:rsidRPr="00501DAF" w14:paraId="74E4661D"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4E4661C" w14:textId="77777777" w:rsidR="00D20186" w:rsidRPr="00501DAF" w:rsidRDefault="00D20186" w:rsidP="00280B5A">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20186" w:rsidRPr="003528B0" w14:paraId="74E46620"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4E4661E" w14:textId="77777777" w:rsidR="00D20186" w:rsidRPr="00E26AE9" w:rsidRDefault="00D20186" w:rsidP="00280B5A">
            <w:pPr>
              <w:pStyle w:val="PURBody"/>
            </w:pPr>
            <w:r>
              <w:rPr>
                <w:b/>
              </w:rPr>
              <w:t>Необходимо:</w:t>
            </w:r>
          </w:p>
          <w:p w14:paraId="74E4661F" w14:textId="77777777" w:rsidR="00D20186" w:rsidRPr="000A3567" w:rsidRDefault="00D20186" w:rsidP="00280B5A">
            <w:pPr>
              <w:pStyle w:val="PURBullet-Indented"/>
            </w:pPr>
            <w:r>
              <w:t>Размещение Microsoft User Experience Virtualization для рабочих столов 2.0 SAL</w:t>
            </w:r>
          </w:p>
        </w:tc>
      </w:tr>
    </w:tbl>
    <w:p w14:paraId="74E46621" w14:textId="77777777" w:rsidR="00D20186" w:rsidRPr="007A4390" w:rsidRDefault="00D20186" w:rsidP="00D20186">
      <w:pPr>
        <w:pStyle w:val="PURADDITIONALTERMSHEADERMB"/>
        <w:rPr>
          <w:lang w:val="ru-RU"/>
        </w:rPr>
      </w:pPr>
      <w:r w:rsidRPr="007A4390">
        <w:rPr>
          <w:lang w:val="ru-RU"/>
        </w:rPr>
        <w:t>Дополнительные условия.</w:t>
      </w:r>
    </w:p>
    <w:p w14:paraId="74E46622" w14:textId="77777777" w:rsidR="00D20186" w:rsidRPr="007A4390" w:rsidRDefault="00D20186" w:rsidP="00A50403">
      <w:pPr>
        <w:pStyle w:val="PURBody-Indented"/>
        <w:rPr>
          <w:lang w:val="ru-RU"/>
        </w:rPr>
      </w:pPr>
      <w:r w:rsidRPr="007A4390">
        <w:rPr>
          <w:lang w:val="ru-RU"/>
        </w:rPr>
        <w:t xml:space="preserve">Размещение </w:t>
      </w:r>
      <w:r>
        <w:t>Microsoft</w:t>
      </w:r>
      <w:r w:rsidRPr="007A4390">
        <w:rPr>
          <w:lang w:val="ru-RU"/>
        </w:rPr>
        <w:t xml:space="preserve"> </w:t>
      </w:r>
      <w:r>
        <w:t>User</w:t>
      </w:r>
      <w:r w:rsidRPr="007A4390">
        <w:rPr>
          <w:lang w:val="ru-RU"/>
        </w:rPr>
        <w:t xml:space="preserve"> </w:t>
      </w:r>
      <w:r>
        <w:t>Experience</w:t>
      </w:r>
      <w:r w:rsidRPr="007A4390">
        <w:rPr>
          <w:lang w:val="ru-RU"/>
        </w:rPr>
        <w:t xml:space="preserve"> </w:t>
      </w:r>
      <w:r>
        <w:t>Virtualization</w:t>
      </w:r>
      <w:r w:rsidRPr="007A4390">
        <w:rPr>
          <w:lang w:val="ru-RU"/>
        </w:rPr>
        <w:t xml:space="preserve"> для рабочих столов 2.0 предоставляется только вместе с рабочими столами, предоставляемыми в качестве услуги по </w:t>
      </w:r>
      <w:r>
        <w:t>SPLA</w:t>
      </w:r>
      <w:r w:rsidRPr="007A4390">
        <w:rPr>
          <w:lang w:val="ru-RU"/>
        </w:rPr>
        <w:t xml:space="preserve"> с использованием </w:t>
      </w:r>
      <w:r>
        <w:t>Windows</w:t>
      </w:r>
      <w:r w:rsidRPr="007A4390">
        <w:rPr>
          <w:lang w:val="ru-RU"/>
        </w:rPr>
        <w:t xml:space="preserve"> </w:t>
      </w:r>
      <w:r>
        <w:t>Server</w:t>
      </w:r>
      <w:r w:rsidRPr="007A4390">
        <w:rPr>
          <w:lang w:val="ru-RU"/>
        </w:rPr>
        <w:t xml:space="preserve"> или </w:t>
      </w:r>
      <w:r>
        <w:t>Windows</w:t>
      </w:r>
      <w:r w:rsidRPr="007A4390">
        <w:rPr>
          <w:lang w:val="ru-RU"/>
        </w:rPr>
        <w:t xml:space="preserve"> </w:t>
      </w:r>
      <w:r>
        <w:t>Server</w:t>
      </w:r>
      <w:r w:rsidRPr="007A4390">
        <w:rPr>
          <w:lang w:val="ru-RU"/>
        </w:rPr>
        <w:t xml:space="preserve"> и служб удаленных рабочих столов </w:t>
      </w:r>
      <w:r>
        <w:t>Windows</w:t>
      </w:r>
      <w:r w:rsidRPr="007A4390">
        <w:rPr>
          <w:lang w:val="ru-RU"/>
        </w:rPr>
        <w:t xml:space="preserve"> </w:t>
      </w:r>
      <w:r>
        <w:t>Server</w:t>
      </w:r>
      <w:r w:rsidRPr="007A4390">
        <w:rPr>
          <w:lang w:val="ru-RU"/>
        </w:rPr>
        <w:t xml:space="preserve"> либо аналогичной технологии. Программное обеспечение не может использоваться с операционными системами </w:t>
      </w:r>
      <w:r>
        <w:t>Windows</w:t>
      </w:r>
      <w:r w:rsidRPr="007A4390">
        <w:rPr>
          <w:lang w:val="ru-RU"/>
        </w:rPr>
        <w:t xml:space="preserve"> для настольных компьютеров. Пользователям, которым вы предоставляете рабочие столы с помощью </w:t>
      </w:r>
      <w:r>
        <w:t>Windows</w:t>
      </w:r>
      <w:r w:rsidRPr="007A4390">
        <w:rPr>
          <w:lang w:val="ru-RU"/>
        </w:rPr>
        <w:t xml:space="preserve"> </w:t>
      </w:r>
      <w:r>
        <w:t>Server</w:t>
      </w:r>
      <w:r w:rsidRPr="007A4390">
        <w:rPr>
          <w:lang w:val="ru-RU"/>
        </w:rPr>
        <w:t xml:space="preserve"> и служб удаленных рабочих столов </w:t>
      </w:r>
      <w:r>
        <w:t>Windows</w:t>
      </w:r>
      <w:r w:rsidRPr="007A4390">
        <w:rPr>
          <w:lang w:val="ru-RU"/>
        </w:rPr>
        <w:t xml:space="preserve"> </w:t>
      </w:r>
      <w:r>
        <w:t>Server</w:t>
      </w:r>
      <w:r w:rsidRPr="007A4390">
        <w:rPr>
          <w:lang w:val="ru-RU"/>
        </w:rPr>
        <w:t xml:space="preserve"> либо аналогичной технологии, также необходимы лицензии </w:t>
      </w:r>
      <w:r>
        <w:t>SAL</w:t>
      </w:r>
      <w:r w:rsidRPr="007A4390">
        <w:rPr>
          <w:lang w:val="ru-RU"/>
        </w:rPr>
        <w:t xml:space="preserve"> на службы удаленных рабочих столов </w:t>
      </w:r>
      <w:r>
        <w:t>Windows</w:t>
      </w:r>
      <w:r w:rsidRPr="007A4390">
        <w:rPr>
          <w:lang w:val="ru-RU"/>
        </w:rPr>
        <w:t xml:space="preserve"> </w:t>
      </w:r>
      <w:r>
        <w:t>Server</w:t>
      </w:r>
      <w:r w:rsidRPr="007A4390">
        <w:rPr>
          <w:lang w:val="ru-RU"/>
        </w:rPr>
        <w:t>.</w:t>
      </w:r>
    </w:p>
    <w:p w14:paraId="74E46623" w14:textId="77777777" w:rsidR="00D20186" w:rsidRPr="007A4390" w:rsidRDefault="004572CD" w:rsidP="00CD6E9D">
      <w:pPr>
        <w:pStyle w:val="PURBody-Indented"/>
        <w:keepLines/>
        <w:ind w:left="274"/>
        <w:jc w:val="right"/>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624" w14:textId="77777777" w:rsidR="009A4C7C" w:rsidRPr="007A4390" w:rsidRDefault="009A4C7C" w:rsidP="009A4C7C">
      <w:pPr>
        <w:pStyle w:val="PURProductName"/>
        <w:rPr>
          <w:lang w:val="ru-RU"/>
        </w:rPr>
      </w:pPr>
      <w:bookmarkStart w:id="550" w:name="_Toc346536871"/>
      <w:bookmarkStart w:id="551" w:name="_Toc346895322"/>
      <w:bookmarkStart w:id="552" w:name="_Toc339280334"/>
      <w:bookmarkStart w:id="553" w:name="_Toc339280477"/>
      <w:bookmarkStart w:id="554" w:name="_Toc363552808"/>
      <w:bookmarkStart w:id="555" w:name="_Toc363552871"/>
      <w:bookmarkStart w:id="556" w:name="_Toc378682170"/>
      <w:bookmarkStart w:id="557" w:name="_Toc378682272"/>
      <w:bookmarkStart w:id="558" w:name="_Toc371268284"/>
      <w:bookmarkStart w:id="559" w:name="_Toc371268350"/>
      <w:bookmarkStart w:id="560" w:name="_Toc381961655"/>
      <w:bookmarkStart w:id="561" w:name="_Toc381961696"/>
      <w:r w:rsidRPr="007A4390">
        <w:rPr>
          <w:lang w:val="ru-RU"/>
        </w:rPr>
        <w:t xml:space="preserve">Пакет многоязыкового интерфейса для </w:t>
      </w:r>
      <w:r>
        <w:t>Office</w:t>
      </w:r>
      <w:r w:rsidRPr="007A4390">
        <w:rPr>
          <w:lang w:val="ru-RU"/>
        </w:rPr>
        <w:t xml:space="preserve"> </w:t>
      </w:r>
      <w:bookmarkEnd w:id="546"/>
      <w:bookmarkEnd w:id="547"/>
      <w:bookmarkEnd w:id="548"/>
      <w:bookmarkEnd w:id="549"/>
      <w:r w:rsidRPr="007A4390">
        <w:rPr>
          <w:lang w:val="ru-RU"/>
        </w:rPr>
        <w:t>2013</w:t>
      </w:r>
      <w:bookmarkEnd w:id="550"/>
      <w:bookmarkEnd w:id="551"/>
      <w:bookmarkEnd w:id="552"/>
      <w:bookmarkEnd w:id="553"/>
      <w:bookmarkEnd w:id="554"/>
      <w:bookmarkEnd w:id="555"/>
      <w:bookmarkEnd w:id="556"/>
      <w:bookmarkEnd w:id="557"/>
      <w:bookmarkEnd w:id="558"/>
      <w:bookmarkEnd w:id="559"/>
      <w:bookmarkEnd w:id="560"/>
      <w:bookmarkEnd w:id="561"/>
      <w:r>
        <w:fldChar w:fldCharType="begin"/>
      </w:r>
      <w:r>
        <w:instrText>XE</w:instrText>
      </w:r>
      <w:r w:rsidRPr="007A4390">
        <w:rPr>
          <w:lang w:val="ru-RU"/>
        </w:rPr>
        <w:instrText xml:space="preserve"> "Пакет многоязыкового интерфейса для </w:instrText>
      </w:r>
      <w:r>
        <w:instrText>Office</w:instrText>
      </w:r>
      <w:r w:rsidRPr="007A4390">
        <w:rPr>
          <w:lang w:val="ru-RU"/>
        </w:rPr>
        <w:instrText xml:space="preserve"> 2013"</w:instrText>
      </w:r>
      <w:r>
        <w:fldChar w:fldCharType="end"/>
      </w:r>
    </w:p>
    <w:p w14:paraId="74E46625" w14:textId="77777777" w:rsidR="009A4C7C" w:rsidRPr="007A4390" w:rsidRDefault="009A4C7C" w:rsidP="009A4C7C">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5267B6" w14:paraId="74E46628" w14:textId="77777777" w:rsidTr="004E70C9">
        <w:tc>
          <w:tcPr>
            <w:tcW w:w="2571" w:type="pct"/>
            <w:tcBorders>
              <w:top w:val="single" w:sz="4" w:space="0" w:color="auto"/>
              <w:bottom w:val="nil"/>
            </w:tcBorders>
          </w:tcPr>
          <w:p w14:paraId="74E46626" w14:textId="77777777" w:rsidR="005267B6" w:rsidRPr="007A4390" w:rsidRDefault="005267B6" w:rsidP="00831C1F">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Desktop" w:history="1">
              <w:r w:rsidRPr="007A4390">
                <w:rPr>
                  <w:rStyle w:val="Hyperlink"/>
                  <w:lang w:val="ru-RU"/>
                </w:rPr>
                <w:t>Приложения для настольных компьютеров (</w:t>
              </w:r>
              <w:r>
                <w:rPr>
                  <w:rStyle w:val="Hyperlink"/>
                </w:rPr>
                <w:t>Desktop</w:t>
              </w:r>
              <w:r w:rsidRPr="007A4390">
                <w:rPr>
                  <w:rStyle w:val="Hyperlink"/>
                  <w:lang w:val="ru-RU"/>
                </w:rPr>
                <w:t xml:space="preserve"> </w:t>
              </w:r>
              <w:r>
                <w:rPr>
                  <w:rStyle w:val="Hyperlink"/>
                </w:rPr>
                <w:t>Applications</w:t>
              </w:r>
              <w:r w:rsidRPr="007A4390">
                <w:rPr>
                  <w:rStyle w:val="Hyperlink"/>
                  <w:lang w:val="ru-RU"/>
                </w:rPr>
                <w:t>)</w:t>
              </w:r>
            </w:hyperlink>
          </w:p>
        </w:tc>
        <w:tc>
          <w:tcPr>
            <w:tcW w:w="2429" w:type="pct"/>
            <w:tcBorders>
              <w:top w:val="single" w:sz="4" w:space="0" w:color="auto"/>
              <w:bottom w:val="nil"/>
            </w:tcBorders>
          </w:tcPr>
          <w:p w14:paraId="74E46627" w14:textId="77777777" w:rsidR="005267B6" w:rsidRDefault="005267B6" w:rsidP="00E62543">
            <w:pPr>
              <w:pStyle w:val="PURLMSH"/>
            </w:pPr>
            <w:r w:rsidRPr="007A4390">
              <w:rPr>
                <w:lang w:val="ru-RU"/>
              </w:rPr>
              <w:t xml:space="preserve">См. соответствующее уведомление. </w:t>
            </w:r>
            <w:r w:rsidRPr="007A4390">
              <w:rPr>
                <w:b/>
                <w:lang w:val="ru-RU"/>
              </w:rPr>
              <w:t xml:space="preserve">Передача данных </w:t>
            </w:r>
            <w:r w:rsidRPr="007A4390">
              <w:rPr>
                <w:i/>
                <w:lang w:val="ru-RU"/>
              </w:rPr>
              <w:t>(см.</w:t>
            </w:r>
            <w:r w:rsidR="00E62543">
              <w:rPr>
                <w:i/>
              </w:rPr>
              <w:t> </w:t>
            </w:r>
            <w:hyperlink w:anchor="Appendix2" w:history="1">
              <w:r>
                <w:rPr>
                  <w:rStyle w:val="Hyperlink"/>
                  <w:i/>
                </w:rPr>
                <w:t>Приложение 2</w:t>
              </w:r>
            </w:hyperlink>
            <w:r>
              <w:rPr>
                <w:i/>
              </w:rPr>
              <w:t>)</w:t>
            </w:r>
          </w:p>
        </w:tc>
      </w:tr>
      <w:tr w:rsidR="005267B6" w:rsidRPr="00DD3248" w14:paraId="74E4662B" w14:textId="77777777" w:rsidTr="004E70C9">
        <w:tc>
          <w:tcPr>
            <w:tcW w:w="2571" w:type="pct"/>
            <w:tcBorders>
              <w:top w:val="nil"/>
            </w:tcBorders>
          </w:tcPr>
          <w:p w14:paraId="74E46629" w14:textId="77777777" w:rsidR="005267B6" w:rsidRPr="007A4390" w:rsidRDefault="005267B6" w:rsidP="009A4C7C">
            <w:pPr>
              <w:pStyle w:val="PURLMSH"/>
              <w:rPr>
                <w:lang w:val="ru-RU"/>
              </w:rPr>
            </w:pPr>
            <w:r w:rsidRPr="007A4390">
              <w:rPr>
                <w:lang w:val="ru-RU"/>
              </w:rPr>
              <w:lastRenderedPageBreak/>
              <w:t xml:space="preserve">Клиентское/Дополнительное программное обеспечение </w:t>
            </w:r>
            <w:r w:rsidRPr="007A4390">
              <w:rPr>
                <w:b/>
                <w:lang w:val="ru-RU"/>
              </w:rPr>
              <w:t>Нет</w:t>
            </w:r>
          </w:p>
        </w:tc>
        <w:tc>
          <w:tcPr>
            <w:tcW w:w="2429" w:type="pct"/>
            <w:tcBorders>
              <w:top w:val="nil"/>
            </w:tcBorders>
          </w:tcPr>
          <w:p w14:paraId="74E4662A" w14:textId="77777777" w:rsidR="005267B6" w:rsidRPr="007A4390" w:rsidRDefault="003B0799" w:rsidP="009A4C7C">
            <w:pPr>
              <w:pStyle w:val="PURLMSH"/>
              <w:rPr>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5267B6" w:rsidRPr="00501DAF" w14:paraId="74E4662D"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4E4662C" w14:textId="77777777" w:rsidR="005267B6" w:rsidRPr="00501DAF" w:rsidRDefault="005267B6"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5267B6" w:rsidRPr="009A04CC" w14:paraId="74E46630"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4E4662E" w14:textId="77777777" w:rsidR="005267B6" w:rsidRPr="00E26AE9" w:rsidRDefault="005267B6" w:rsidP="009A4C7C">
            <w:pPr>
              <w:pStyle w:val="PURBody"/>
            </w:pPr>
            <w:r>
              <w:rPr>
                <w:b/>
              </w:rPr>
              <w:t>Необходимо:</w:t>
            </w:r>
          </w:p>
          <w:p w14:paraId="74E4662F" w14:textId="77777777" w:rsidR="005267B6" w:rsidRPr="007A4390" w:rsidRDefault="005267B6" w:rsidP="00BD14CB">
            <w:pPr>
              <w:pStyle w:val="PURBullet-Indented"/>
              <w:rPr>
                <w:b/>
                <w:bCs/>
                <w:lang w:val="ru-RU"/>
              </w:rPr>
            </w:pPr>
            <w:r w:rsidRPr="007A4390">
              <w:rPr>
                <w:lang w:val="ru-RU"/>
              </w:rPr>
              <w:t xml:space="preserve">Лицензия </w:t>
            </w:r>
            <w:r>
              <w:t>SAL</w:t>
            </w:r>
            <w:r w:rsidRPr="007A4390">
              <w:rPr>
                <w:lang w:val="ru-RU"/>
              </w:rPr>
              <w:t xml:space="preserve"> Пакета многоязыкового интерфейса для </w:t>
            </w:r>
            <w:r>
              <w:t>Office</w:t>
            </w:r>
            <w:r w:rsidRPr="007A4390">
              <w:rPr>
                <w:lang w:val="ru-RU"/>
              </w:rPr>
              <w:t xml:space="preserve"> 2013</w:t>
            </w:r>
          </w:p>
        </w:tc>
      </w:tr>
    </w:tbl>
    <w:p w14:paraId="74E46631" w14:textId="77777777" w:rsidR="009A4C7C" w:rsidRPr="007A4390" w:rsidRDefault="004572CD" w:rsidP="00CD6E9D">
      <w:pPr>
        <w:pStyle w:val="PURBreadcrumb"/>
        <w:keepNext w:val="0"/>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632" w14:textId="77777777" w:rsidR="009A4C7C" w:rsidRPr="007A4390" w:rsidRDefault="009A4C7C" w:rsidP="009A4C7C">
      <w:pPr>
        <w:pStyle w:val="PURProductName"/>
        <w:rPr>
          <w:lang w:val="ru-RU"/>
        </w:rPr>
      </w:pPr>
      <w:bookmarkStart w:id="562" w:name="_Toc299519131"/>
      <w:bookmarkStart w:id="563" w:name="_Toc299531563"/>
      <w:bookmarkStart w:id="564" w:name="_Toc299531887"/>
      <w:bookmarkStart w:id="565" w:name="_Toc299957170"/>
      <w:bookmarkStart w:id="566" w:name="_Toc346536872"/>
      <w:bookmarkStart w:id="567" w:name="_Toc346895323"/>
      <w:bookmarkStart w:id="568" w:name="_Toc339280335"/>
      <w:bookmarkStart w:id="569" w:name="_Toc339280478"/>
      <w:bookmarkStart w:id="570" w:name="_Toc363552809"/>
      <w:bookmarkStart w:id="571" w:name="_Toc363552872"/>
      <w:bookmarkStart w:id="572" w:name="_Toc378682171"/>
      <w:bookmarkStart w:id="573" w:name="_Toc378682273"/>
      <w:bookmarkStart w:id="574" w:name="_Toc371268285"/>
      <w:bookmarkStart w:id="575" w:name="_Toc371268351"/>
      <w:bookmarkStart w:id="576" w:name="_Toc381961656"/>
      <w:bookmarkStart w:id="577" w:name="_Toc381961697"/>
      <w:r>
        <w:t>Office</w:t>
      </w:r>
      <w:r w:rsidRPr="007A4390">
        <w:rPr>
          <w:lang w:val="ru-RU"/>
        </w:rPr>
        <w:t xml:space="preserve"> Профессиональный плюс </w:t>
      </w:r>
      <w:bookmarkEnd w:id="562"/>
      <w:bookmarkEnd w:id="563"/>
      <w:bookmarkEnd w:id="564"/>
      <w:bookmarkEnd w:id="565"/>
      <w:r w:rsidRPr="007A4390">
        <w:rPr>
          <w:lang w:val="ru-RU"/>
        </w:rPr>
        <w:t>2013</w:t>
      </w:r>
      <w:bookmarkEnd w:id="566"/>
      <w:bookmarkEnd w:id="567"/>
      <w:bookmarkEnd w:id="568"/>
      <w:bookmarkEnd w:id="569"/>
      <w:bookmarkEnd w:id="570"/>
      <w:bookmarkEnd w:id="571"/>
      <w:bookmarkEnd w:id="572"/>
      <w:bookmarkEnd w:id="573"/>
      <w:bookmarkEnd w:id="574"/>
      <w:bookmarkEnd w:id="575"/>
      <w:bookmarkEnd w:id="576"/>
      <w:bookmarkEnd w:id="577"/>
      <w:r>
        <w:fldChar w:fldCharType="begin"/>
      </w:r>
      <w:r>
        <w:instrText>XE</w:instrText>
      </w:r>
      <w:r w:rsidRPr="007A4390">
        <w:rPr>
          <w:lang w:val="ru-RU"/>
        </w:rPr>
        <w:instrText xml:space="preserve"> "</w:instrText>
      </w:r>
      <w:r>
        <w:instrText>Office</w:instrText>
      </w:r>
      <w:r w:rsidRPr="007A4390">
        <w:rPr>
          <w:lang w:val="ru-RU"/>
        </w:rPr>
        <w:instrText xml:space="preserve"> Профессиональный плюс 2013"</w:instrText>
      </w:r>
      <w:r>
        <w:fldChar w:fldCharType="end"/>
      </w:r>
    </w:p>
    <w:p w14:paraId="74E46633" w14:textId="77777777" w:rsidR="009A4C7C" w:rsidRPr="007A4390" w:rsidRDefault="009A4C7C" w:rsidP="009A4C7C">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392"/>
        <w:gridCol w:w="5139"/>
      </w:tblGrid>
      <w:tr w:rsidR="005267B6" w14:paraId="74E46636" w14:textId="77777777" w:rsidTr="004E70C9">
        <w:tc>
          <w:tcPr>
            <w:tcW w:w="2560" w:type="pct"/>
            <w:tcBorders>
              <w:top w:val="single" w:sz="4" w:space="0" w:color="auto"/>
              <w:bottom w:val="nil"/>
            </w:tcBorders>
          </w:tcPr>
          <w:p w14:paraId="74E46634" w14:textId="77777777" w:rsidR="005267B6" w:rsidRPr="007A4390" w:rsidRDefault="005267B6" w:rsidP="00831C1F">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Desktop" w:history="1">
              <w:r w:rsidRPr="007A4390">
                <w:rPr>
                  <w:rStyle w:val="Hyperlink"/>
                  <w:lang w:val="ru-RU"/>
                </w:rPr>
                <w:t>Приложения для настольных компьютеров (</w:t>
              </w:r>
              <w:r>
                <w:rPr>
                  <w:rStyle w:val="Hyperlink"/>
                </w:rPr>
                <w:t>Desktop</w:t>
              </w:r>
              <w:r w:rsidRPr="007A4390">
                <w:rPr>
                  <w:rStyle w:val="Hyperlink"/>
                  <w:lang w:val="ru-RU"/>
                </w:rPr>
                <w:t xml:space="preserve"> </w:t>
              </w:r>
              <w:r>
                <w:rPr>
                  <w:rStyle w:val="Hyperlink"/>
                </w:rPr>
                <w:t>Applications</w:t>
              </w:r>
              <w:r w:rsidRPr="007A4390">
                <w:rPr>
                  <w:rStyle w:val="Hyperlink"/>
                  <w:lang w:val="ru-RU"/>
                </w:rPr>
                <w:t>)</w:t>
              </w:r>
            </w:hyperlink>
          </w:p>
        </w:tc>
        <w:tc>
          <w:tcPr>
            <w:tcW w:w="2440" w:type="pct"/>
            <w:tcBorders>
              <w:top w:val="single" w:sz="4" w:space="0" w:color="auto"/>
              <w:bottom w:val="nil"/>
            </w:tcBorders>
          </w:tcPr>
          <w:p w14:paraId="74E46635" w14:textId="77777777" w:rsidR="005267B6" w:rsidRPr="0026184E" w:rsidRDefault="005267B6" w:rsidP="0026184E">
            <w:pPr>
              <w:pStyle w:val="PURLMSH"/>
            </w:pPr>
            <w:r w:rsidRPr="007A4390">
              <w:rPr>
                <w:lang w:val="ru-RU"/>
              </w:rPr>
              <w:t xml:space="preserve">См. соответствующее уведомление. </w:t>
            </w:r>
            <w:r w:rsidRPr="007A4390">
              <w:rPr>
                <w:b/>
                <w:lang w:val="ru-RU"/>
              </w:rPr>
              <w:t xml:space="preserve">Карты </w:t>
            </w:r>
            <w:r>
              <w:rPr>
                <w:b/>
              </w:rPr>
              <w:t>Bing</w:t>
            </w:r>
            <w:r w:rsidRPr="007A4390">
              <w:rPr>
                <w:b/>
                <w:lang w:val="ru-RU"/>
              </w:rPr>
              <w:t xml:space="preserve">, Передача данных </w:t>
            </w:r>
            <w:r w:rsidRPr="007A4390">
              <w:rPr>
                <w:i/>
                <w:lang w:val="ru-RU"/>
              </w:rPr>
              <w:t xml:space="preserve">(см. </w:t>
            </w:r>
            <w:hyperlink w:anchor="Appendix2" w:history="1">
              <w:r>
                <w:rPr>
                  <w:rStyle w:val="Hyperlink"/>
                  <w:i/>
                </w:rPr>
                <w:t>Приложение 2</w:t>
              </w:r>
            </w:hyperlink>
            <w:r>
              <w:rPr>
                <w:i/>
              </w:rPr>
              <w:t>)</w:t>
            </w:r>
          </w:p>
        </w:tc>
      </w:tr>
      <w:tr w:rsidR="005267B6" w:rsidRPr="00DD3248" w14:paraId="74E46639" w14:textId="77777777" w:rsidTr="004E70C9">
        <w:tc>
          <w:tcPr>
            <w:tcW w:w="2560" w:type="pct"/>
            <w:tcBorders>
              <w:top w:val="nil"/>
            </w:tcBorders>
          </w:tcPr>
          <w:p w14:paraId="74E46637" w14:textId="77777777" w:rsidR="005267B6" w:rsidRPr="007A4390" w:rsidRDefault="005267B6" w:rsidP="009A4C7C">
            <w:pPr>
              <w:pStyle w:val="PURLMSH"/>
              <w:rPr>
                <w:lang w:val="ru-RU"/>
              </w:rPr>
            </w:pPr>
            <w:r w:rsidRPr="007A4390">
              <w:rPr>
                <w:lang w:val="ru-RU"/>
              </w:rPr>
              <w:t xml:space="preserve">Клиентское/Дополнительное программное обеспечение </w:t>
            </w:r>
            <w:r w:rsidRPr="007A4390">
              <w:rPr>
                <w:b/>
                <w:lang w:val="ru-RU"/>
              </w:rPr>
              <w:t>Нет</w:t>
            </w:r>
          </w:p>
        </w:tc>
        <w:tc>
          <w:tcPr>
            <w:tcW w:w="2440" w:type="pct"/>
            <w:tcBorders>
              <w:top w:val="nil"/>
            </w:tcBorders>
          </w:tcPr>
          <w:p w14:paraId="74E46638" w14:textId="77777777" w:rsidR="005267B6" w:rsidRPr="007A4390" w:rsidRDefault="003B0799" w:rsidP="009A4C7C">
            <w:pPr>
              <w:pStyle w:val="PURLMSH"/>
              <w:rPr>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5267B6" w:rsidRPr="00501DAF" w14:paraId="74E4663B" w14:textId="77777777" w:rsidTr="00C0307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297"/>
        </w:trPr>
        <w:tc>
          <w:tcPr>
            <w:tcW w:w="5000" w:type="pct"/>
            <w:gridSpan w:val="2"/>
            <w:tcBorders>
              <w:top w:val="nil"/>
              <w:left w:val="nil"/>
              <w:bottom w:val="nil"/>
              <w:right w:val="nil"/>
            </w:tcBorders>
            <w:shd w:val="clear" w:color="auto" w:fill="E5EEF7"/>
            <w:vAlign w:val="center"/>
          </w:tcPr>
          <w:p w14:paraId="74E4663A" w14:textId="77777777" w:rsidR="005267B6" w:rsidRPr="00501DAF" w:rsidRDefault="005267B6"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5267B6" w:rsidRPr="003528B0" w14:paraId="74E4663E"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4E4663C" w14:textId="77777777" w:rsidR="005267B6" w:rsidRPr="00E26AE9" w:rsidRDefault="005267B6" w:rsidP="009A4C7C">
            <w:pPr>
              <w:pStyle w:val="PURBody"/>
            </w:pPr>
            <w:r>
              <w:rPr>
                <w:b/>
              </w:rPr>
              <w:t>Необходимо:</w:t>
            </w:r>
          </w:p>
          <w:p w14:paraId="74E4663D" w14:textId="77777777" w:rsidR="005267B6" w:rsidRPr="005267B6" w:rsidRDefault="005267B6" w:rsidP="00BD14CB">
            <w:pPr>
              <w:pStyle w:val="PURBullet-Indented"/>
            </w:pPr>
            <w:r>
              <w:t>Office Professional Plus 2013 SAL</w:t>
            </w:r>
          </w:p>
        </w:tc>
      </w:tr>
    </w:tbl>
    <w:p w14:paraId="74E4663F" w14:textId="77777777" w:rsidR="009A4C7C" w:rsidRPr="00E26AE9" w:rsidRDefault="009A4C7C" w:rsidP="00C14E2A">
      <w:pPr>
        <w:pStyle w:val="PURADDITIONALTERMSHEADERMB"/>
        <w:keepNext/>
        <w:keepLines/>
      </w:pPr>
      <w:r>
        <w:t>Дополнительные условия.</w:t>
      </w:r>
    </w:p>
    <w:p w14:paraId="74E46640" w14:textId="77777777" w:rsidR="009A4C7C" w:rsidRPr="00E26AE9" w:rsidRDefault="009A4C7C" w:rsidP="009A4C7C">
      <w:pPr>
        <w:pStyle w:val="PURBlueStrong"/>
      </w:pPr>
      <w:r>
        <w:t>Приложения Office Web Apps</w:t>
      </w:r>
    </w:p>
    <w:p w14:paraId="74E46641" w14:textId="77777777" w:rsidR="009A4C7C" w:rsidRPr="007A4390" w:rsidRDefault="009A4C7C" w:rsidP="009A4C7C">
      <w:pPr>
        <w:pStyle w:val="PURBody-Indented"/>
        <w:rPr>
          <w:lang w:val="ru-RU"/>
        </w:rPr>
      </w:pPr>
      <w:r w:rsidRPr="007A4390">
        <w:rPr>
          <w:lang w:val="ru-RU"/>
        </w:rPr>
        <w:t xml:space="preserve">Лицензии </w:t>
      </w:r>
      <w:r>
        <w:t>SAL</w:t>
      </w:r>
      <w:r w:rsidRPr="007A4390">
        <w:rPr>
          <w:lang w:val="ru-RU"/>
        </w:rPr>
        <w:t xml:space="preserve"> на </w:t>
      </w:r>
      <w:r>
        <w:t>Office</w:t>
      </w:r>
      <w:r w:rsidRPr="007A4390">
        <w:rPr>
          <w:lang w:val="ru-RU"/>
        </w:rPr>
        <w:t xml:space="preserve"> профессиональный плюс 2013 включают в себя использование приложений </w:t>
      </w:r>
      <w:r>
        <w:t>Office</w:t>
      </w:r>
      <w:r w:rsidRPr="007A4390">
        <w:rPr>
          <w:lang w:val="ru-RU"/>
        </w:rPr>
        <w:t xml:space="preserve"> </w:t>
      </w:r>
      <w:r>
        <w:t>Web</w:t>
      </w:r>
      <w:r w:rsidRPr="007A4390">
        <w:rPr>
          <w:lang w:val="ru-RU"/>
        </w:rPr>
        <w:t xml:space="preserve"> </w:t>
      </w:r>
      <w:r>
        <w:t>Apps</w:t>
      </w:r>
      <w:r w:rsidRPr="007A4390">
        <w:rPr>
          <w:lang w:val="ru-RU"/>
        </w:rPr>
        <w:t xml:space="preserve">. Даже если в условиях лицензии, предоставляемых с программным обеспечением </w:t>
      </w:r>
      <w:r>
        <w:t>Office</w:t>
      </w:r>
      <w:r w:rsidRPr="007A4390">
        <w:rPr>
          <w:lang w:val="ru-RU"/>
        </w:rPr>
        <w:t xml:space="preserve"> </w:t>
      </w:r>
      <w:r>
        <w:t>Web</w:t>
      </w:r>
      <w:r w:rsidRPr="007A4390">
        <w:rPr>
          <w:lang w:val="ru-RU"/>
        </w:rPr>
        <w:t xml:space="preserve"> </w:t>
      </w:r>
      <w:r>
        <w:t>Apps</w:t>
      </w:r>
      <w:r w:rsidRPr="007A4390">
        <w:rPr>
          <w:lang w:val="ru-RU"/>
        </w:rPr>
        <w:t xml:space="preserve">, указано другое, каждый пользователь, для которого вы приобретаете лицензии </w:t>
      </w:r>
      <w:r>
        <w:t>SAL</w:t>
      </w:r>
      <w:r w:rsidRPr="007A4390">
        <w:rPr>
          <w:lang w:val="ru-RU"/>
        </w:rPr>
        <w:t xml:space="preserve"> «на пользователя» для </w:t>
      </w:r>
      <w:r>
        <w:t>Office</w:t>
      </w:r>
      <w:r w:rsidRPr="007A4390">
        <w:rPr>
          <w:lang w:val="ru-RU"/>
        </w:rPr>
        <w:t xml:space="preserve"> профессиональный плюс 2013 может получить доступ к программному обеспечению </w:t>
      </w:r>
      <w:r>
        <w:t>Office</w:t>
      </w:r>
      <w:r w:rsidRPr="007A4390">
        <w:rPr>
          <w:lang w:val="ru-RU"/>
        </w:rPr>
        <w:t xml:space="preserve"> </w:t>
      </w:r>
      <w:r>
        <w:t>Web</w:t>
      </w:r>
      <w:r w:rsidRPr="007A4390">
        <w:rPr>
          <w:lang w:val="ru-RU"/>
        </w:rPr>
        <w:t xml:space="preserve"> </w:t>
      </w:r>
      <w:r>
        <w:t>Apps</w:t>
      </w:r>
      <w:r w:rsidRPr="007A4390">
        <w:rPr>
          <w:lang w:val="ru-RU"/>
        </w:rPr>
        <w:t xml:space="preserve"> и использовать их. Приложения </w:t>
      </w:r>
      <w:r>
        <w:t>Office</w:t>
      </w:r>
      <w:r w:rsidRPr="007A4390">
        <w:rPr>
          <w:lang w:val="ru-RU"/>
        </w:rPr>
        <w:t xml:space="preserve"> </w:t>
      </w:r>
      <w:r>
        <w:t>Web</w:t>
      </w:r>
      <w:r w:rsidRPr="007A4390">
        <w:rPr>
          <w:lang w:val="ru-RU"/>
        </w:rPr>
        <w:t xml:space="preserve"> </w:t>
      </w:r>
      <w:r>
        <w:t>Apps</w:t>
      </w:r>
      <w:r w:rsidRPr="007A4390">
        <w:rPr>
          <w:lang w:val="ru-RU"/>
        </w:rPr>
        <w:t xml:space="preserve"> не включены в предыдущие версии лицензий </w:t>
      </w:r>
      <w:r>
        <w:t>Office</w:t>
      </w:r>
      <w:r w:rsidRPr="007A4390">
        <w:rPr>
          <w:lang w:val="ru-RU"/>
        </w:rPr>
        <w:t xml:space="preserve"> </w:t>
      </w:r>
      <w:r>
        <w:t>Professional</w:t>
      </w:r>
      <w:r w:rsidRPr="007A4390">
        <w:rPr>
          <w:lang w:val="ru-RU"/>
        </w:rPr>
        <w:t xml:space="preserve"> </w:t>
      </w:r>
      <w:r>
        <w:t>Plus</w:t>
      </w:r>
      <w:r w:rsidRPr="007A4390">
        <w:rPr>
          <w:lang w:val="ru-RU"/>
        </w:rPr>
        <w:t xml:space="preserve"> </w:t>
      </w:r>
      <w:r>
        <w:t>SAL</w:t>
      </w:r>
      <w:r w:rsidRPr="007A4390">
        <w:rPr>
          <w:lang w:val="ru-RU"/>
        </w:rPr>
        <w:t xml:space="preserve">, такие как </w:t>
      </w:r>
      <w:r>
        <w:t>Office</w:t>
      </w:r>
      <w:r w:rsidRPr="007A4390">
        <w:rPr>
          <w:lang w:val="ru-RU"/>
        </w:rPr>
        <w:t xml:space="preserve"> </w:t>
      </w:r>
      <w:r>
        <w:t>Professional</w:t>
      </w:r>
      <w:r w:rsidRPr="007A4390">
        <w:rPr>
          <w:lang w:val="ru-RU"/>
        </w:rPr>
        <w:t xml:space="preserve"> </w:t>
      </w:r>
      <w:r>
        <w:t>Plus</w:t>
      </w:r>
      <w:r w:rsidRPr="007A4390">
        <w:rPr>
          <w:lang w:val="ru-RU"/>
        </w:rPr>
        <w:t xml:space="preserve"> 2007 </w:t>
      </w:r>
      <w:r>
        <w:t>SAL</w:t>
      </w:r>
      <w:r w:rsidRPr="007A4390">
        <w:rPr>
          <w:lang w:val="ru-RU"/>
        </w:rPr>
        <w:t xml:space="preserve"> и </w:t>
      </w:r>
      <w:r>
        <w:t>Office</w:t>
      </w:r>
      <w:r w:rsidRPr="007A4390">
        <w:rPr>
          <w:lang w:val="ru-RU"/>
        </w:rPr>
        <w:t xml:space="preserve"> </w:t>
      </w:r>
      <w:r>
        <w:t>Professional</w:t>
      </w:r>
      <w:r w:rsidRPr="007A4390">
        <w:rPr>
          <w:lang w:val="ru-RU"/>
        </w:rPr>
        <w:t xml:space="preserve"> </w:t>
      </w:r>
      <w:r>
        <w:t>Plus</w:t>
      </w:r>
      <w:r w:rsidRPr="007A4390">
        <w:rPr>
          <w:lang w:val="ru-RU"/>
        </w:rPr>
        <w:t xml:space="preserve"> 2003 </w:t>
      </w:r>
      <w:r>
        <w:t>SAL</w:t>
      </w:r>
      <w:r w:rsidRPr="007A4390">
        <w:rPr>
          <w:lang w:val="ru-RU"/>
        </w:rPr>
        <w:t>.</w:t>
      </w:r>
    </w:p>
    <w:p w14:paraId="74E46642" w14:textId="77777777" w:rsidR="0003012B" w:rsidRPr="007A4390" w:rsidRDefault="0003012B" w:rsidP="009A4C7C">
      <w:pPr>
        <w:pStyle w:val="PURBody-Indented"/>
        <w:rPr>
          <w:lang w:val="ru-RU"/>
        </w:rPr>
      </w:pPr>
      <w:r w:rsidRPr="007A4390">
        <w:rPr>
          <w:lang w:val="ru-RU"/>
        </w:rPr>
        <w:t>Компоненты набора доступны в качестве отдельных продуктов с отдельными лицензиями подписчика.</w:t>
      </w:r>
    </w:p>
    <w:p w14:paraId="74E46643" w14:textId="77777777" w:rsidR="009A4C7C" w:rsidRPr="007A4390" w:rsidRDefault="004572CD" w:rsidP="00CD6E9D">
      <w:pPr>
        <w:pStyle w:val="PURBreadcrumb"/>
        <w:keepNext w:val="0"/>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644" w14:textId="77777777" w:rsidR="009A4C7C" w:rsidRPr="007A4390" w:rsidRDefault="009A4C7C" w:rsidP="009A4C7C">
      <w:pPr>
        <w:pStyle w:val="PURProductName"/>
        <w:rPr>
          <w:lang w:val="ru-RU"/>
        </w:rPr>
      </w:pPr>
      <w:bookmarkStart w:id="578" w:name="_Toc299519132"/>
      <w:bookmarkStart w:id="579" w:name="_Toc299531564"/>
      <w:bookmarkStart w:id="580" w:name="_Toc299531888"/>
      <w:bookmarkStart w:id="581" w:name="_Toc299957171"/>
      <w:bookmarkStart w:id="582" w:name="_Toc346536873"/>
      <w:bookmarkStart w:id="583" w:name="_Toc346895324"/>
      <w:bookmarkStart w:id="584" w:name="_Toc339280336"/>
      <w:bookmarkStart w:id="585" w:name="_Toc339280479"/>
      <w:bookmarkStart w:id="586" w:name="_Toc363552810"/>
      <w:bookmarkStart w:id="587" w:name="_Toc363552873"/>
      <w:bookmarkStart w:id="588" w:name="_Toc378682172"/>
      <w:bookmarkStart w:id="589" w:name="_Toc378682274"/>
      <w:bookmarkStart w:id="590" w:name="_Toc371268286"/>
      <w:bookmarkStart w:id="591" w:name="_Toc371268352"/>
      <w:bookmarkStart w:id="592" w:name="_Toc381961657"/>
      <w:bookmarkStart w:id="593" w:name="_Toc381961698"/>
      <w:r>
        <w:t>Office</w:t>
      </w:r>
      <w:r w:rsidRPr="007A4390">
        <w:rPr>
          <w:lang w:val="ru-RU"/>
        </w:rPr>
        <w:t xml:space="preserve"> Стандартный </w:t>
      </w:r>
      <w:bookmarkEnd w:id="578"/>
      <w:bookmarkEnd w:id="579"/>
      <w:bookmarkEnd w:id="580"/>
      <w:bookmarkEnd w:id="581"/>
      <w:r w:rsidRPr="007A4390">
        <w:rPr>
          <w:lang w:val="ru-RU"/>
        </w:rPr>
        <w:t>2013</w:t>
      </w:r>
      <w:bookmarkEnd w:id="582"/>
      <w:bookmarkEnd w:id="583"/>
      <w:bookmarkEnd w:id="584"/>
      <w:bookmarkEnd w:id="585"/>
      <w:bookmarkEnd w:id="586"/>
      <w:bookmarkEnd w:id="587"/>
      <w:bookmarkEnd w:id="588"/>
      <w:bookmarkEnd w:id="589"/>
      <w:bookmarkEnd w:id="590"/>
      <w:bookmarkEnd w:id="591"/>
      <w:bookmarkEnd w:id="592"/>
      <w:bookmarkEnd w:id="593"/>
      <w:r>
        <w:fldChar w:fldCharType="begin"/>
      </w:r>
      <w:r>
        <w:instrText>XE</w:instrText>
      </w:r>
      <w:r w:rsidRPr="007A4390">
        <w:rPr>
          <w:lang w:val="ru-RU"/>
        </w:rPr>
        <w:instrText xml:space="preserve"> "</w:instrText>
      </w:r>
      <w:r>
        <w:instrText>Office</w:instrText>
      </w:r>
      <w:r w:rsidRPr="007A4390">
        <w:rPr>
          <w:lang w:val="ru-RU"/>
        </w:rPr>
        <w:instrText xml:space="preserve"> Стандартный 2013"</w:instrText>
      </w:r>
      <w:r>
        <w:fldChar w:fldCharType="end"/>
      </w:r>
    </w:p>
    <w:p w14:paraId="74E46645" w14:textId="77777777" w:rsidR="009A4C7C" w:rsidRPr="007A4390" w:rsidRDefault="009A4C7C" w:rsidP="009A4C7C">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14:paraId="74E46648" w14:textId="77777777" w:rsidTr="004E70C9">
        <w:tc>
          <w:tcPr>
            <w:tcW w:w="2571" w:type="pct"/>
            <w:tcBorders>
              <w:top w:val="single" w:sz="4" w:space="0" w:color="auto"/>
              <w:bottom w:val="nil"/>
            </w:tcBorders>
          </w:tcPr>
          <w:p w14:paraId="74E46646" w14:textId="77777777" w:rsidR="00831C1F" w:rsidRPr="007A4390" w:rsidRDefault="00831C1F" w:rsidP="00831C1F">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Desktop" w:history="1">
              <w:r w:rsidRPr="007A4390">
                <w:rPr>
                  <w:rStyle w:val="Hyperlink"/>
                  <w:lang w:val="ru-RU"/>
                </w:rPr>
                <w:t>Приложения для настольных компьютеров (</w:t>
              </w:r>
              <w:r>
                <w:rPr>
                  <w:rStyle w:val="Hyperlink"/>
                </w:rPr>
                <w:t>Desktop</w:t>
              </w:r>
              <w:r w:rsidRPr="007A4390">
                <w:rPr>
                  <w:rStyle w:val="Hyperlink"/>
                  <w:lang w:val="ru-RU"/>
                </w:rPr>
                <w:t xml:space="preserve"> </w:t>
              </w:r>
              <w:r>
                <w:rPr>
                  <w:rStyle w:val="Hyperlink"/>
                </w:rPr>
                <w:t>Applications</w:t>
              </w:r>
              <w:r w:rsidRPr="007A4390">
                <w:rPr>
                  <w:rStyle w:val="Hyperlink"/>
                  <w:lang w:val="ru-RU"/>
                </w:rPr>
                <w:t>)</w:t>
              </w:r>
            </w:hyperlink>
          </w:p>
        </w:tc>
        <w:tc>
          <w:tcPr>
            <w:tcW w:w="2429" w:type="pct"/>
            <w:tcBorders>
              <w:top w:val="single" w:sz="4" w:space="0" w:color="auto"/>
              <w:bottom w:val="nil"/>
            </w:tcBorders>
          </w:tcPr>
          <w:p w14:paraId="74E46647" w14:textId="77777777" w:rsidR="00831C1F" w:rsidRDefault="005267B6" w:rsidP="00E34F71">
            <w:pPr>
              <w:pStyle w:val="PURLMSH"/>
            </w:pPr>
            <w:r w:rsidRPr="007A4390">
              <w:rPr>
                <w:lang w:val="ru-RU"/>
              </w:rPr>
              <w:t xml:space="preserve">См. соответствующее уведомление. </w:t>
            </w:r>
            <w:r w:rsidRPr="007A4390">
              <w:rPr>
                <w:b/>
                <w:lang w:val="ru-RU"/>
              </w:rPr>
              <w:t xml:space="preserve">Передача данных </w:t>
            </w:r>
            <w:r w:rsidRPr="007A4390">
              <w:rPr>
                <w:i/>
                <w:lang w:val="ru-RU"/>
              </w:rPr>
              <w:t>(см.</w:t>
            </w:r>
            <w:r w:rsidR="00E34F71">
              <w:rPr>
                <w:i/>
              </w:rPr>
              <w:t> </w:t>
            </w:r>
            <w:hyperlink w:anchor="Appendix2" w:history="1">
              <w:r>
                <w:rPr>
                  <w:rStyle w:val="Hyperlink"/>
                  <w:i/>
                </w:rPr>
                <w:t>Приложение 2</w:t>
              </w:r>
            </w:hyperlink>
            <w:r>
              <w:rPr>
                <w:i/>
              </w:rPr>
              <w:t>)</w:t>
            </w:r>
          </w:p>
        </w:tc>
      </w:tr>
      <w:tr w:rsidR="009A4C7C" w:rsidRPr="00DD3248" w14:paraId="74E4664B" w14:textId="77777777" w:rsidTr="004E70C9">
        <w:tc>
          <w:tcPr>
            <w:tcW w:w="2571" w:type="pct"/>
            <w:tcBorders>
              <w:top w:val="nil"/>
            </w:tcBorders>
          </w:tcPr>
          <w:p w14:paraId="74E46649" w14:textId="77777777" w:rsidR="009A4C7C" w:rsidRPr="007A4390" w:rsidRDefault="009A4C7C" w:rsidP="009A4C7C">
            <w:pPr>
              <w:pStyle w:val="PURLMSH"/>
              <w:rPr>
                <w:lang w:val="ru-RU"/>
              </w:rPr>
            </w:pPr>
            <w:r w:rsidRPr="007A4390">
              <w:rPr>
                <w:lang w:val="ru-RU"/>
              </w:rPr>
              <w:t xml:space="preserve">Клиентское/Дополнительное программное обеспечение </w:t>
            </w:r>
            <w:r w:rsidRPr="007A4390">
              <w:rPr>
                <w:b/>
                <w:lang w:val="ru-RU"/>
              </w:rPr>
              <w:t>Нет</w:t>
            </w:r>
          </w:p>
        </w:tc>
        <w:tc>
          <w:tcPr>
            <w:tcW w:w="2429" w:type="pct"/>
            <w:tcBorders>
              <w:top w:val="nil"/>
            </w:tcBorders>
          </w:tcPr>
          <w:p w14:paraId="74E4664A" w14:textId="77777777" w:rsidR="009A4C7C" w:rsidRPr="007A4390" w:rsidRDefault="003B0799" w:rsidP="009A4C7C">
            <w:pPr>
              <w:pStyle w:val="PURLMSH"/>
              <w:rPr>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9A4C7C" w:rsidRPr="00501DAF" w14:paraId="74E4664D"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4E4664C"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14:paraId="74E46650"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4E4664E" w14:textId="77777777" w:rsidR="009A4C7C" w:rsidRPr="00E26AE9" w:rsidRDefault="00BB41EF" w:rsidP="009A4C7C">
            <w:pPr>
              <w:pStyle w:val="PURBody"/>
            </w:pPr>
            <w:r>
              <w:rPr>
                <w:b/>
              </w:rPr>
              <w:t>Необходимо:</w:t>
            </w:r>
          </w:p>
          <w:p w14:paraId="74E4664F" w14:textId="77777777" w:rsidR="009A4C7C" w:rsidRPr="005F5DE3" w:rsidRDefault="005267B6" w:rsidP="00BD14CB">
            <w:pPr>
              <w:pStyle w:val="PURBullet-Indented"/>
            </w:pPr>
            <w:r>
              <w:t>Office Standard 2013 SAL</w:t>
            </w:r>
          </w:p>
        </w:tc>
      </w:tr>
    </w:tbl>
    <w:p w14:paraId="74E46651" w14:textId="77777777" w:rsidR="009A4C7C" w:rsidRPr="00E26AE9" w:rsidRDefault="009A4C7C" w:rsidP="0085206E">
      <w:pPr>
        <w:pStyle w:val="PURADDITIONALTERMSHEADERMB"/>
      </w:pPr>
      <w:r>
        <w:t>Дополнительные условия.</w:t>
      </w:r>
    </w:p>
    <w:p w14:paraId="74E46652" w14:textId="77777777" w:rsidR="009A4C7C" w:rsidRPr="00E26AE9" w:rsidRDefault="009A4C7C" w:rsidP="009A4C7C">
      <w:pPr>
        <w:pStyle w:val="PURBlueStrong"/>
      </w:pPr>
      <w:r>
        <w:t>Приложения Office Web Apps</w:t>
      </w:r>
    </w:p>
    <w:p w14:paraId="74E46653" w14:textId="77777777" w:rsidR="009A4C7C" w:rsidRPr="007E3A39" w:rsidRDefault="009A4C7C" w:rsidP="009A4C7C">
      <w:pPr>
        <w:pStyle w:val="PURBody-Indented"/>
        <w:rPr>
          <w:spacing w:val="-1"/>
          <w:lang w:val="ru-RU"/>
        </w:rPr>
      </w:pPr>
      <w:r w:rsidRPr="007E3A39">
        <w:rPr>
          <w:spacing w:val="-1"/>
          <w:lang w:val="ru-RU"/>
        </w:rPr>
        <w:t xml:space="preserve">Лицензии </w:t>
      </w:r>
      <w:r w:rsidRPr="007E3A39">
        <w:rPr>
          <w:spacing w:val="-1"/>
        </w:rPr>
        <w:t>SAL</w:t>
      </w:r>
      <w:r w:rsidRPr="007E3A39">
        <w:rPr>
          <w:spacing w:val="-1"/>
          <w:lang w:val="ru-RU"/>
        </w:rPr>
        <w:t xml:space="preserve"> на выпуск </w:t>
      </w:r>
      <w:r w:rsidRPr="007E3A39">
        <w:rPr>
          <w:spacing w:val="-1"/>
        </w:rPr>
        <w:t>Office</w:t>
      </w:r>
      <w:r w:rsidRPr="007E3A39">
        <w:rPr>
          <w:spacing w:val="-1"/>
          <w:lang w:val="ru-RU"/>
        </w:rPr>
        <w:t xml:space="preserve"> стандартный 2013 включают в себя использование приложений </w:t>
      </w:r>
      <w:r w:rsidRPr="007E3A39">
        <w:rPr>
          <w:spacing w:val="-1"/>
        </w:rPr>
        <w:t>Office</w:t>
      </w:r>
      <w:r w:rsidRPr="007E3A39">
        <w:rPr>
          <w:spacing w:val="-1"/>
          <w:lang w:val="ru-RU"/>
        </w:rPr>
        <w:t xml:space="preserve"> </w:t>
      </w:r>
      <w:r w:rsidRPr="007E3A39">
        <w:rPr>
          <w:spacing w:val="-1"/>
        </w:rPr>
        <w:t>Web</w:t>
      </w:r>
      <w:r w:rsidRPr="007E3A39">
        <w:rPr>
          <w:spacing w:val="-1"/>
          <w:lang w:val="ru-RU"/>
        </w:rPr>
        <w:t xml:space="preserve"> </w:t>
      </w:r>
      <w:r w:rsidRPr="007E3A39">
        <w:rPr>
          <w:spacing w:val="-1"/>
        </w:rPr>
        <w:t>Apps</w:t>
      </w:r>
      <w:r w:rsidRPr="007E3A39">
        <w:rPr>
          <w:spacing w:val="-1"/>
          <w:lang w:val="ru-RU"/>
        </w:rPr>
        <w:t xml:space="preserve">. Даже если в условиях лицензии, предоставляемых с программным обеспечением </w:t>
      </w:r>
      <w:r w:rsidRPr="007E3A39">
        <w:rPr>
          <w:spacing w:val="-1"/>
        </w:rPr>
        <w:t>Office</w:t>
      </w:r>
      <w:r w:rsidRPr="007E3A39">
        <w:rPr>
          <w:spacing w:val="-1"/>
          <w:lang w:val="ru-RU"/>
        </w:rPr>
        <w:t xml:space="preserve"> </w:t>
      </w:r>
      <w:r w:rsidRPr="007E3A39">
        <w:rPr>
          <w:spacing w:val="-1"/>
        </w:rPr>
        <w:t>Web</w:t>
      </w:r>
      <w:r w:rsidRPr="007E3A39">
        <w:rPr>
          <w:spacing w:val="-1"/>
          <w:lang w:val="ru-RU"/>
        </w:rPr>
        <w:t xml:space="preserve"> </w:t>
      </w:r>
      <w:r w:rsidRPr="007E3A39">
        <w:rPr>
          <w:spacing w:val="-1"/>
        </w:rPr>
        <w:t>Apps</w:t>
      </w:r>
      <w:r w:rsidRPr="007E3A39">
        <w:rPr>
          <w:spacing w:val="-1"/>
          <w:lang w:val="ru-RU"/>
        </w:rPr>
        <w:t xml:space="preserve">, указано другое, каждый пользователь, для которого вы приобретаете лицензии </w:t>
      </w:r>
      <w:r w:rsidRPr="007E3A39">
        <w:rPr>
          <w:spacing w:val="-1"/>
        </w:rPr>
        <w:t>SAL</w:t>
      </w:r>
      <w:r w:rsidRPr="007E3A39">
        <w:rPr>
          <w:spacing w:val="-1"/>
          <w:lang w:val="ru-RU"/>
        </w:rPr>
        <w:t xml:space="preserve"> «на пользователя» для </w:t>
      </w:r>
      <w:r w:rsidRPr="007E3A39">
        <w:rPr>
          <w:spacing w:val="-1"/>
        </w:rPr>
        <w:t>Office</w:t>
      </w:r>
      <w:r w:rsidRPr="007E3A39">
        <w:rPr>
          <w:spacing w:val="-1"/>
          <w:lang w:val="ru-RU"/>
        </w:rPr>
        <w:t xml:space="preserve"> стандартный 2013 может получить доступ к </w:t>
      </w:r>
      <w:r w:rsidRPr="007E3A39">
        <w:rPr>
          <w:spacing w:val="-1"/>
          <w:lang w:val="ru-RU"/>
        </w:rPr>
        <w:lastRenderedPageBreak/>
        <w:t xml:space="preserve">программному обеспечению </w:t>
      </w:r>
      <w:r w:rsidRPr="007E3A39">
        <w:rPr>
          <w:spacing w:val="-1"/>
        </w:rPr>
        <w:t>Office</w:t>
      </w:r>
      <w:r w:rsidRPr="007E3A39">
        <w:rPr>
          <w:spacing w:val="-1"/>
          <w:lang w:val="ru-RU"/>
        </w:rPr>
        <w:t xml:space="preserve"> </w:t>
      </w:r>
      <w:r w:rsidRPr="007E3A39">
        <w:rPr>
          <w:spacing w:val="-1"/>
        </w:rPr>
        <w:t>Web</w:t>
      </w:r>
      <w:r w:rsidRPr="007E3A39">
        <w:rPr>
          <w:spacing w:val="-1"/>
          <w:lang w:val="ru-RU"/>
        </w:rPr>
        <w:t xml:space="preserve"> </w:t>
      </w:r>
      <w:r w:rsidRPr="007E3A39">
        <w:rPr>
          <w:spacing w:val="-1"/>
        </w:rPr>
        <w:t>Apps</w:t>
      </w:r>
      <w:r w:rsidRPr="007E3A39">
        <w:rPr>
          <w:spacing w:val="-1"/>
          <w:lang w:val="ru-RU"/>
        </w:rPr>
        <w:t xml:space="preserve"> и использовать их. Приложения </w:t>
      </w:r>
      <w:r w:rsidRPr="007E3A39">
        <w:rPr>
          <w:spacing w:val="-1"/>
        </w:rPr>
        <w:t>Office</w:t>
      </w:r>
      <w:r w:rsidRPr="007E3A39">
        <w:rPr>
          <w:spacing w:val="-1"/>
          <w:lang w:val="ru-RU"/>
        </w:rPr>
        <w:t xml:space="preserve"> </w:t>
      </w:r>
      <w:r w:rsidRPr="007E3A39">
        <w:rPr>
          <w:spacing w:val="-1"/>
        </w:rPr>
        <w:t>Web</w:t>
      </w:r>
      <w:r w:rsidRPr="007E3A39">
        <w:rPr>
          <w:spacing w:val="-1"/>
          <w:lang w:val="ru-RU"/>
        </w:rPr>
        <w:t xml:space="preserve"> </w:t>
      </w:r>
      <w:r w:rsidRPr="007E3A39">
        <w:rPr>
          <w:spacing w:val="-1"/>
        </w:rPr>
        <w:t>Apps</w:t>
      </w:r>
      <w:r w:rsidRPr="007E3A39">
        <w:rPr>
          <w:spacing w:val="-1"/>
          <w:lang w:val="ru-RU"/>
        </w:rPr>
        <w:t xml:space="preserve"> не включены в предыдущие версии лицензий </w:t>
      </w:r>
      <w:r w:rsidRPr="007E3A39">
        <w:rPr>
          <w:spacing w:val="-1"/>
        </w:rPr>
        <w:t>Office</w:t>
      </w:r>
      <w:r w:rsidRPr="007E3A39">
        <w:rPr>
          <w:spacing w:val="-1"/>
          <w:lang w:val="ru-RU"/>
        </w:rPr>
        <w:t xml:space="preserve"> </w:t>
      </w:r>
      <w:r w:rsidRPr="007E3A39">
        <w:rPr>
          <w:spacing w:val="-1"/>
        </w:rPr>
        <w:t>Standard</w:t>
      </w:r>
      <w:r w:rsidRPr="007E3A39">
        <w:rPr>
          <w:spacing w:val="-1"/>
          <w:lang w:val="ru-RU"/>
        </w:rPr>
        <w:t xml:space="preserve"> </w:t>
      </w:r>
      <w:r w:rsidRPr="007E3A39">
        <w:rPr>
          <w:spacing w:val="-1"/>
        </w:rPr>
        <w:t>SAL</w:t>
      </w:r>
      <w:r w:rsidRPr="007E3A39">
        <w:rPr>
          <w:spacing w:val="-1"/>
          <w:lang w:val="ru-RU"/>
        </w:rPr>
        <w:t xml:space="preserve">, такие как </w:t>
      </w:r>
      <w:r w:rsidRPr="007E3A39">
        <w:rPr>
          <w:spacing w:val="-1"/>
        </w:rPr>
        <w:t>Office</w:t>
      </w:r>
      <w:r w:rsidRPr="007E3A39">
        <w:rPr>
          <w:spacing w:val="-1"/>
          <w:lang w:val="ru-RU"/>
        </w:rPr>
        <w:t xml:space="preserve"> </w:t>
      </w:r>
      <w:r w:rsidRPr="007E3A39">
        <w:rPr>
          <w:spacing w:val="-1"/>
        </w:rPr>
        <w:t>Standard</w:t>
      </w:r>
      <w:r w:rsidRPr="007E3A39">
        <w:rPr>
          <w:spacing w:val="-1"/>
          <w:lang w:val="ru-RU"/>
        </w:rPr>
        <w:t xml:space="preserve"> 2007 </w:t>
      </w:r>
      <w:r w:rsidRPr="007E3A39">
        <w:rPr>
          <w:spacing w:val="-1"/>
        </w:rPr>
        <w:t>SAL</w:t>
      </w:r>
      <w:r w:rsidRPr="007E3A39">
        <w:rPr>
          <w:spacing w:val="-1"/>
          <w:lang w:val="ru-RU"/>
        </w:rPr>
        <w:t xml:space="preserve"> и </w:t>
      </w:r>
      <w:r w:rsidRPr="007E3A39">
        <w:rPr>
          <w:spacing w:val="-1"/>
        </w:rPr>
        <w:t>Office</w:t>
      </w:r>
      <w:r w:rsidRPr="007E3A39">
        <w:rPr>
          <w:spacing w:val="-1"/>
          <w:lang w:val="ru-RU"/>
        </w:rPr>
        <w:t xml:space="preserve"> </w:t>
      </w:r>
      <w:r w:rsidRPr="007E3A39">
        <w:rPr>
          <w:spacing w:val="-1"/>
        </w:rPr>
        <w:t>Standard</w:t>
      </w:r>
      <w:r w:rsidRPr="007E3A39">
        <w:rPr>
          <w:spacing w:val="-1"/>
          <w:lang w:val="ru-RU"/>
        </w:rPr>
        <w:t xml:space="preserve"> 2003 </w:t>
      </w:r>
      <w:r w:rsidRPr="007E3A39">
        <w:rPr>
          <w:spacing w:val="-1"/>
        </w:rPr>
        <w:t>SAL</w:t>
      </w:r>
      <w:r w:rsidRPr="007E3A39">
        <w:rPr>
          <w:spacing w:val="-1"/>
          <w:lang w:val="ru-RU"/>
        </w:rPr>
        <w:t>.</w:t>
      </w:r>
    </w:p>
    <w:p w14:paraId="74E46654" w14:textId="77777777" w:rsidR="0003012B" w:rsidRPr="007A4390" w:rsidRDefault="0003012B" w:rsidP="0003012B">
      <w:pPr>
        <w:pStyle w:val="PURBody-Indented"/>
        <w:rPr>
          <w:lang w:val="ru-RU"/>
        </w:rPr>
      </w:pPr>
      <w:r w:rsidRPr="007A4390">
        <w:rPr>
          <w:lang w:val="ru-RU"/>
        </w:rPr>
        <w:t>Компоненты набора доступны в качестве отдельных продуктов с отдельными лицензиями подписчика.</w:t>
      </w:r>
    </w:p>
    <w:p w14:paraId="74E46655" w14:textId="77777777" w:rsidR="009A4C7C" w:rsidRPr="007A4390" w:rsidRDefault="004572CD" w:rsidP="00CD6E9D">
      <w:pPr>
        <w:pStyle w:val="PURBreadcrumb"/>
        <w:keepNext w:val="0"/>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656" w14:textId="77777777" w:rsidR="003A44AE" w:rsidRPr="007A4390" w:rsidRDefault="003A44AE" w:rsidP="00D33C91">
      <w:pPr>
        <w:pStyle w:val="PURProductName"/>
        <w:pBdr>
          <w:bottom w:val="single" w:sz="8" w:space="0" w:color="404040" w:themeColor="text1" w:themeTint="BF"/>
        </w:pBdr>
        <w:rPr>
          <w:lang w:val="ru-RU"/>
        </w:rPr>
      </w:pPr>
      <w:bookmarkStart w:id="594" w:name="_Toc299519133"/>
      <w:bookmarkStart w:id="595" w:name="_Toc299531565"/>
      <w:bookmarkStart w:id="596" w:name="_Toc299531889"/>
      <w:bookmarkStart w:id="597" w:name="_Toc299957172"/>
      <w:bookmarkStart w:id="598" w:name="_Toc346536874"/>
      <w:bookmarkStart w:id="599" w:name="_Toc346895325"/>
      <w:bookmarkStart w:id="600" w:name="_Toc339280337"/>
      <w:bookmarkStart w:id="601" w:name="_Toc339280480"/>
      <w:bookmarkStart w:id="602" w:name="_Toc363552811"/>
      <w:bookmarkStart w:id="603" w:name="_Toc363552874"/>
      <w:bookmarkStart w:id="604" w:name="_Toc378682173"/>
      <w:bookmarkStart w:id="605" w:name="_Toc378682275"/>
      <w:bookmarkStart w:id="606" w:name="_Toc371268287"/>
      <w:bookmarkStart w:id="607" w:name="_Toc371268353"/>
      <w:bookmarkStart w:id="608" w:name="_Toc381961658"/>
      <w:bookmarkStart w:id="609" w:name="_Toc381961699"/>
      <w:r>
        <w:t>Productivity</w:t>
      </w:r>
      <w:r w:rsidRPr="007A4390">
        <w:rPr>
          <w:lang w:val="ru-RU"/>
        </w:rPr>
        <w:t xml:space="preserve"> </w:t>
      </w:r>
      <w:r>
        <w:t>Suite</w:t>
      </w:r>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r>
        <w:fldChar w:fldCharType="begin"/>
      </w:r>
      <w:r>
        <w:instrText>XE</w:instrText>
      </w:r>
      <w:r w:rsidRPr="007A4390">
        <w:rPr>
          <w:lang w:val="ru-RU"/>
        </w:rPr>
        <w:instrText xml:space="preserve"> "</w:instrText>
      </w:r>
      <w:r>
        <w:instrText>Productivity</w:instrText>
      </w:r>
      <w:r w:rsidRPr="007A4390">
        <w:rPr>
          <w:lang w:val="ru-RU"/>
        </w:rPr>
        <w:instrText xml:space="preserve"> </w:instrText>
      </w:r>
      <w:r>
        <w:instrText>Suite</w:instrText>
      </w:r>
      <w:r w:rsidRPr="007A4390">
        <w:rPr>
          <w:lang w:val="ru-RU"/>
        </w:rPr>
        <w:instrText>"</w:instrText>
      </w:r>
      <w:r>
        <w:fldChar w:fldCharType="end"/>
      </w:r>
    </w:p>
    <w:p w14:paraId="74E46657" w14:textId="77777777" w:rsidR="003A44AE" w:rsidRPr="007A4390" w:rsidRDefault="003A44AE" w:rsidP="003A44AE">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4"/>
        <w:gridCol w:w="5257"/>
        <w:gridCol w:w="154"/>
        <w:gridCol w:w="22"/>
        <w:gridCol w:w="4941"/>
        <w:gridCol w:w="176"/>
        <w:gridCol w:w="371"/>
        <w:gridCol w:w="15"/>
      </w:tblGrid>
      <w:tr w:rsidR="007331A1" w14:paraId="74E4665A" w14:textId="77777777" w:rsidTr="007331A1">
        <w:trPr>
          <w:gridBefore w:val="1"/>
          <w:gridAfter w:val="1"/>
          <w:wBefore w:w="42" w:type="pct"/>
          <w:wAfter w:w="7" w:type="pct"/>
        </w:trPr>
        <w:tc>
          <w:tcPr>
            <w:tcW w:w="2453" w:type="pct"/>
            <w:gridSpan w:val="2"/>
            <w:tcBorders>
              <w:top w:val="single" w:sz="4" w:space="0" w:color="auto"/>
              <w:bottom w:val="nil"/>
            </w:tcBorders>
          </w:tcPr>
          <w:p w14:paraId="74E46658" w14:textId="77777777" w:rsidR="007331A1" w:rsidRPr="007A4390" w:rsidRDefault="007331A1" w:rsidP="00C245A7">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Server" w:history="1">
              <w:r w:rsidRPr="007A4390">
                <w:rPr>
                  <w:rStyle w:val="Hyperlink"/>
                  <w:lang w:val="ru-RU"/>
                </w:rPr>
                <w:t>Серверное ПО</w:t>
              </w:r>
            </w:hyperlink>
          </w:p>
        </w:tc>
        <w:tc>
          <w:tcPr>
            <w:tcW w:w="2498" w:type="pct"/>
            <w:gridSpan w:val="4"/>
            <w:tcBorders>
              <w:top w:val="single" w:sz="4" w:space="0" w:color="auto"/>
              <w:bottom w:val="nil"/>
            </w:tcBorders>
          </w:tcPr>
          <w:p w14:paraId="74E46659" w14:textId="77777777" w:rsidR="007331A1" w:rsidRDefault="007331A1" w:rsidP="00C245A7">
            <w:pPr>
              <w:pStyle w:val="PURLMSH"/>
            </w:pPr>
            <w:r>
              <w:t xml:space="preserve">См. соответствующее уведомление. </w:t>
            </w:r>
            <w:r>
              <w:rPr>
                <w:b/>
              </w:rPr>
              <w:t xml:space="preserve">Нет </w:t>
            </w:r>
          </w:p>
        </w:tc>
      </w:tr>
      <w:tr w:rsidR="007331A1" w:rsidRPr="009A04CC" w14:paraId="74E4665D" w14:textId="77777777" w:rsidTr="007331A1">
        <w:trPr>
          <w:gridAfter w:val="2"/>
          <w:wAfter w:w="175" w:type="pct"/>
          <w:trHeight w:val="216"/>
        </w:trPr>
        <w:tc>
          <w:tcPr>
            <w:tcW w:w="2505" w:type="pct"/>
            <w:gridSpan w:val="4"/>
            <w:tcBorders>
              <w:top w:val="nil"/>
              <w:bottom w:val="nil"/>
            </w:tcBorders>
          </w:tcPr>
          <w:p w14:paraId="74E4665B" w14:textId="77777777" w:rsidR="007331A1" w:rsidRPr="0026184E" w:rsidRDefault="007331A1" w:rsidP="00984DEA">
            <w:pPr>
              <w:pStyle w:val="PURBody"/>
              <w:rPr>
                <w:rFonts w:ascii="Arial Narrow" w:hAnsi="Arial Narrow"/>
              </w:rPr>
            </w:pPr>
          </w:p>
        </w:tc>
        <w:tc>
          <w:tcPr>
            <w:tcW w:w="2320" w:type="pct"/>
            <w:gridSpan w:val="2"/>
            <w:tcBorders>
              <w:top w:val="nil"/>
              <w:bottom w:val="nil"/>
            </w:tcBorders>
          </w:tcPr>
          <w:p w14:paraId="74E4665C" w14:textId="77777777" w:rsidR="007331A1" w:rsidRPr="007A4390" w:rsidRDefault="007331A1" w:rsidP="00803002">
            <w:pPr>
              <w:pStyle w:val="PURLMSH"/>
              <w:rPr>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2B553F" w:rsidRPr="00830DCA" w14:paraId="74E4665F" w14:textId="77777777" w:rsidTr="007331A1">
        <w:tblPrEx>
          <w:tblBorders>
            <w:top w:val="none" w:sz="0" w:space="0" w:color="auto"/>
            <w:bottom w:val="none" w:sz="0" w:space="0" w:color="auto"/>
          </w:tblBorders>
        </w:tblPrEx>
        <w:tc>
          <w:tcPr>
            <w:tcW w:w="5000" w:type="pct"/>
            <w:gridSpan w:val="8"/>
            <w:shd w:val="clear" w:color="auto" w:fill="E5EEF7"/>
          </w:tcPr>
          <w:p w14:paraId="74E4665E" w14:textId="77777777" w:rsidR="002B553F" w:rsidRPr="00830DCA"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rPr>
            </w:pPr>
            <w:r>
              <w:rPr>
                <w:i w:val="0"/>
                <w:color w:val="404040" w:themeColor="text1" w:themeTint="BF"/>
              </w:rPr>
              <w:t>ЛИЦЕНЗИИ ПОДПИСЧИКА (SAL).</w:t>
            </w:r>
          </w:p>
        </w:tc>
      </w:tr>
      <w:tr w:rsidR="002B553F" w:rsidRPr="003528B0" w14:paraId="74E46662" w14:textId="77777777" w:rsidTr="007331A1">
        <w:tblPrEx>
          <w:tblBorders>
            <w:top w:val="none" w:sz="0" w:space="0" w:color="auto"/>
            <w:bottom w:val="none" w:sz="0" w:space="0" w:color="auto"/>
          </w:tblBorders>
        </w:tblPrEx>
        <w:tc>
          <w:tcPr>
            <w:tcW w:w="5000" w:type="pct"/>
            <w:gridSpan w:val="8"/>
          </w:tcPr>
          <w:p w14:paraId="74E46660" w14:textId="77777777" w:rsidR="002B553F" w:rsidRPr="00E26AE9" w:rsidRDefault="002B553F" w:rsidP="00984DEA">
            <w:pPr>
              <w:pStyle w:val="PURBody"/>
            </w:pPr>
            <w:r>
              <w:rPr>
                <w:b/>
              </w:rPr>
              <w:t>Необходимо:</w:t>
            </w:r>
          </w:p>
          <w:p w14:paraId="74E46661" w14:textId="77777777" w:rsidR="002B553F" w:rsidRPr="00902B3A" w:rsidRDefault="002B553F" w:rsidP="009E3081">
            <w:pPr>
              <w:pStyle w:val="PURBullet-Indented"/>
            </w:pPr>
            <w:r>
              <w:t>Productivity Suite SAL</w:t>
            </w:r>
          </w:p>
        </w:tc>
      </w:tr>
      <w:tr w:rsidR="002B553F" w:rsidRPr="003528B0" w14:paraId="74E46665" w14:textId="77777777" w:rsidTr="007331A1">
        <w:tblPrEx>
          <w:tblBorders>
            <w:top w:val="none" w:sz="0" w:space="0" w:color="auto"/>
            <w:bottom w:val="none" w:sz="0" w:space="0" w:color="auto"/>
          </w:tblBorders>
        </w:tblPrEx>
        <w:trPr>
          <w:gridAfter w:val="3"/>
          <w:wAfter w:w="255" w:type="pct"/>
        </w:trPr>
        <w:tc>
          <w:tcPr>
            <w:tcW w:w="2425" w:type="pct"/>
            <w:gridSpan w:val="2"/>
            <w:shd w:val="clear" w:color="auto" w:fill="E5EEF7"/>
          </w:tcPr>
          <w:p w14:paraId="74E46663" w14:textId="77777777" w:rsidR="002B553F" w:rsidRPr="00E74F02" w:rsidRDefault="002B553F" w:rsidP="00DD4155">
            <w:pPr>
              <w:pStyle w:val="PURBody"/>
              <w:keepNext/>
              <w:keepLines/>
              <w:rPr>
                <w:b/>
                <w:i/>
              </w:rPr>
            </w:pPr>
            <w:r>
              <w:rPr>
                <w:b/>
                <w:i/>
              </w:rPr>
              <w:t>Лицензии SAL для SA</w:t>
            </w:r>
          </w:p>
        </w:tc>
        <w:tc>
          <w:tcPr>
            <w:tcW w:w="2320" w:type="pct"/>
            <w:gridSpan w:val="3"/>
            <w:shd w:val="clear" w:color="auto" w:fill="E5EEF7"/>
          </w:tcPr>
          <w:p w14:paraId="74E46664" w14:textId="77777777" w:rsidR="002B553F" w:rsidRPr="00E74F02" w:rsidRDefault="002B553F" w:rsidP="00DD4155">
            <w:pPr>
              <w:pStyle w:val="PURBody"/>
              <w:keepNext/>
              <w:keepLines/>
              <w:rPr>
                <w:b/>
                <w:i/>
              </w:rPr>
            </w:pPr>
            <w:r>
              <w:rPr>
                <w:b/>
                <w:i/>
              </w:rPr>
              <w:t>Соответствующие лицензии CAL</w:t>
            </w:r>
          </w:p>
        </w:tc>
      </w:tr>
      <w:tr w:rsidR="002B553F" w:rsidRPr="003528B0" w14:paraId="74E46669" w14:textId="77777777" w:rsidTr="007331A1">
        <w:tblPrEx>
          <w:tblBorders>
            <w:top w:val="none" w:sz="0" w:space="0" w:color="auto"/>
            <w:bottom w:val="none" w:sz="0" w:space="0" w:color="auto"/>
          </w:tblBorders>
        </w:tblPrEx>
        <w:trPr>
          <w:gridAfter w:val="3"/>
          <w:wAfter w:w="255" w:type="pct"/>
        </w:trPr>
        <w:tc>
          <w:tcPr>
            <w:tcW w:w="2425" w:type="pct"/>
            <w:gridSpan w:val="2"/>
            <w:tcBorders>
              <w:bottom w:val="single" w:sz="4" w:space="0" w:color="auto"/>
            </w:tcBorders>
          </w:tcPr>
          <w:p w14:paraId="74E46666" w14:textId="77777777" w:rsidR="002B553F" w:rsidRPr="00A748AB" w:rsidRDefault="002B553F" w:rsidP="00DD4155">
            <w:pPr>
              <w:pStyle w:val="PURBullet-Indented"/>
              <w:keepNext/>
              <w:keepLines/>
              <w:rPr>
                <w:lang w:val="fr-FR"/>
              </w:rPr>
            </w:pPr>
            <w:r w:rsidRPr="007A4390">
              <w:rPr>
                <w:lang w:val="fr-CA"/>
              </w:rPr>
              <w:t>Productivity Suite SAL (</w:t>
            </w:r>
            <w:r>
              <w:t>для</w:t>
            </w:r>
            <w:r w:rsidRPr="007A4390">
              <w:rPr>
                <w:lang w:val="fr-CA"/>
              </w:rPr>
              <w:t xml:space="preserve"> Core CAL Suite SA)</w:t>
            </w:r>
          </w:p>
        </w:tc>
        <w:tc>
          <w:tcPr>
            <w:tcW w:w="2320" w:type="pct"/>
            <w:gridSpan w:val="3"/>
            <w:tcBorders>
              <w:bottom w:val="single" w:sz="4" w:space="0" w:color="auto"/>
            </w:tcBorders>
          </w:tcPr>
          <w:p w14:paraId="74E46667" w14:textId="77777777" w:rsidR="002B553F" w:rsidRPr="00E26AE9" w:rsidRDefault="002B553F" w:rsidP="00DD4155">
            <w:pPr>
              <w:pStyle w:val="PURBullet-Indented"/>
              <w:keepNext/>
              <w:keepLines/>
            </w:pPr>
            <w:r>
              <w:t xml:space="preserve">Core CAL Suite </w:t>
            </w:r>
            <w:r>
              <w:rPr>
                <w:b/>
              </w:rPr>
              <w:t>или</w:t>
            </w:r>
          </w:p>
          <w:p w14:paraId="74E46668" w14:textId="77777777" w:rsidR="002B553F" w:rsidRDefault="002B553F" w:rsidP="00DD4155">
            <w:pPr>
              <w:pStyle w:val="PURBullet-Indented"/>
              <w:keepNext/>
              <w:keepLines/>
            </w:pPr>
            <w:r>
              <w:t xml:space="preserve">Enterprise CAL Suite </w:t>
            </w:r>
          </w:p>
        </w:tc>
      </w:tr>
      <w:tr w:rsidR="003A7958" w:rsidRPr="003528B0" w14:paraId="74E4666C" w14:textId="77777777" w:rsidTr="007331A1">
        <w:tblPrEx>
          <w:tblBorders>
            <w:top w:val="none" w:sz="0" w:space="0" w:color="auto"/>
            <w:bottom w:val="none" w:sz="0" w:space="0" w:color="auto"/>
          </w:tblBorders>
        </w:tblPrEx>
        <w:trPr>
          <w:gridAfter w:val="3"/>
          <w:wAfter w:w="255" w:type="pct"/>
        </w:trPr>
        <w:tc>
          <w:tcPr>
            <w:tcW w:w="2425" w:type="pct"/>
            <w:gridSpan w:val="2"/>
            <w:tcBorders>
              <w:top w:val="single" w:sz="4" w:space="0" w:color="auto"/>
            </w:tcBorders>
          </w:tcPr>
          <w:p w14:paraId="74E4666A" w14:textId="77777777" w:rsidR="003A7958" w:rsidRPr="00A748AB" w:rsidRDefault="003A7958" w:rsidP="00830DCA">
            <w:pPr>
              <w:pStyle w:val="PURBullet-Indented"/>
              <w:rPr>
                <w:rFonts w:cs="Arial"/>
                <w:szCs w:val="18"/>
                <w:lang w:val="fr-FR"/>
              </w:rPr>
            </w:pPr>
            <w:r w:rsidRPr="007A4390">
              <w:rPr>
                <w:rFonts w:cs="Arial"/>
                <w:lang w:val="fr-CA"/>
              </w:rPr>
              <w:t>Productivity Suite SAL (</w:t>
            </w:r>
            <w:r>
              <w:rPr>
                <w:rFonts w:cs="Arial"/>
              </w:rPr>
              <w:t>для</w:t>
            </w:r>
            <w:r w:rsidRPr="007A4390">
              <w:rPr>
                <w:rFonts w:cs="Arial"/>
                <w:lang w:val="fr-CA"/>
              </w:rPr>
              <w:t xml:space="preserve"> </w:t>
            </w:r>
            <w:r w:rsidRPr="007A4390">
              <w:rPr>
                <w:lang w:val="fr-CA"/>
              </w:rPr>
              <w:t>Enterprise</w:t>
            </w:r>
            <w:r w:rsidRPr="007A4390">
              <w:rPr>
                <w:rFonts w:cs="Arial"/>
                <w:lang w:val="fr-CA"/>
              </w:rPr>
              <w:t xml:space="preserve"> CAL Suite SA)</w:t>
            </w:r>
          </w:p>
        </w:tc>
        <w:tc>
          <w:tcPr>
            <w:tcW w:w="2320" w:type="pct"/>
            <w:gridSpan w:val="3"/>
            <w:tcBorders>
              <w:top w:val="single" w:sz="4" w:space="0" w:color="auto"/>
            </w:tcBorders>
          </w:tcPr>
          <w:p w14:paraId="74E4666B" w14:textId="77777777" w:rsidR="003A7958" w:rsidRPr="00C33C5F" w:rsidRDefault="003A7958" w:rsidP="00830DCA">
            <w:pPr>
              <w:pStyle w:val="PURBullet-Indented"/>
            </w:pPr>
            <w:r>
              <w:t>Enterprise CAL Suite</w:t>
            </w:r>
          </w:p>
        </w:tc>
      </w:tr>
    </w:tbl>
    <w:p w14:paraId="74E4666D" w14:textId="77777777" w:rsidR="00793B92" w:rsidRPr="00E26AE9" w:rsidRDefault="00793B92" w:rsidP="0085206E">
      <w:pPr>
        <w:pStyle w:val="PURADDITIONALTERMSHEADERMB"/>
      </w:pPr>
      <w:r>
        <w:t>Дополнительные условия.</w:t>
      </w:r>
    </w:p>
    <w:p w14:paraId="74E4666E" w14:textId="77777777" w:rsidR="00793B92" w:rsidRPr="00E26AE9" w:rsidRDefault="00793B92" w:rsidP="00833B09">
      <w:pPr>
        <w:pStyle w:val="PURBody-Indented"/>
      </w:pPr>
      <w:r>
        <w:t>Лицензия Productivity Suite SAL</w:t>
      </w:r>
      <w:r>
        <w:rPr>
          <w:rStyle w:val="PURFootnoteChar"/>
          <w:sz w:val="18"/>
        </w:rPr>
        <w:t xml:space="preserve"> предоставляет права, эквивалентные следующим лицензиям SAL: Hosted Exchange Standard SAL, Lync Server 2013 Enterprise SAL и SharePoint Server 2013 Standard SAL.</w:t>
      </w:r>
    </w:p>
    <w:p w14:paraId="74E4666F" w14:textId="77777777" w:rsidR="00793B92" w:rsidRPr="007A4390" w:rsidRDefault="004572CD" w:rsidP="00CD6E9D">
      <w:pPr>
        <w:pStyle w:val="PURBreadcrumb"/>
        <w:keepNext w:val="0"/>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670" w14:textId="77777777" w:rsidR="009A4C7C" w:rsidRPr="007A4390" w:rsidRDefault="009A4C7C" w:rsidP="009A4C7C">
      <w:pPr>
        <w:pStyle w:val="PURProductName"/>
        <w:rPr>
          <w:lang w:val="ru-RU"/>
        </w:rPr>
      </w:pPr>
      <w:bookmarkStart w:id="610" w:name="_Toc299519134"/>
      <w:bookmarkStart w:id="611" w:name="_Toc299531566"/>
      <w:bookmarkStart w:id="612" w:name="_Toc299531890"/>
      <w:bookmarkStart w:id="613" w:name="_Toc299957173"/>
      <w:bookmarkStart w:id="614" w:name="_Toc346536875"/>
      <w:bookmarkStart w:id="615" w:name="_Toc346895326"/>
      <w:bookmarkStart w:id="616" w:name="_Toc339280338"/>
      <w:bookmarkStart w:id="617" w:name="_Toc339280481"/>
      <w:bookmarkStart w:id="618" w:name="_Toc363552812"/>
      <w:bookmarkStart w:id="619" w:name="_Toc363552875"/>
      <w:bookmarkStart w:id="620" w:name="_Toc378682174"/>
      <w:bookmarkStart w:id="621" w:name="_Toc378682276"/>
      <w:bookmarkStart w:id="622" w:name="_Toc371268288"/>
      <w:bookmarkStart w:id="623" w:name="_Toc371268354"/>
      <w:bookmarkStart w:id="624" w:name="_Toc381961659"/>
      <w:bookmarkStart w:id="625" w:name="_Toc381961700"/>
      <w:r>
        <w:t>Project</w:t>
      </w:r>
      <w:r w:rsidRPr="007A4390">
        <w:rPr>
          <w:lang w:val="ru-RU"/>
        </w:rPr>
        <w:t xml:space="preserve"> профессиональный 2013</w:t>
      </w:r>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r w:rsidRPr="007A4390">
        <w:rPr>
          <w:lang w:val="ru-RU"/>
        </w:rPr>
        <w:t xml:space="preserve"> </w:t>
      </w:r>
      <w:r>
        <w:fldChar w:fldCharType="begin"/>
      </w:r>
      <w:r>
        <w:instrText>XE</w:instrText>
      </w:r>
      <w:r w:rsidRPr="007A4390">
        <w:rPr>
          <w:lang w:val="ru-RU"/>
        </w:rPr>
        <w:instrText xml:space="preserve"> "</w:instrText>
      </w:r>
      <w:r>
        <w:instrText>Project</w:instrText>
      </w:r>
      <w:r w:rsidRPr="007A4390">
        <w:rPr>
          <w:lang w:val="ru-RU"/>
        </w:rPr>
        <w:instrText xml:space="preserve"> профессиональный 2013"</w:instrText>
      </w:r>
      <w:r>
        <w:fldChar w:fldCharType="end"/>
      </w:r>
    </w:p>
    <w:p w14:paraId="74E46671" w14:textId="77777777" w:rsidR="009A4C7C" w:rsidRPr="007A4390" w:rsidRDefault="009A4C7C" w:rsidP="009A4C7C">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8"/>
        <w:gridCol w:w="5411"/>
        <w:gridCol w:w="5511"/>
      </w:tblGrid>
      <w:tr w:rsidR="00831C1F" w14:paraId="74E46674" w14:textId="77777777" w:rsidTr="00B123AD">
        <w:trPr>
          <w:gridBefore w:val="1"/>
          <w:wBefore w:w="49" w:type="pct"/>
        </w:trPr>
        <w:tc>
          <w:tcPr>
            <w:tcW w:w="2453" w:type="pct"/>
            <w:tcBorders>
              <w:top w:val="single" w:sz="4" w:space="0" w:color="auto"/>
              <w:bottom w:val="nil"/>
            </w:tcBorders>
          </w:tcPr>
          <w:p w14:paraId="74E46672" w14:textId="77777777" w:rsidR="00831C1F" w:rsidRPr="007A4390" w:rsidRDefault="00831C1F" w:rsidP="00831C1F">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Desktop" w:history="1">
              <w:r w:rsidRPr="007A4390">
                <w:rPr>
                  <w:rStyle w:val="Hyperlink"/>
                  <w:lang w:val="ru-RU"/>
                </w:rPr>
                <w:t>Приложения для настольных компьютеров (</w:t>
              </w:r>
              <w:r>
                <w:rPr>
                  <w:rStyle w:val="Hyperlink"/>
                </w:rPr>
                <w:t>Desktop</w:t>
              </w:r>
              <w:r w:rsidRPr="007A4390">
                <w:rPr>
                  <w:rStyle w:val="Hyperlink"/>
                  <w:lang w:val="ru-RU"/>
                </w:rPr>
                <w:t xml:space="preserve"> </w:t>
              </w:r>
              <w:r>
                <w:rPr>
                  <w:rStyle w:val="Hyperlink"/>
                </w:rPr>
                <w:t>Applications</w:t>
              </w:r>
              <w:r w:rsidRPr="007A4390">
                <w:rPr>
                  <w:rStyle w:val="Hyperlink"/>
                  <w:lang w:val="ru-RU"/>
                </w:rPr>
                <w:t>)</w:t>
              </w:r>
            </w:hyperlink>
          </w:p>
        </w:tc>
        <w:tc>
          <w:tcPr>
            <w:tcW w:w="2499" w:type="pct"/>
            <w:tcBorders>
              <w:top w:val="single" w:sz="4" w:space="0" w:color="auto"/>
              <w:bottom w:val="nil"/>
            </w:tcBorders>
          </w:tcPr>
          <w:p w14:paraId="74E46673" w14:textId="77777777" w:rsidR="00831C1F" w:rsidRDefault="000914BD" w:rsidP="0026184E">
            <w:pPr>
              <w:pStyle w:val="PURLMSH"/>
            </w:pPr>
            <w:r w:rsidRPr="007A4390">
              <w:rPr>
                <w:lang w:val="ru-RU"/>
              </w:rPr>
              <w:t xml:space="preserve">См. соответствующее уведомление. </w:t>
            </w:r>
            <w:r w:rsidRPr="007A4390">
              <w:rPr>
                <w:b/>
                <w:lang w:val="ru-RU"/>
              </w:rPr>
              <w:t xml:space="preserve">Передача данных </w:t>
            </w:r>
            <w:r w:rsidRPr="007A4390">
              <w:rPr>
                <w:i/>
                <w:lang w:val="ru-RU"/>
              </w:rPr>
              <w:t xml:space="preserve">(см. </w:t>
            </w:r>
            <w:hyperlink w:anchor="Appendix2" w:history="1">
              <w:r>
                <w:rPr>
                  <w:rStyle w:val="Hyperlink"/>
                  <w:i/>
                </w:rPr>
                <w:t>Приложение 2</w:t>
              </w:r>
            </w:hyperlink>
            <w:r>
              <w:rPr>
                <w:i/>
              </w:rPr>
              <w:t>)</w:t>
            </w:r>
            <w:r>
              <w:t xml:space="preserve"> </w:t>
            </w:r>
          </w:p>
        </w:tc>
      </w:tr>
      <w:tr w:rsidR="009A4C7C" w:rsidRPr="00DD3248" w14:paraId="74E46677" w14:textId="77777777" w:rsidTr="00B123AD">
        <w:trPr>
          <w:gridBefore w:val="1"/>
          <w:wBefore w:w="49" w:type="pct"/>
        </w:trPr>
        <w:tc>
          <w:tcPr>
            <w:tcW w:w="2453" w:type="pct"/>
            <w:tcBorders>
              <w:top w:val="nil"/>
            </w:tcBorders>
          </w:tcPr>
          <w:p w14:paraId="74E46675" w14:textId="77777777" w:rsidR="009A4C7C" w:rsidRPr="007A4390" w:rsidRDefault="009A4C7C" w:rsidP="009A4C7C">
            <w:pPr>
              <w:pStyle w:val="PURLMSH"/>
              <w:rPr>
                <w:lang w:val="ru-RU"/>
              </w:rPr>
            </w:pPr>
            <w:r w:rsidRPr="007A4390">
              <w:rPr>
                <w:lang w:val="ru-RU"/>
              </w:rPr>
              <w:t xml:space="preserve">Клиентское/Дополнительное программное обеспечение </w:t>
            </w:r>
            <w:r w:rsidRPr="007A4390">
              <w:rPr>
                <w:b/>
                <w:lang w:val="ru-RU"/>
              </w:rPr>
              <w:t>Нет</w:t>
            </w:r>
          </w:p>
        </w:tc>
        <w:tc>
          <w:tcPr>
            <w:tcW w:w="2499" w:type="pct"/>
            <w:tcBorders>
              <w:top w:val="nil"/>
            </w:tcBorders>
          </w:tcPr>
          <w:p w14:paraId="74E46676" w14:textId="77777777" w:rsidR="009A4C7C" w:rsidRPr="007A4390" w:rsidRDefault="003B0799" w:rsidP="009A4C7C">
            <w:pPr>
              <w:pStyle w:val="PURLMSH"/>
              <w:rPr>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9A4C7C" w:rsidRPr="00501DAF" w14:paraId="74E46679" w14:textId="77777777" w:rsidTr="00B123AD">
        <w:tblPrEx>
          <w:tblBorders>
            <w:top w:val="none" w:sz="0" w:space="0" w:color="auto"/>
            <w:bottom w:val="none" w:sz="0" w:space="0" w:color="auto"/>
          </w:tblBorders>
        </w:tblPrEx>
        <w:tc>
          <w:tcPr>
            <w:tcW w:w="5000" w:type="pct"/>
            <w:gridSpan w:val="3"/>
            <w:shd w:val="clear" w:color="auto" w:fill="E5EEF7"/>
          </w:tcPr>
          <w:p w14:paraId="74E46678"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14:paraId="74E4667C" w14:textId="77777777" w:rsidTr="00B123AD">
        <w:tblPrEx>
          <w:tblBorders>
            <w:top w:val="none" w:sz="0" w:space="0" w:color="auto"/>
            <w:bottom w:val="none" w:sz="0" w:space="0" w:color="auto"/>
          </w:tblBorders>
        </w:tblPrEx>
        <w:tc>
          <w:tcPr>
            <w:tcW w:w="5000" w:type="pct"/>
            <w:gridSpan w:val="3"/>
          </w:tcPr>
          <w:p w14:paraId="74E4667A" w14:textId="77777777" w:rsidR="009A4C7C" w:rsidRPr="00E26AE9" w:rsidRDefault="00BB41EF" w:rsidP="009A4C7C">
            <w:pPr>
              <w:pStyle w:val="PURBody"/>
            </w:pPr>
            <w:r>
              <w:rPr>
                <w:b/>
              </w:rPr>
              <w:t>Необходимо:</w:t>
            </w:r>
          </w:p>
          <w:p w14:paraId="74E4667B" w14:textId="77777777" w:rsidR="009A4C7C" w:rsidRPr="003528B0" w:rsidRDefault="00543F5C" w:rsidP="00BD14CB">
            <w:pPr>
              <w:pStyle w:val="PURBullet-Indented"/>
              <w:rPr>
                <w:b/>
                <w:bCs/>
              </w:rPr>
            </w:pPr>
            <w:r>
              <w:t>Project 2013 Professional SAL</w:t>
            </w:r>
          </w:p>
        </w:tc>
      </w:tr>
    </w:tbl>
    <w:p w14:paraId="74E4667D" w14:textId="77777777" w:rsidR="009A4C7C" w:rsidRPr="00E26AE9" w:rsidRDefault="009A4C7C" w:rsidP="0085206E">
      <w:pPr>
        <w:pStyle w:val="PURADDITIONALTERMSHEADERMB"/>
      </w:pPr>
      <w:r>
        <w:t>Дополнительные условия.</w:t>
      </w:r>
    </w:p>
    <w:p w14:paraId="74E4667E" w14:textId="77777777" w:rsidR="00D66020" w:rsidRPr="00E26AE9" w:rsidRDefault="00D66020" w:rsidP="00D66020">
      <w:pPr>
        <w:pStyle w:val="PURBlueStrong"/>
      </w:pPr>
      <w:r>
        <w:t>Бесплатная лицензия Project Server SAL.</w:t>
      </w:r>
    </w:p>
    <w:p w14:paraId="74E4667F" w14:textId="77777777" w:rsidR="00D66020" w:rsidRPr="007A4390" w:rsidRDefault="00CF7CA6" w:rsidP="00D66020">
      <w:pPr>
        <w:pStyle w:val="PURBody-Indented"/>
        <w:rPr>
          <w:lang w:val="ru-RU"/>
        </w:rPr>
      </w:pPr>
      <w:r w:rsidRPr="007A4390">
        <w:rPr>
          <w:lang w:val="ru-RU"/>
        </w:rPr>
        <w:t xml:space="preserve">Считается, что приобретая лицензию на </w:t>
      </w:r>
      <w:r>
        <w:t>Project</w:t>
      </w:r>
      <w:r w:rsidRPr="007A4390">
        <w:rPr>
          <w:lang w:val="ru-RU"/>
        </w:rPr>
        <w:t xml:space="preserve"> профессиональный 2013, вы имеете одну лицензию </w:t>
      </w:r>
      <w:r>
        <w:t>Project</w:t>
      </w:r>
      <w:r w:rsidRPr="007A4390">
        <w:rPr>
          <w:lang w:val="ru-RU"/>
        </w:rPr>
        <w:t xml:space="preserve"> </w:t>
      </w:r>
      <w:r>
        <w:t>Server</w:t>
      </w:r>
      <w:r w:rsidRPr="007A4390">
        <w:rPr>
          <w:lang w:val="ru-RU"/>
        </w:rPr>
        <w:t xml:space="preserve"> 2013 </w:t>
      </w:r>
      <w:r>
        <w:t>Device</w:t>
      </w:r>
      <w:r w:rsidRPr="007A4390">
        <w:rPr>
          <w:lang w:val="ru-RU"/>
        </w:rPr>
        <w:t xml:space="preserve"> </w:t>
      </w:r>
      <w:r>
        <w:t>SAL</w:t>
      </w:r>
      <w:r w:rsidRPr="007A4390">
        <w:rPr>
          <w:lang w:val="ru-RU"/>
        </w:rPr>
        <w:t>.</w:t>
      </w:r>
    </w:p>
    <w:p w14:paraId="74E46680" w14:textId="77777777" w:rsidR="009A4C7C" w:rsidRPr="007A4390" w:rsidRDefault="004572CD" w:rsidP="00CD6E9D">
      <w:pPr>
        <w:pStyle w:val="PURBreadcrumb"/>
        <w:keepNext w:val="0"/>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681" w14:textId="77777777" w:rsidR="004A7326" w:rsidRPr="007A4390" w:rsidRDefault="004A7326" w:rsidP="004A7326">
      <w:pPr>
        <w:pStyle w:val="PURProductName"/>
        <w:rPr>
          <w:lang w:val="ru-RU"/>
        </w:rPr>
      </w:pPr>
      <w:bookmarkStart w:id="626" w:name="_Toc299519136"/>
      <w:bookmarkStart w:id="627" w:name="_Toc299531568"/>
      <w:bookmarkStart w:id="628" w:name="_Toc299531892"/>
      <w:bookmarkStart w:id="629" w:name="_Toc299957175"/>
      <w:bookmarkStart w:id="630" w:name="_Toc346536876"/>
      <w:bookmarkStart w:id="631" w:name="_Toc346895327"/>
      <w:bookmarkStart w:id="632" w:name="_Toc339280339"/>
      <w:bookmarkStart w:id="633" w:name="_Toc339280482"/>
      <w:bookmarkStart w:id="634" w:name="_Toc363552813"/>
      <w:bookmarkStart w:id="635" w:name="_Toc363552876"/>
      <w:bookmarkStart w:id="636" w:name="_Toc378682175"/>
      <w:bookmarkStart w:id="637" w:name="_Toc378682277"/>
      <w:bookmarkStart w:id="638" w:name="_Toc371268289"/>
      <w:bookmarkStart w:id="639" w:name="_Toc371268355"/>
      <w:bookmarkStart w:id="640" w:name="_Toc381961660"/>
      <w:bookmarkStart w:id="641" w:name="_Toc381961701"/>
      <w:bookmarkStart w:id="642" w:name="_Toc299519135"/>
      <w:bookmarkStart w:id="643" w:name="_Toc299531567"/>
      <w:bookmarkStart w:id="644" w:name="_Toc299531891"/>
      <w:bookmarkStart w:id="645" w:name="_Toc299957174"/>
      <w:r>
        <w:lastRenderedPageBreak/>
        <w:t>Project</w:t>
      </w:r>
      <w:r w:rsidRPr="007A4390">
        <w:rPr>
          <w:lang w:val="ru-RU"/>
        </w:rPr>
        <w:t xml:space="preserve"> стандартный 2013</w:t>
      </w:r>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r w:rsidRPr="007A4390">
        <w:rPr>
          <w:lang w:val="ru-RU"/>
        </w:rPr>
        <w:t xml:space="preserve"> </w:t>
      </w:r>
      <w:r>
        <w:fldChar w:fldCharType="begin"/>
      </w:r>
      <w:r>
        <w:instrText>XE</w:instrText>
      </w:r>
      <w:r w:rsidRPr="007A4390">
        <w:rPr>
          <w:lang w:val="ru-RU"/>
        </w:rPr>
        <w:instrText xml:space="preserve"> "</w:instrText>
      </w:r>
      <w:r>
        <w:instrText>Project</w:instrText>
      </w:r>
      <w:r w:rsidRPr="007A4390">
        <w:rPr>
          <w:lang w:val="ru-RU"/>
        </w:rPr>
        <w:instrText xml:space="preserve"> стандартный 2013"</w:instrText>
      </w:r>
      <w:r>
        <w:fldChar w:fldCharType="end"/>
      </w:r>
    </w:p>
    <w:p w14:paraId="74E46682" w14:textId="77777777" w:rsidR="004A7326" w:rsidRPr="007A4390" w:rsidRDefault="004A7326" w:rsidP="004A7326">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076"/>
        <w:gridCol w:w="5954"/>
      </w:tblGrid>
      <w:tr w:rsidR="004A7326" w14:paraId="74E46685" w14:textId="77777777" w:rsidTr="003D33E5">
        <w:tc>
          <w:tcPr>
            <w:tcW w:w="2301" w:type="pct"/>
            <w:tcBorders>
              <w:top w:val="single" w:sz="4" w:space="0" w:color="auto"/>
              <w:bottom w:val="nil"/>
            </w:tcBorders>
          </w:tcPr>
          <w:p w14:paraId="74E46683" w14:textId="77777777" w:rsidR="004A7326" w:rsidRPr="007A4390" w:rsidRDefault="004A7326" w:rsidP="005F6596">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Desktop" w:history="1">
              <w:r w:rsidRPr="007A4390">
                <w:rPr>
                  <w:rStyle w:val="Hyperlink"/>
                  <w:lang w:val="ru-RU"/>
                </w:rPr>
                <w:t>Приложения для настольных компьютеров (</w:t>
              </w:r>
              <w:r>
                <w:rPr>
                  <w:rStyle w:val="Hyperlink"/>
                </w:rPr>
                <w:t>Desktop</w:t>
              </w:r>
              <w:r w:rsidRPr="007A4390">
                <w:rPr>
                  <w:rStyle w:val="Hyperlink"/>
                  <w:lang w:val="ru-RU"/>
                </w:rPr>
                <w:t xml:space="preserve"> </w:t>
              </w:r>
              <w:r>
                <w:rPr>
                  <w:rStyle w:val="Hyperlink"/>
                </w:rPr>
                <w:t>Applications</w:t>
              </w:r>
              <w:r w:rsidRPr="007A4390">
                <w:rPr>
                  <w:rStyle w:val="Hyperlink"/>
                  <w:lang w:val="ru-RU"/>
                </w:rPr>
                <w:t>)</w:t>
              </w:r>
            </w:hyperlink>
          </w:p>
        </w:tc>
        <w:tc>
          <w:tcPr>
            <w:tcW w:w="2699" w:type="pct"/>
            <w:tcBorders>
              <w:top w:val="single" w:sz="4" w:space="0" w:color="auto"/>
              <w:bottom w:val="nil"/>
            </w:tcBorders>
          </w:tcPr>
          <w:p w14:paraId="74E46684" w14:textId="77777777" w:rsidR="004A7326" w:rsidRDefault="004A7326" w:rsidP="0026184E">
            <w:pPr>
              <w:pStyle w:val="PURLMSH"/>
            </w:pPr>
            <w:r w:rsidRPr="007A4390">
              <w:rPr>
                <w:lang w:val="ru-RU"/>
              </w:rPr>
              <w:t xml:space="preserve">См. соответствующее уведомление. </w:t>
            </w:r>
            <w:r w:rsidRPr="007A4390">
              <w:rPr>
                <w:b/>
                <w:lang w:val="ru-RU"/>
              </w:rPr>
              <w:t xml:space="preserve">Передача данных </w:t>
            </w:r>
            <w:r w:rsidRPr="007A4390">
              <w:rPr>
                <w:i/>
                <w:lang w:val="ru-RU"/>
              </w:rPr>
              <w:t xml:space="preserve">(см. </w:t>
            </w:r>
            <w:hyperlink w:anchor="Приложение2" w:history="1">
              <w:r>
                <w:rPr>
                  <w:rStyle w:val="Hyperlink"/>
                  <w:i/>
                </w:rPr>
                <w:t>Приложение 2</w:t>
              </w:r>
            </w:hyperlink>
            <w:r>
              <w:rPr>
                <w:i/>
              </w:rPr>
              <w:t>)</w:t>
            </w:r>
          </w:p>
        </w:tc>
      </w:tr>
      <w:tr w:rsidR="004A7326" w:rsidRPr="00DD3248" w14:paraId="74E46688" w14:textId="77777777" w:rsidTr="003D33E5">
        <w:tc>
          <w:tcPr>
            <w:tcW w:w="2301" w:type="pct"/>
            <w:tcBorders>
              <w:top w:val="nil"/>
            </w:tcBorders>
          </w:tcPr>
          <w:p w14:paraId="74E46686" w14:textId="77777777" w:rsidR="004A7326" w:rsidRPr="007A4390" w:rsidRDefault="004A7326" w:rsidP="005F6596">
            <w:pPr>
              <w:pStyle w:val="PURLMSH"/>
              <w:rPr>
                <w:lang w:val="ru-RU"/>
              </w:rPr>
            </w:pPr>
            <w:r w:rsidRPr="007A4390">
              <w:rPr>
                <w:lang w:val="ru-RU"/>
              </w:rPr>
              <w:t xml:space="preserve">Клиентское/Дополнительное программное обеспечение </w:t>
            </w:r>
            <w:r w:rsidRPr="007A4390">
              <w:rPr>
                <w:b/>
                <w:lang w:val="ru-RU"/>
              </w:rPr>
              <w:t>Нет</w:t>
            </w:r>
          </w:p>
        </w:tc>
        <w:tc>
          <w:tcPr>
            <w:tcW w:w="2699" w:type="pct"/>
            <w:tcBorders>
              <w:top w:val="nil"/>
            </w:tcBorders>
          </w:tcPr>
          <w:p w14:paraId="74E46687" w14:textId="77777777" w:rsidR="004A7326" w:rsidRPr="007A4390" w:rsidRDefault="003B0799" w:rsidP="005F6596">
            <w:pPr>
              <w:pStyle w:val="PURLMSH"/>
              <w:rPr>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4A7326" w:rsidRPr="00501DAF" w14:paraId="74E4668A" w14:textId="77777777"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4E46689" w14:textId="77777777" w:rsidR="004A7326" w:rsidRPr="00501DAF" w:rsidRDefault="004A7326" w:rsidP="005F6596">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4A7326" w:rsidRPr="003528B0" w14:paraId="74E4668D" w14:textId="77777777"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74E4668B" w14:textId="77777777" w:rsidR="004A7326" w:rsidRPr="00E26AE9" w:rsidRDefault="004A7326" w:rsidP="005F6596">
            <w:pPr>
              <w:pStyle w:val="PURBody"/>
            </w:pPr>
            <w:r>
              <w:rPr>
                <w:b/>
              </w:rPr>
              <w:t>Необходимо:</w:t>
            </w:r>
          </w:p>
          <w:p w14:paraId="74E4668C" w14:textId="77777777" w:rsidR="004A7326" w:rsidRPr="003528B0" w:rsidRDefault="004A7326" w:rsidP="00BD14CB">
            <w:pPr>
              <w:pStyle w:val="PURBullet-Indented"/>
              <w:rPr>
                <w:b/>
                <w:bCs/>
              </w:rPr>
            </w:pPr>
            <w:r>
              <w:t>Project 2013 Standard SAL</w:t>
            </w:r>
          </w:p>
        </w:tc>
      </w:tr>
    </w:tbl>
    <w:bookmarkStart w:id="646" w:name="_Toc346536877"/>
    <w:bookmarkStart w:id="647" w:name="_Toc346895328"/>
    <w:bookmarkStart w:id="648" w:name="_Toc339280340"/>
    <w:bookmarkStart w:id="649" w:name="_Toc339280483"/>
    <w:bookmarkStart w:id="650" w:name="_Toc363552814"/>
    <w:bookmarkStart w:id="651" w:name="_Toc363552877"/>
    <w:bookmarkStart w:id="652" w:name="_Toc378682176"/>
    <w:bookmarkStart w:id="653" w:name="_Toc378682278"/>
    <w:p w14:paraId="74E4668E" w14:textId="77777777" w:rsidR="00204150" w:rsidRPr="00E26AE9" w:rsidRDefault="001E0CCA" w:rsidP="00CD6E9D">
      <w:pPr>
        <w:pStyle w:val="PURBody-Indented"/>
        <w:keepLines/>
        <w:ind w:left="274"/>
        <w:jc w:val="right"/>
      </w:pPr>
      <w:r>
        <w:fldChar w:fldCharType="begin"/>
      </w:r>
      <w:r>
        <w:instrText>HYPERLINK  \l "TOC"</w:instrText>
      </w:r>
      <w:r>
        <w:fldChar w:fldCharType="separate"/>
      </w:r>
      <w:r w:rsidRPr="00955FF7">
        <w:rPr>
          <w:rStyle w:val="Hyperlink"/>
          <w:rFonts w:ascii="Arial Narrow" w:hAnsi="Arial Narrow"/>
          <w:sz w:val="16"/>
          <w:szCs w:val="16"/>
          <w:lang w:val="ru-RU"/>
        </w:rPr>
        <w:t>Оглавление</w:t>
      </w:r>
      <w:r>
        <w:rPr>
          <w:rStyle w:val="Hyperlink"/>
          <w:rFonts w:ascii="Arial Narrow" w:hAnsi="Arial Narrow"/>
          <w:sz w:val="16"/>
          <w:szCs w:val="16"/>
          <w:lang w:val="ru-RU"/>
        </w:rPr>
        <w:fldChar w:fldCharType="end"/>
      </w:r>
      <w:r w:rsidRPr="00955FF7">
        <w:rPr>
          <w:rFonts w:ascii="Arial Narrow" w:hAnsi="Arial Narrow"/>
          <w:sz w:val="16"/>
          <w:szCs w:val="16"/>
          <w:lang w:val="ru-RU"/>
        </w:rPr>
        <w:t xml:space="preserve"> / </w:t>
      </w:r>
      <w:hyperlink w:anchor="UniversalTerms" w:history="1">
        <w:r w:rsidRPr="00955FF7">
          <w:rPr>
            <w:rStyle w:val="Hyperlink"/>
            <w:rFonts w:ascii="Arial Narrow" w:hAnsi="Arial Narrow"/>
            <w:sz w:val="16"/>
            <w:szCs w:val="16"/>
            <w:lang w:val="ru-RU"/>
          </w:rPr>
          <w:t>Универсальные условия лицензии</w:t>
        </w:r>
      </w:hyperlink>
    </w:p>
    <w:p w14:paraId="74E4668F" w14:textId="77777777" w:rsidR="009A4C7C" w:rsidRPr="00E26AE9" w:rsidRDefault="009A4C7C" w:rsidP="00EC574E">
      <w:pPr>
        <w:pStyle w:val="PURProductName"/>
      </w:pPr>
      <w:bookmarkStart w:id="654" w:name="_Toc371268290"/>
      <w:bookmarkStart w:id="655" w:name="_Toc371268356"/>
      <w:bookmarkStart w:id="656" w:name="_Toc381961661"/>
      <w:bookmarkStart w:id="657" w:name="_Toc381961702"/>
      <w:r>
        <w:t xml:space="preserve">Project Server </w:t>
      </w:r>
      <w:bookmarkEnd w:id="642"/>
      <w:bookmarkEnd w:id="643"/>
      <w:bookmarkEnd w:id="644"/>
      <w:bookmarkEnd w:id="645"/>
      <w:r>
        <w:t>2013</w:t>
      </w:r>
      <w:bookmarkEnd w:id="646"/>
      <w:bookmarkEnd w:id="647"/>
      <w:bookmarkEnd w:id="648"/>
      <w:bookmarkEnd w:id="649"/>
      <w:bookmarkEnd w:id="650"/>
      <w:bookmarkEnd w:id="651"/>
      <w:bookmarkEnd w:id="652"/>
      <w:bookmarkEnd w:id="653"/>
      <w:bookmarkEnd w:id="654"/>
      <w:bookmarkEnd w:id="655"/>
      <w:bookmarkEnd w:id="656"/>
      <w:bookmarkEnd w:id="657"/>
      <w:r>
        <w:fldChar w:fldCharType="begin"/>
      </w:r>
      <w:r>
        <w:instrText>XE "Project Server 2013"</w:instrText>
      </w:r>
      <w:r>
        <w:fldChar w:fldCharType="end"/>
      </w:r>
    </w:p>
    <w:p w14:paraId="74E46690" w14:textId="77777777" w:rsidR="009A4C7C" w:rsidRPr="007A4390" w:rsidRDefault="009A4C7C" w:rsidP="00EC574E">
      <w:pPr>
        <w:pStyle w:val="PURLicenseTerm"/>
        <w:keepNext/>
        <w:keepLines/>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511"/>
      </w:tblGrid>
      <w:tr w:rsidR="00D14C97" w14:paraId="74E46693" w14:textId="77777777" w:rsidTr="003D33E5">
        <w:tc>
          <w:tcPr>
            <w:tcW w:w="2477" w:type="pct"/>
            <w:tcBorders>
              <w:top w:val="single" w:sz="4" w:space="0" w:color="auto"/>
              <w:bottom w:val="nil"/>
            </w:tcBorders>
          </w:tcPr>
          <w:p w14:paraId="74E46691" w14:textId="77777777" w:rsidR="00D14C97" w:rsidRPr="007A4390" w:rsidRDefault="00D14C97" w:rsidP="00EC574E">
            <w:pPr>
              <w:pStyle w:val="PURLMSH"/>
              <w:keepNext/>
              <w:keepLines/>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Server" w:history="1">
              <w:r w:rsidRPr="007A4390">
                <w:rPr>
                  <w:rStyle w:val="Hyperlink"/>
                  <w:lang w:val="ru-RU"/>
                </w:rPr>
                <w:t>Серверное ПО</w:t>
              </w:r>
            </w:hyperlink>
          </w:p>
        </w:tc>
        <w:tc>
          <w:tcPr>
            <w:tcW w:w="2523" w:type="pct"/>
            <w:tcBorders>
              <w:top w:val="single" w:sz="4" w:space="0" w:color="auto"/>
              <w:bottom w:val="nil"/>
            </w:tcBorders>
          </w:tcPr>
          <w:p w14:paraId="74E46692" w14:textId="77777777" w:rsidR="00D14C97" w:rsidRDefault="004F154D" w:rsidP="00EC574E">
            <w:pPr>
              <w:pStyle w:val="PURLMSH"/>
              <w:keepNext/>
              <w:keepLines/>
            </w:pPr>
            <w:r>
              <w:t xml:space="preserve">См. соответствующее уведомление. </w:t>
            </w:r>
            <w:r>
              <w:rPr>
                <w:b/>
              </w:rPr>
              <w:t xml:space="preserve">Нет </w:t>
            </w:r>
          </w:p>
        </w:tc>
      </w:tr>
      <w:tr w:rsidR="009A4C7C" w:rsidRPr="009A04CC" w14:paraId="74E46696" w14:textId="77777777" w:rsidTr="003D33E5">
        <w:tc>
          <w:tcPr>
            <w:tcW w:w="2477" w:type="pct"/>
            <w:tcBorders>
              <w:top w:val="nil"/>
            </w:tcBorders>
          </w:tcPr>
          <w:p w14:paraId="74E46694" w14:textId="77777777" w:rsidR="009A4C7C" w:rsidRPr="00250A5F" w:rsidRDefault="009A4C7C" w:rsidP="00DF5DF1">
            <w:pPr>
              <w:pStyle w:val="PURLMSH"/>
              <w:keepNext/>
              <w:keepLines/>
            </w:pPr>
            <w:r w:rsidRPr="007A4390">
              <w:rPr>
                <w:lang w:val="ru-RU"/>
              </w:rPr>
              <w:t xml:space="preserve">Клиентское/Дополнительное программное обеспечение </w:t>
            </w:r>
            <w:r w:rsidRPr="007A4390">
              <w:rPr>
                <w:b/>
                <w:lang w:val="ru-RU"/>
              </w:rPr>
              <w:t>Да</w:t>
            </w:r>
            <w:r w:rsidRPr="007A4390">
              <w:rPr>
                <w:lang w:val="ru-RU"/>
              </w:rPr>
              <w:t xml:space="preserve"> </w:t>
            </w:r>
            <w:r w:rsidRPr="007A4390">
              <w:rPr>
                <w:i/>
                <w:lang w:val="ru-RU"/>
              </w:rPr>
              <w:t>(см.</w:t>
            </w:r>
            <w:r w:rsidR="00DF5DF1">
              <w:rPr>
                <w:i/>
              </w:rPr>
              <w:t> </w:t>
            </w:r>
            <w:hyperlink w:anchor="Appendix1" w:history="1">
              <w:r>
                <w:rPr>
                  <w:rStyle w:val="Hyperlink"/>
                  <w:i/>
                </w:rPr>
                <w:t>Приложение 1</w:t>
              </w:r>
            </w:hyperlink>
            <w:r>
              <w:rPr>
                <w:i/>
              </w:rPr>
              <w:t>)</w:t>
            </w:r>
          </w:p>
        </w:tc>
        <w:tc>
          <w:tcPr>
            <w:tcW w:w="2523" w:type="pct"/>
            <w:tcBorders>
              <w:top w:val="nil"/>
            </w:tcBorders>
          </w:tcPr>
          <w:p w14:paraId="74E46695" w14:textId="77777777" w:rsidR="009A4C7C" w:rsidRPr="007A4390" w:rsidRDefault="003B0799" w:rsidP="00EC574E">
            <w:pPr>
              <w:pStyle w:val="PURLMSH"/>
              <w:keepNext/>
              <w:keepLines/>
              <w:rPr>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9A4C7C" w:rsidRPr="00501DAF" w14:paraId="74E46698" w14:textId="77777777" w:rsidTr="00B123AD">
        <w:tblPrEx>
          <w:tblBorders>
            <w:top w:val="none" w:sz="0" w:space="0" w:color="auto"/>
            <w:bottom w:val="none" w:sz="0" w:space="0" w:color="auto"/>
          </w:tblBorders>
        </w:tblPrEx>
        <w:tc>
          <w:tcPr>
            <w:tcW w:w="5000" w:type="pct"/>
            <w:gridSpan w:val="2"/>
            <w:shd w:val="clear" w:color="auto" w:fill="E5EEF7"/>
          </w:tcPr>
          <w:p w14:paraId="74E46697"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14:paraId="74E4669B" w14:textId="77777777" w:rsidTr="00B123AD">
        <w:tblPrEx>
          <w:tblBorders>
            <w:top w:val="none" w:sz="0" w:space="0" w:color="auto"/>
            <w:bottom w:val="none" w:sz="0" w:space="0" w:color="auto"/>
          </w:tblBorders>
        </w:tblPrEx>
        <w:tc>
          <w:tcPr>
            <w:tcW w:w="5000" w:type="pct"/>
            <w:gridSpan w:val="2"/>
          </w:tcPr>
          <w:p w14:paraId="74E46699" w14:textId="77777777" w:rsidR="009A4C7C" w:rsidRPr="00E26AE9" w:rsidRDefault="00BB41EF" w:rsidP="009A4C7C">
            <w:pPr>
              <w:pStyle w:val="PURBody"/>
            </w:pPr>
            <w:r>
              <w:rPr>
                <w:b/>
              </w:rPr>
              <w:t>Необходимо:</w:t>
            </w:r>
          </w:p>
          <w:p w14:paraId="74E4669A" w14:textId="77777777" w:rsidR="009A4C7C" w:rsidRPr="003528B0" w:rsidRDefault="009A4C7C" w:rsidP="00F44E81">
            <w:pPr>
              <w:pStyle w:val="PURBullet-Indented"/>
              <w:rPr>
                <w:b/>
                <w:bCs/>
              </w:rPr>
            </w:pPr>
            <w:r>
              <w:t>Project Server 2013 SAL</w:t>
            </w:r>
          </w:p>
        </w:tc>
      </w:tr>
    </w:tbl>
    <w:bookmarkStart w:id="658" w:name="_Toc296854878"/>
    <w:bookmarkStart w:id="659" w:name="_Toc299519137"/>
    <w:bookmarkStart w:id="660" w:name="_Toc299531569"/>
    <w:bookmarkStart w:id="661" w:name="_Toc299531893"/>
    <w:bookmarkStart w:id="662" w:name="_Toc299957176"/>
    <w:p w14:paraId="74E4669C" w14:textId="77777777" w:rsidR="000C3222" w:rsidRPr="00E26AE9" w:rsidRDefault="001E0CCA" w:rsidP="00CD6E9D">
      <w:pPr>
        <w:pStyle w:val="PURBody-Indented"/>
        <w:keepLines/>
        <w:ind w:left="274"/>
        <w:jc w:val="right"/>
      </w:pPr>
      <w:r>
        <w:fldChar w:fldCharType="begin"/>
      </w:r>
      <w:r>
        <w:instrText>HYPERLINK  \l "TOC"</w:instrText>
      </w:r>
      <w:r>
        <w:fldChar w:fldCharType="separate"/>
      </w:r>
      <w:r w:rsidRPr="00955FF7">
        <w:rPr>
          <w:rStyle w:val="Hyperlink"/>
          <w:rFonts w:ascii="Arial Narrow" w:hAnsi="Arial Narrow"/>
          <w:sz w:val="16"/>
          <w:szCs w:val="16"/>
          <w:lang w:val="ru-RU"/>
        </w:rPr>
        <w:t>Оглавление</w:t>
      </w:r>
      <w:r>
        <w:rPr>
          <w:rStyle w:val="Hyperlink"/>
          <w:rFonts w:ascii="Arial Narrow" w:hAnsi="Arial Narrow"/>
          <w:sz w:val="16"/>
          <w:szCs w:val="16"/>
          <w:lang w:val="ru-RU"/>
        </w:rPr>
        <w:fldChar w:fldCharType="end"/>
      </w:r>
      <w:r w:rsidRPr="00955FF7">
        <w:rPr>
          <w:rFonts w:ascii="Arial Narrow" w:hAnsi="Arial Narrow"/>
          <w:sz w:val="16"/>
          <w:szCs w:val="16"/>
          <w:lang w:val="ru-RU"/>
        </w:rPr>
        <w:t xml:space="preserve"> / </w:t>
      </w:r>
      <w:hyperlink w:anchor="UniversalTerms" w:history="1">
        <w:r w:rsidRPr="00955FF7">
          <w:rPr>
            <w:rStyle w:val="Hyperlink"/>
            <w:rFonts w:ascii="Arial Narrow" w:hAnsi="Arial Narrow"/>
            <w:sz w:val="16"/>
            <w:szCs w:val="16"/>
            <w:lang w:val="ru-RU"/>
          </w:rPr>
          <w:t>Универсальные условия лицензии</w:t>
        </w:r>
      </w:hyperlink>
    </w:p>
    <w:p w14:paraId="74E4669D" w14:textId="77777777" w:rsidR="00531FC6" w:rsidRPr="00E26AE9" w:rsidRDefault="00531FC6" w:rsidP="001D1160">
      <w:pPr>
        <w:pStyle w:val="PURProductName"/>
      </w:pPr>
      <w:bookmarkStart w:id="663" w:name="_Toc346536878"/>
      <w:bookmarkStart w:id="664" w:name="_Toc346895329"/>
      <w:bookmarkStart w:id="665" w:name="_Toc339280341"/>
      <w:bookmarkStart w:id="666" w:name="_Toc339280484"/>
      <w:bookmarkStart w:id="667" w:name="_Toc363552815"/>
      <w:bookmarkStart w:id="668" w:name="_Toc363552878"/>
      <w:bookmarkStart w:id="669" w:name="_Toc378682177"/>
      <w:bookmarkStart w:id="670" w:name="_Toc378682279"/>
      <w:bookmarkStart w:id="671" w:name="_Toc371268291"/>
      <w:bookmarkStart w:id="672" w:name="_Toc371268357"/>
      <w:bookmarkStart w:id="673" w:name="_Toc381961662"/>
      <w:bookmarkStart w:id="674" w:name="_Toc381961703"/>
      <w:r>
        <w:t xml:space="preserve">SharePoint Server </w:t>
      </w:r>
      <w:bookmarkEnd w:id="658"/>
      <w:bookmarkEnd w:id="659"/>
      <w:bookmarkEnd w:id="660"/>
      <w:bookmarkEnd w:id="661"/>
      <w:bookmarkEnd w:id="662"/>
      <w:r>
        <w:t>2013</w:t>
      </w:r>
      <w:bookmarkEnd w:id="663"/>
      <w:bookmarkEnd w:id="664"/>
      <w:bookmarkEnd w:id="665"/>
      <w:bookmarkEnd w:id="666"/>
      <w:bookmarkEnd w:id="667"/>
      <w:bookmarkEnd w:id="668"/>
      <w:bookmarkEnd w:id="669"/>
      <w:bookmarkEnd w:id="670"/>
      <w:bookmarkEnd w:id="671"/>
      <w:bookmarkEnd w:id="672"/>
      <w:bookmarkEnd w:id="673"/>
      <w:bookmarkEnd w:id="674"/>
      <w:r>
        <w:fldChar w:fldCharType="begin"/>
      </w:r>
      <w:r>
        <w:instrText>XE "SharePoint Server 2013"</w:instrText>
      </w:r>
      <w:r>
        <w:fldChar w:fldCharType="end"/>
      </w:r>
    </w:p>
    <w:p w14:paraId="74E4669E" w14:textId="77777777" w:rsidR="00531FC6" w:rsidRPr="007A4390" w:rsidRDefault="00531FC6" w:rsidP="00531FC6">
      <w:pPr>
        <w:spacing w:line="240" w:lineRule="exact"/>
        <w:rPr>
          <w:lang w:val="ru-RU"/>
        </w:rPr>
      </w:pPr>
      <w:r w:rsidRPr="007A4390">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5"/>
        <w:gridCol w:w="5349"/>
        <w:gridCol w:w="115"/>
        <w:gridCol w:w="5451"/>
        <w:gridCol w:w="13"/>
      </w:tblGrid>
      <w:tr w:rsidR="00531FC6" w:rsidRPr="00DD3248" w14:paraId="74E466A1" w14:textId="77777777" w:rsidTr="007331A1">
        <w:trPr>
          <w:gridAfter w:val="1"/>
          <w:wAfter w:w="6" w:type="pct"/>
          <w:cantSplit/>
          <w:trHeight w:val="220"/>
        </w:trPr>
        <w:tc>
          <w:tcPr>
            <w:tcW w:w="2474" w:type="pct"/>
            <w:gridSpan w:val="2"/>
            <w:tcBorders>
              <w:top w:val="single" w:sz="4" w:space="0" w:color="auto"/>
              <w:bottom w:val="nil"/>
            </w:tcBorders>
          </w:tcPr>
          <w:p w14:paraId="74E4669F" w14:textId="77777777" w:rsidR="007331A1" w:rsidRPr="00DF5DF1" w:rsidRDefault="00531FC6" w:rsidP="007331A1">
            <w:pPr>
              <w:pStyle w:val="PURLicenseTerm"/>
              <w:rPr>
                <w:rFonts w:ascii="Arial Narrow" w:hAnsi="Arial Narrow"/>
                <w:color w:val="00467F"/>
                <w:sz w:val="18"/>
                <w:szCs w:val="18"/>
                <w:u w:val="single"/>
                <w:lang w:val="ru-RU"/>
              </w:rPr>
            </w:pPr>
            <w:r w:rsidRPr="00DF5DF1">
              <w:rPr>
                <w:rFonts w:ascii="Arial Narrow" w:hAnsi="Arial Narrow"/>
                <w:color w:val="404040" w:themeColor="text1" w:themeTint="BF"/>
                <w:sz w:val="18"/>
                <w:szCs w:val="18"/>
                <w:lang w:val="ru-RU"/>
              </w:rPr>
              <w:t xml:space="preserve">Применимый раздел Общих условий лицензии </w:t>
            </w:r>
            <w:r w:rsidRPr="00DF5DF1">
              <w:rPr>
                <w:rFonts w:ascii="Arial Narrow" w:hAnsi="Arial Narrow"/>
                <w:color w:val="404040" w:themeColor="text1" w:themeTint="BF"/>
                <w:sz w:val="18"/>
                <w:szCs w:val="18"/>
              </w:rPr>
              <w:t>SAL</w:t>
            </w:r>
            <w:r w:rsidRPr="00DF5DF1">
              <w:rPr>
                <w:rFonts w:ascii="Arial Narrow" w:hAnsi="Arial Narrow"/>
                <w:color w:val="404040" w:themeColor="text1" w:themeTint="BF"/>
                <w:sz w:val="18"/>
                <w:szCs w:val="18"/>
                <w:lang w:val="ru-RU"/>
              </w:rPr>
              <w:t xml:space="preserve">: </w:t>
            </w:r>
            <w:hyperlink w:anchor="SALTerms_Server" w:history="1">
              <w:r w:rsidRPr="00DF5DF1">
                <w:rPr>
                  <w:rFonts w:ascii="Arial Narrow" w:hAnsi="Arial Narrow"/>
                  <w:color w:val="00467F"/>
                  <w:sz w:val="18"/>
                  <w:szCs w:val="18"/>
                  <w:u w:val="single"/>
                  <w:lang w:val="ru-RU"/>
                </w:rPr>
                <w:t>Серверное ПО</w:t>
              </w:r>
            </w:hyperlink>
          </w:p>
        </w:tc>
        <w:tc>
          <w:tcPr>
            <w:tcW w:w="2520" w:type="pct"/>
            <w:gridSpan w:val="2"/>
            <w:tcBorders>
              <w:top w:val="single" w:sz="4" w:space="0" w:color="auto"/>
              <w:bottom w:val="nil"/>
            </w:tcBorders>
          </w:tcPr>
          <w:p w14:paraId="74E466A0" w14:textId="77777777" w:rsidR="00531FC6" w:rsidRPr="00DF5DF1" w:rsidRDefault="00531FC6" w:rsidP="00531FC6">
            <w:pPr>
              <w:spacing w:after="0"/>
              <w:rPr>
                <w:rFonts w:ascii="Arial Narrow" w:hAnsi="Arial Narrow"/>
                <w:color w:val="404040" w:themeColor="text1" w:themeTint="BF"/>
                <w:sz w:val="18"/>
                <w:szCs w:val="18"/>
                <w:lang w:val="ru-RU"/>
              </w:rPr>
            </w:pPr>
            <w:r w:rsidRPr="00DF5DF1">
              <w:rPr>
                <w:rFonts w:ascii="Arial Narrow" w:hAnsi="Arial Narrow"/>
                <w:color w:val="404040" w:themeColor="text1" w:themeTint="BF"/>
                <w:sz w:val="18"/>
                <w:szCs w:val="18"/>
                <w:lang w:val="ru-RU"/>
              </w:rPr>
              <w:t xml:space="preserve">Уведомления о службах Интернета. </w:t>
            </w:r>
            <w:r w:rsidRPr="00DF5DF1">
              <w:rPr>
                <w:rFonts w:ascii="Arial Narrow" w:hAnsi="Arial Narrow"/>
                <w:b/>
                <w:color w:val="404040" w:themeColor="text1" w:themeTint="BF"/>
                <w:sz w:val="18"/>
                <w:szCs w:val="18"/>
                <w:lang w:val="ru-RU"/>
              </w:rPr>
              <w:t>Нет</w:t>
            </w:r>
          </w:p>
        </w:tc>
      </w:tr>
      <w:tr w:rsidR="00531FC6" w:rsidRPr="009A04CC" w14:paraId="74E466A4" w14:textId="77777777" w:rsidTr="007331A1">
        <w:trPr>
          <w:gridAfter w:val="1"/>
          <w:wAfter w:w="6" w:type="pct"/>
          <w:trHeight w:val="144"/>
        </w:trPr>
        <w:tc>
          <w:tcPr>
            <w:tcW w:w="2474" w:type="pct"/>
            <w:gridSpan w:val="2"/>
            <w:tcBorders>
              <w:top w:val="nil"/>
            </w:tcBorders>
          </w:tcPr>
          <w:p w14:paraId="74E466A2" w14:textId="77777777" w:rsidR="00531FC6" w:rsidRPr="00DF5DF1" w:rsidRDefault="00531FC6" w:rsidP="008632CF">
            <w:pPr>
              <w:spacing w:after="0"/>
              <w:rPr>
                <w:rFonts w:ascii="Arial Narrow" w:hAnsi="Arial Narrow"/>
                <w:color w:val="404040" w:themeColor="text1" w:themeTint="BF"/>
                <w:sz w:val="18"/>
                <w:szCs w:val="18"/>
              </w:rPr>
            </w:pPr>
            <w:r w:rsidRPr="00DF5DF1">
              <w:rPr>
                <w:rFonts w:ascii="Arial Narrow" w:hAnsi="Arial Narrow"/>
                <w:color w:val="404040" w:themeColor="text1" w:themeTint="BF"/>
                <w:sz w:val="18"/>
                <w:szCs w:val="18"/>
                <w:lang w:val="ru-RU"/>
              </w:rPr>
              <w:t xml:space="preserve">Клиентское/Дополнительное программное обеспечение </w:t>
            </w:r>
            <w:r w:rsidRPr="00DF5DF1">
              <w:rPr>
                <w:rFonts w:ascii="Arial Narrow" w:hAnsi="Arial Narrow"/>
                <w:b/>
                <w:color w:val="404040" w:themeColor="text1" w:themeTint="BF"/>
                <w:sz w:val="18"/>
                <w:szCs w:val="18"/>
                <w:lang w:val="ru-RU"/>
              </w:rPr>
              <w:t>Да</w:t>
            </w:r>
            <w:r w:rsidRPr="00DF5DF1">
              <w:rPr>
                <w:rFonts w:ascii="Arial Narrow" w:hAnsi="Arial Narrow"/>
                <w:color w:val="404040" w:themeColor="text1" w:themeTint="BF"/>
                <w:sz w:val="18"/>
                <w:szCs w:val="18"/>
                <w:lang w:val="ru-RU"/>
              </w:rPr>
              <w:t xml:space="preserve"> </w:t>
            </w:r>
            <w:r w:rsidRPr="00DF5DF1">
              <w:rPr>
                <w:rFonts w:ascii="Arial Narrow" w:hAnsi="Arial Narrow"/>
                <w:i/>
                <w:color w:val="404040" w:themeColor="text1" w:themeTint="BF"/>
                <w:sz w:val="18"/>
                <w:szCs w:val="18"/>
                <w:lang w:val="ru-RU"/>
              </w:rPr>
              <w:t>(см.</w:t>
            </w:r>
            <w:r w:rsidR="008632CF">
              <w:rPr>
                <w:rFonts w:ascii="Arial Narrow" w:hAnsi="Arial Narrow"/>
                <w:i/>
                <w:color w:val="404040" w:themeColor="text1" w:themeTint="BF"/>
                <w:sz w:val="18"/>
                <w:szCs w:val="18"/>
              </w:rPr>
              <w:t> </w:t>
            </w:r>
            <w:hyperlink w:anchor="Appendix1" w:history="1">
              <w:r w:rsidRPr="00DF5DF1">
                <w:rPr>
                  <w:rFonts w:ascii="Arial Narrow" w:hAnsi="Arial Narrow"/>
                  <w:i/>
                  <w:color w:val="00467F"/>
                  <w:sz w:val="18"/>
                  <w:szCs w:val="18"/>
                  <w:u w:val="single"/>
                </w:rPr>
                <w:t>Приложение 1</w:t>
              </w:r>
            </w:hyperlink>
            <w:r w:rsidRPr="00DF5DF1">
              <w:rPr>
                <w:rFonts w:ascii="Arial Narrow" w:hAnsi="Arial Narrow"/>
                <w:i/>
                <w:color w:val="404040" w:themeColor="text1" w:themeTint="BF"/>
                <w:sz w:val="18"/>
                <w:szCs w:val="18"/>
              </w:rPr>
              <w:t>)</w:t>
            </w:r>
          </w:p>
        </w:tc>
        <w:tc>
          <w:tcPr>
            <w:tcW w:w="2520" w:type="pct"/>
            <w:gridSpan w:val="2"/>
            <w:tcBorders>
              <w:top w:val="nil"/>
            </w:tcBorders>
          </w:tcPr>
          <w:p w14:paraId="74E466A3" w14:textId="77777777" w:rsidR="00531FC6" w:rsidRPr="00DF5DF1" w:rsidRDefault="003B0799" w:rsidP="00531FC6">
            <w:pPr>
              <w:spacing w:after="0"/>
              <w:rPr>
                <w:rFonts w:ascii="Arial Narrow" w:hAnsi="Arial Narrow"/>
                <w:color w:val="404040" w:themeColor="text1" w:themeTint="BF"/>
                <w:sz w:val="18"/>
                <w:szCs w:val="18"/>
                <w:lang w:val="ru-RU"/>
              </w:rPr>
            </w:pPr>
            <w:r w:rsidRPr="00DF5DF1">
              <w:rPr>
                <w:rFonts w:ascii="Arial Narrow" w:hAnsi="Arial Narrow"/>
                <w:color w:val="404040" w:themeColor="text1" w:themeTint="BF"/>
                <w:sz w:val="18"/>
                <w:szCs w:val="18"/>
                <w:lang w:val="ru-RU"/>
              </w:rPr>
              <w:t xml:space="preserve">Право на получение программных услуг на серверах поставщиков центров обработки данных: </w:t>
            </w:r>
            <w:r w:rsidRPr="00DF5DF1">
              <w:rPr>
                <w:rFonts w:ascii="Arial Narrow" w:hAnsi="Arial Narrow"/>
                <w:b/>
                <w:color w:val="404040" w:themeColor="text1" w:themeTint="BF"/>
                <w:sz w:val="18"/>
                <w:szCs w:val="18"/>
                <w:lang w:val="ru-RU"/>
              </w:rPr>
              <w:t>Да</w:t>
            </w:r>
          </w:p>
        </w:tc>
      </w:tr>
      <w:tr w:rsidR="00531FC6" w:rsidRPr="00531FC6" w14:paraId="74E466A6"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74E466A5" w14:textId="77777777" w:rsidR="00531FC6" w:rsidRPr="00531FC6" w:rsidRDefault="00531FC6" w:rsidP="00531FC6">
            <w:pPr>
              <w:keepNext/>
              <w:keepLines/>
              <w:spacing w:after="0"/>
              <w:rPr>
                <w:b/>
                <w:color w:val="404040" w:themeColor="text1" w:themeTint="BF"/>
                <w:sz w:val="18"/>
              </w:rPr>
            </w:pPr>
            <w:r>
              <w:rPr>
                <w:b/>
                <w:color w:val="404040" w:themeColor="text1" w:themeTint="BF"/>
                <w:sz w:val="18"/>
              </w:rPr>
              <w:t>ЛИЦЕНЗИИ ПОДПИСЧИКА (SAL).</w:t>
            </w:r>
          </w:p>
        </w:tc>
      </w:tr>
      <w:tr w:rsidR="00531FC6" w:rsidRPr="00531FC6" w14:paraId="74E466A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14:paraId="74E466A7" w14:textId="77777777" w:rsidR="00531FC6" w:rsidRPr="00E26AE9" w:rsidRDefault="00BB41EF" w:rsidP="00531FC6">
            <w:r>
              <w:rPr>
                <w:b/>
                <w:color w:val="404040" w:themeColor="text1" w:themeTint="BF"/>
                <w:sz w:val="18"/>
              </w:rPr>
              <w:t>Необходимо:</w:t>
            </w:r>
          </w:p>
          <w:p w14:paraId="74E466A8" w14:textId="77777777" w:rsidR="00531FC6" w:rsidRPr="00E26AE9" w:rsidRDefault="00531FC6" w:rsidP="00400D01">
            <w:pPr>
              <w:pStyle w:val="PURBullet-Indented"/>
            </w:pPr>
            <w:r>
              <w:t xml:space="preserve">SharePoint Server 2013 Standard SAL, </w:t>
            </w:r>
            <w:r>
              <w:rPr>
                <w:b/>
              </w:rPr>
              <w:t>или</w:t>
            </w:r>
          </w:p>
          <w:p w14:paraId="74E466A9" w14:textId="77777777" w:rsidR="00531FC6" w:rsidRPr="00531FC6" w:rsidRDefault="00531FC6" w:rsidP="00400D01">
            <w:pPr>
              <w:pStyle w:val="PURBullet-Indented"/>
            </w:pPr>
            <w:r>
              <w:t>Productivity Suite SAL</w:t>
            </w:r>
          </w:p>
        </w:tc>
      </w:tr>
      <w:tr w:rsidR="00531FC6" w:rsidRPr="00531FC6" w14:paraId="74E466B9"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14:paraId="74E466AB" w14:textId="77777777" w:rsidR="00531FC6" w:rsidRPr="00E26AE9" w:rsidRDefault="00531FC6" w:rsidP="00531FC6">
            <w:r>
              <w:rPr>
                <w:b/>
                <w:i/>
                <w:color w:val="404040" w:themeColor="text1" w:themeTint="BF"/>
                <w:sz w:val="18"/>
              </w:rPr>
              <w:t>Для следующих функциональных возможностей:</w:t>
            </w:r>
          </w:p>
          <w:p w14:paraId="74E466AC" w14:textId="77777777" w:rsidR="00531FC6" w:rsidRPr="007A4390" w:rsidRDefault="00531FC6" w:rsidP="00400D01">
            <w:pPr>
              <w:pStyle w:val="PURBullet-Indented"/>
              <w:rPr>
                <w:lang w:val="ru-RU"/>
              </w:rPr>
            </w:pPr>
            <w:r w:rsidRPr="007A4390">
              <w:rPr>
                <w:lang w:val="ru-RU"/>
              </w:rPr>
              <w:t xml:space="preserve">Веб-части для коммерческих организаций служб </w:t>
            </w:r>
            <w:r>
              <w:t>Business</w:t>
            </w:r>
            <w:r w:rsidRPr="007A4390">
              <w:rPr>
                <w:lang w:val="ru-RU"/>
              </w:rPr>
              <w:t xml:space="preserve"> </w:t>
            </w:r>
            <w:r>
              <w:t>Connectivity</w:t>
            </w:r>
            <w:r w:rsidRPr="007A4390">
              <w:rPr>
                <w:lang w:val="ru-RU"/>
              </w:rPr>
              <w:t xml:space="preserve"> </w:t>
            </w:r>
            <w:r>
              <w:t>Services</w:t>
            </w:r>
          </w:p>
          <w:p w14:paraId="74E466AD" w14:textId="77777777" w:rsidR="00531FC6" w:rsidRPr="00E26AE9" w:rsidRDefault="00531FC6" w:rsidP="00400D01">
            <w:pPr>
              <w:pStyle w:val="PURBullet-Indented"/>
            </w:pPr>
            <w:r>
              <w:t>Интеграция клиентов Office 2013 Business Connectivity Services</w:t>
            </w:r>
          </w:p>
          <w:p w14:paraId="74E466AE" w14:textId="77777777" w:rsidR="00531FC6" w:rsidRPr="00E26AE9" w:rsidRDefault="00531FC6" w:rsidP="00400D01">
            <w:pPr>
              <w:pStyle w:val="PURBullet-Indented"/>
            </w:pPr>
            <w:r>
              <w:t>Службы Access</w:t>
            </w:r>
          </w:p>
          <w:p w14:paraId="74E466AF" w14:textId="77777777" w:rsidR="00531FC6" w:rsidRPr="00E26AE9" w:rsidRDefault="00531FC6" w:rsidP="00400D01">
            <w:pPr>
              <w:pStyle w:val="PURBullet-Indented"/>
            </w:pPr>
            <w:r>
              <w:t>InfoPath Forms Services</w:t>
            </w:r>
          </w:p>
          <w:p w14:paraId="74E466B0" w14:textId="77777777" w:rsidR="00F44E81" w:rsidRPr="00E26AE9" w:rsidRDefault="00F44E81" w:rsidP="00400D01">
            <w:pPr>
              <w:pStyle w:val="PURBullet-Indented"/>
            </w:pPr>
            <w:r>
              <w:t>Поиск в корпоративной среде</w:t>
            </w:r>
          </w:p>
          <w:p w14:paraId="74E466B1" w14:textId="77777777" w:rsidR="00F44E81" w:rsidRPr="007A4390" w:rsidRDefault="00F44E81" w:rsidP="00400D01">
            <w:pPr>
              <w:pStyle w:val="PURBullet-Indented"/>
              <w:rPr>
                <w:lang w:val="ru-RU"/>
              </w:rPr>
            </w:pPr>
            <w:r w:rsidRPr="007A4390">
              <w:rPr>
                <w:lang w:val="ru-RU"/>
              </w:rPr>
              <w:t>Обнаружение электронных данных и обеспечение соответствия требованиям</w:t>
            </w:r>
          </w:p>
          <w:p w14:paraId="74E466B2" w14:textId="77777777" w:rsidR="00531FC6" w:rsidRPr="00E26AE9" w:rsidRDefault="00531FC6" w:rsidP="00400D01">
            <w:pPr>
              <w:pStyle w:val="PURBullet-Indented"/>
            </w:pPr>
            <w:r>
              <w:t>Службы Excel, PowerPivot, PowerView</w:t>
            </w:r>
          </w:p>
          <w:p w14:paraId="74E466B3" w14:textId="77777777" w:rsidR="00531FC6" w:rsidRPr="00E26AE9" w:rsidRDefault="00531FC6" w:rsidP="00400D01">
            <w:pPr>
              <w:pStyle w:val="PURBullet-Indented"/>
            </w:pPr>
            <w:r>
              <w:lastRenderedPageBreak/>
              <w:t>Службы Visio</w:t>
            </w:r>
          </w:p>
          <w:p w14:paraId="74E466B4" w14:textId="77777777" w:rsidR="00531FC6" w:rsidRPr="00E26AE9" w:rsidRDefault="00531FC6" w:rsidP="00400D01">
            <w:pPr>
              <w:pStyle w:val="PURBullet-Indented"/>
            </w:pPr>
            <w:r>
              <w:t>Службы PerformancePoint</w:t>
            </w:r>
          </w:p>
          <w:p w14:paraId="74E466B5" w14:textId="77777777" w:rsidR="00531FC6" w:rsidRPr="00E26AE9" w:rsidRDefault="00531FC6" w:rsidP="00400D01">
            <w:pPr>
              <w:pStyle w:val="PURBullet-Indented"/>
            </w:pPr>
            <w:r>
              <w:t>Отчеты настраиваемой аналитики</w:t>
            </w:r>
          </w:p>
          <w:p w14:paraId="74E466B6" w14:textId="77777777" w:rsidR="00531FC6" w:rsidRPr="00531FC6" w:rsidRDefault="00531FC6" w:rsidP="00400D01">
            <w:pPr>
              <w:pStyle w:val="PURBullet-Indented"/>
            </w:pPr>
            <w:r>
              <w:t>Расширенное построение диаграмм</w:t>
            </w:r>
          </w:p>
        </w:tc>
        <w:tc>
          <w:tcPr>
            <w:tcW w:w="2474" w:type="pct"/>
            <w:gridSpan w:val="2"/>
            <w:tcBorders>
              <w:top w:val="single" w:sz="4" w:space="0" w:color="auto"/>
              <w:left w:val="nil"/>
              <w:bottom w:val="nil"/>
              <w:right w:val="nil"/>
            </w:tcBorders>
            <w:shd w:val="clear" w:color="auto" w:fill="auto"/>
          </w:tcPr>
          <w:p w14:paraId="74E466B7" w14:textId="77777777" w:rsidR="00531FC6" w:rsidRPr="00E26AE9" w:rsidRDefault="00BB41EF" w:rsidP="00531FC6">
            <w:r>
              <w:rPr>
                <w:b/>
                <w:color w:val="404040" w:themeColor="text1" w:themeTint="BF"/>
                <w:sz w:val="18"/>
              </w:rPr>
              <w:lastRenderedPageBreak/>
              <w:t>Необходимо:</w:t>
            </w:r>
          </w:p>
          <w:p w14:paraId="74E466B8" w14:textId="77777777" w:rsidR="00531FC6" w:rsidRPr="00070E35" w:rsidRDefault="00531FC6" w:rsidP="00F44E81">
            <w:pPr>
              <w:pStyle w:val="PURBullet-Indented"/>
            </w:pPr>
            <w:r>
              <w:t xml:space="preserve">SharePoint Server 2013 Standard SAL, </w:t>
            </w:r>
            <w:r>
              <w:rPr>
                <w:b/>
              </w:rPr>
              <w:t>И</w:t>
            </w:r>
            <w:r>
              <w:t xml:space="preserve"> SharePoint Server 2013 Enterprise SAL</w:t>
            </w:r>
          </w:p>
        </w:tc>
      </w:tr>
      <w:tr w:rsidR="00070E35" w:rsidRPr="00531FC6" w14:paraId="74E466BC"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14:paraId="74E466BA" w14:textId="77777777" w:rsidR="00070E35" w:rsidRPr="00531FC6" w:rsidRDefault="00070E35" w:rsidP="00B123AD">
            <w:pPr>
              <w:spacing w:after="0"/>
              <w:rPr>
                <w:b/>
                <w:i/>
                <w:color w:val="404040" w:themeColor="text1" w:themeTint="BF"/>
                <w:sz w:val="18"/>
              </w:rPr>
            </w:pPr>
            <w:r>
              <w:rPr>
                <w:b/>
                <w:i/>
                <w:color w:val="404040" w:themeColor="text1" w:themeTint="BF"/>
                <w:sz w:val="18"/>
              </w:rPr>
              <w:lastRenderedPageBreak/>
              <w:t>Лицензии SAL для SA</w:t>
            </w:r>
          </w:p>
        </w:tc>
        <w:tc>
          <w:tcPr>
            <w:tcW w:w="2474" w:type="pct"/>
            <w:gridSpan w:val="2"/>
            <w:tcBorders>
              <w:top w:val="nil"/>
              <w:left w:val="nil"/>
              <w:bottom w:val="dotted" w:sz="4" w:space="0" w:color="B9D3EB" w:themeColor="accent1"/>
              <w:right w:val="nil"/>
            </w:tcBorders>
            <w:shd w:val="clear" w:color="auto" w:fill="E5EEF7"/>
          </w:tcPr>
          <w:p w14:paraId="74E466BB" w14:textId="77777777" w:rsidR="00070E35" w:rsidRPr="00531FC6" w:rsidRDefault="00070E35" w:rsidP="00B123AD">
            <w:pPr>
              <w:spacing w:after="0"/>
              <w:rPr>
                <w:b/>
                <w:i/>
                <w:color w:val="404040" w:themeColor="text1" w:themeTint="BF"/>
                <w:sz w:val="18"/>
              </w:rPr>
            </w:pPr>
            <w:r>
              <w:rPr>
                <w:b/>
                <w:i/>
                <w:color w:val="404040" w:themeColor="text1" w:themeTint="BF"/>
                <w:sz w:val="18"/>
              </w:rPr>
              <w:t>Соответствующие лицензии CAL</w:t>
            </w:r>
          </w:p>
        </w:tc>
      </w:tr>
      <w:tr w:rsidR="00531FC6" w:rsidRPr="00531FC6" w14:paraId="74E466C1"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14:paraId="74E466BD" w14:textId="77777777" w:rsidR="00531FC6" w:rsidRPr="00531FC6" w:rsidRDefault="00531FC6" w:rsidP="00F44E81">
            <w:pPr>
              <w:pStyle w:val="PURBullet-Indented"/>
            </w:pPr>
            <w:r>
              <w:t>SharePoint Server 2013 Standard SAL</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14:paraId="74E466BE" w14:textId="77777777" w:rsidR="00531FC6" w:rsidRPr="00E26AE9" w:rsidRDefault="00531FC6" w:rsidP="00400D01">
            <w:pPr>
              <w:pStyle w:val="PURBullet-Indented"/>
            </w:pPr>
            <w:r>
              <w:t xml:space="preserve">SharePoint Server 2013 Standard CAL, </w:t>
            </w:r>
            <w:r>
              <w:rPr>
                <w:b/>
              </w:rPr>
              <w:t>или</w:t>
            </w:r>
          </w:p>
          <w:p w14:paraId="74E466BF" w14:textId="77777777" w:rsidR="00531FC6" w:rsidRPr="00E26AE9" w:rsidRDefault="00531FC6" w:rsidP="00400D01">
            <w:pPr>
              <w:pStyle w:val="PURBullet-Indented"/>
            </w:pPr>
            <w:r>
              <w:t xml:space="preserve">Core CAL Suite </w:t>
            </w:r>
            <w:r>
              <w:rPr>
                <w:b/>
              </w:rPr>
              <w:t>или</w:t>
            </w:r>
          </w:p>
          <w:p w14:paraId="74E466C0" w14:textId="77777777" w:rsidR="00531FC6" w:rsidRPr="00531FC6" w:rsidRDefault="00531FC6" w:rsidP="00400D01">
            <w:pPr>
              <w:pStyle w:val="PURBullet-Indented"/>
            </w:pPr>
            <w:r>
              <w:t>Enterprise CAL Suite</w:t>
            </w:r>
          </w:p>
        </w:tc>
      </w:tr>
      <w:tr w:rsidR="00531FC6" w:rsidRPr="00531FC6" w14:paraId="74E466C7"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14:paraId="74E466C2" w14:textId="77777777" w:rsidR="00531FC6" w:rsidRPr="00E26AE9" w:rsidRDefault="00531FC6" w:rsidP="00400D01">
            <w:pPr>
              <w:pStyle w:val="PURBullet-Indented"/>
            </w:pPr>
            <w:r>
              <w:t>SharePoint Server 2013 Enterprise SAL</w:t>
            </w:r>
          </w:p>
          <w:p w14:paraId="74E466C3" w14:textId="77777777" w:rsidR="00531FC6" w:rsidRPr="00531FC6" w:rsidRDefault="00531FC6" w:rsidP="00F44E81">
            <w:pPr>
              <w:spacing w:line="240" w:lineRule="exact"/>
              <w:ind w:left="216"/>
              <w:contextualSpacing/>
              <w:rPr>
                <w:color w:val="404040" w:themeColor="text1" w:themeTint="BF"/>
                <w:sz w:val="18"/>
              </w:rPr>
            </w:pPr>
            <w:r>
              <w:rPr>
                <w:color w:val="404040" w:themeColor="text1" w:themeTint="BF"/>
                <w:sz w:val="18"/>
              </w:rPr>
              <w:t>(имейте в виду, что лицензия SharePoint Server 2013 Enterprise SAL требует наличия лицензии SharePoint Server 2013 Standard SAL у конечного пользователя).</w:t>
            </w:r>
          </w:p>
        </w:tc>
        <w:tc>
          <w:tcPr>
            <w:tcW w:w="2474" w:type="pct"/>
            <w:gridSpan w:val="2"/>
            <w:tcBorders>
              <w:top w:val="dotted" w:sz="4" w:space="0" w:color="B9D3EB" w:themeColor="accent1"/>
              <w:left w:val="nil"/>
              <w:bottom w:val="nil"/>
              <w:right w:val="nil"/>
            </w:tcBorders>
            <w:shd w:val="clear" w:color="auto" w:fill="auto"/>
          </w:tcPr>
          <w:p w14:paraId="74E466C4" w14:textId="77777777" w:rsidR="00531FC6" w:rsidRPr="00E26AE9" w:rsidRDefault="006B6ACF" w:rsidP="00400D01">
            <w:pPr>
              <w:pStyle w:val="PURBullet-Indented"/>
            </w:pPr>
            <w:r>
              <w:t xml:space="preserve">SharePoint Server 2013 Standard CAL </w:t>
            </w:r>
            <w:r>
              <w:rPr>
                <w:b/>
              </w:rPr>
              <w:t>и</w:t>
            </w:r>
            <w:r>
              <w:t xml:space="preserve"> SharePoint Server 2013 Enterprise </w:t>
            </w:r>
            <w:r>
              <w:rPr>
                <w:rFonts w:cs="Tahoma"/>
                <w:szCs w:val="18"/>
              </w:rPr>
              <w:t>CAL</w:t>
            </w:r>
            <w:r>
              <w:t xml:space="preserve">, </w:t>
            </w:r>
            <w:r>
              <w:rPr>
                <w:b/>
              </w:rPr>
              <w:t>или</w:t>
            </w:r>
          </w:p>
          <w:p w14:paraId="74E466C5" w14:textId="77777777" w:rsidR="00531FC6" w:rsidRPr="00E26AE9" w:rsidRDefault="00531FC6" w:rsidP="00400D01">
            <w:pPr>
              <w:pStyle w:val="PURBullet-Indented"/>
            </w:pPr>
            <w:r>
              <w:t xml:space="preserve">Core CAL Suite </w:t>
            </w:r>
            <w:r>
              <w:rPr>
                <w:b/>
              </w:rPr>
              <w:t>и</w:t>
            </w:r>
            <w:r>
              <w:t xml:space="preserve"> SharePoint Server 2013 Enterprise CAL, </w:t>
            </w:r>
            <w:r>
              <w:rPr>
                <w:b/>
              </w:rPr>
              <w:t>или</w:t>
            </w:r>
          </w:p>
          <w:p w14:paraId="74E466C6" w14:textId="77777777" w:rsidR="00531FC6" w:rsidRPr="00531FC6" w:rsidRDefault="00531FC6" w:rsidP="00400D01">
            <w:pPr>
              <w:pStyle w:val="PURBullet-Indented"/>
            </w:pPr>
            <w:r>
              <w:t>Enterprise CAL Suite</w:t>
            </w:r>
          </w:p>
        </w:tc>
      </w:tr>
    </w:tbl>
    <w:bookmarkStart w:id="675" w:name="_Toc299519138"/>
    <w:bookmarkStart w:id="676" w:name="_Toc299531570"/>
    <w:bookmarkStart w:id="677" w:name="_Toc299531894"/>
    <w:bookmarkStart w:id="678" w:name="_Toc299957177"/>
    <w:p w14:paraId="74E466C8" w14:textId="77777777" w:rsidR="00830DCA" w:rsidRPr="00E26AE9" w:rsidRDefault="001E0CCA" w:rsidP="00CD6E9D">
      <w:pPr>
        <w:pStyle w:val="PURBreadcrumb"/>
        <w:keepNext w:val="0"/>
      </w:pPr>
      <w:r>
        <w:fldChar w:fldCharType="begin"/>
      </w:r>
      <w:r>
        <w:instrText>HYPERLINK  \l "TOC"</w:instrText>
      </w:r>
      <w:r>
        <w:fldChar w:fldCharType="separate"/>
      </w:r>
      <w:r w:rsidRPr="00955FF7">
        <w:rPr>
          <w:rStyle w:val="Hyperlink"/>
          <w:rFonts w:ascii="Arial Narrow" w:hAnsi="Arial Narrow"/>
          <w:sz w:val="16"/>
          <w:szCs w:val="16"/>
          <w:lang w:val="ru-RU"/>
        </w:rPr>
        <w:t>Оглавление</w:t>
      </w:r>
      <w:r>
        <w:rPr>
          <w:rStyle w:val="Hyperlink"/>
          <w:rFonts w:ascii="Arial Narrow" w:hAnsi="Arial Narrow"/>
          <w:sz w:val="16"/>
          <w:szCs w:val="16"/>
          <w:lang w:val="ru-RU"/>
        </w:rPr>
        <w:fldChar w:fldCharType="end"/>
      </w:r>
      <w:r w:rsidRPr="00955FF7">
        <w:rPr>
          <w:rFonts w:ascii="Arial Narrow" w:hAnsi="Arial Narrow"/>
          <w:sz w:val="16"/>
          <w:szCs w:val="16"/>
          <w:lang w:val="ru-RU"/>
        </w:rPr>
        <w:t xml:space="preserve"> / </w:t>
      </w:r>
      <w:hyperlink w:anchor="UniversalTerms" w:history="1">
        <w:r w:rsidRPr="00955FF7">
          <w:rPr>
            <w:rStyle w:val="Hyperlink"/>
            <w:rFonts w:ascii="Arial Narrow" w:hAnsi="Arial Narrow"/>
            <w:sz w:val="16"/>
            <w:szCs w:val="16"/>
            <w:lang w:val="ru-RU"/>
          </w:rPr>
          <w:t>Универсальные условия лицензии</w:t>
        </w:r>
      </w:hyperlink>
    </w:p>
    <w:p w14:paraId="74E466C9" w14:textId="77777777" w:rsidR="009A4C7C" w:rsidRPr="00E26AE9" w:rsidRDefault="009A4C7C" w:rsidP="00D6363C">
      <w:pPr>
        <w:pStyle w:val="PURProductName"/>
      </w:pPr>
      <w:bookmarkStart w:id="679" w:name="_Toc299519142"/>
      <w:bookmarkStart w:id="680" w:name="_Toc299531574"/>
      <w:bookmarkStart w:id="681" w:name="_Toc299531898"/>
      <w:bookmarkStart w:id="682" w:name="_Toc299957181"/>
      <w:bookmarkStart w:id="683" w:name="_Toc346536879"/>
      <w:bookmarkStart w:id="684" w:name="_Toc346895330"/>
      <w:bookmarkStart w:id="685" w:name="_Toc339280343"/>
      <w:bookmarkStart w:id="686" w:name="_Toc339280486"/>
      <w:bookmarkStart w:id="687" w:name="_Toc363552816"/>
      <w:bookmarkStart w:id="688" w:name="_Toc363552879"/>
      <w:bookmarkStart w:id="689" w:name="_Toc378682178"/>
      <w:bookmarkStart w:id="690" w:name="_Toc378682280"/>
      <w:bookmarkStart w:id="691" w:name="_Toc371268292"/>
      <w:bookmarkStart w:id="692" w:name="_Toc371268358"/>
      <w:bookmarkStart w:id="693" w:name="_Toc381961663"/>
      <w:bookmarkStart w:id="694" w:name="_Toc381961704"/>
      <w:bookmarkEnd w:id="675"/>
      <w:bookmarkEnd w:id="676"/>
      <w:bookmarkEnd w:id="677"/>
      <w:bookmarkEnd w:id="678"/>
      <w:r>
        <w:t>SQL Server 2014 Standard</w:t>
      </w:r>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r>
        <w:fldChar w:fldCharType="begin"/>
      </w:r>
      <w:r>
        <w:instrText>XE "SQL Server 2014 Standard"</w:instrText>
      </w:r>
      <w:r>
        <w:fldChar w:fldCharType="end"/>
      </w:r>
    </w:p>
    <w:p w14:paraId="74E466CA" w14:textId="77777777" w:rsidR="009A4C7C" w:rsidRPr="007A4390" w:rsidRDefault="009A4C7C" w:rsidP="009A4C7C">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31C1F" w14:paraId="74E466CD" w14:textId="77777777" w:rsidTr="009F774B">
        <w:tc>
          <w:tcPr>
            <w:tcW w:w="2477" w:type="pct"/>
            <w:tcBorders>
              <w:top w:val="single" w:sz="4" w:space="0" w:color="auto"/>
              <w:bottom w:val="nil"/>
            </w:tcBorders>
          </w:tcPr>
          <w:p w14:paraId="74E466CB" w14:textId="77777777" w:rsidR="00831C1F" w:rsidRPr="007A4390" w:rsidRDefault="00831C1F" w:rsidP="00831C1F">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Server" w:history="1">
              <w:r w:rsidRPr="007A4390">
                <w:rPr>
                  <w:rStyle w:val="Hyperlink"/>
                  <w:lang w:val="ru-RU"/>
                </w:rPr>
                <w:t>Серверное ПО</w:t>
              </w:r>
            </w:hyperlink>
          </w:p>
        </w:tc>
        <w:tc>
          <w:tcPr>
            <w:tcW w:w="2523" w:type="pct"/>
            <w:tcBorders>
              <w:top w:val="single" w:sz="4" w:space="0" w:color="auto"/>
              <w:bottom w:val="nil"/>
            </w:tcBorders>
          </w:tcPr>
          <w:p w14:paraId="74E466CC" w14:textId="77777777" w:rsidR="00831C1F" w:rsidRDefault="004F154D" w:rsidP="00E6484F">
            <w:pPr>
              <w:pStyle w:val="PURLMSH"/>
            </w:pPr>
            <w:r w:rsidRPr="007A4390">
              <w:rPr>
                <w:lang w:val="ru-RU"/>
              </w:rPr>
              <w:t xml:space="preserve">См. соответствующее уведомление. </w:t>
            </w:r>
            <w:r w:rsidRPr="007A4390">
              <w:rPr>
                <w:b/>
                <w:lang w:val="ru-RU"/>
              </w:rPr>
              <w:t xml:space="preserve">Автоматические обновления </w:t>
            </w:r>
            <w:r w:rsidRPr="007A4390">
              <w:rPr>
                <w:i/>
                <w:lang w:val="ru-RU"/>
              </w:rPr>
              <w:t>(см.</w:t>
            </w:r>
            <w:r w:rsidR="00CD657E">
              <w:rPr>
                <w:i/>
              </w:rPr>
              <w:t> </w:t>
            </w:r>
            <w:hyperlink w:anchor="Appendix2" w:history="1">
              <w:r>
                <w:rPr>
                  <w:rStyle w:val="Hyperlink"/>
                  <w:i/>
                </w:rPr>
                <w:t>Приложение 2</w:t>
              </w:r>
            </w:hyperlink>
            <w:r>
              <w:rPr>
                <w:i/>
              </w:rPr>
              <w:t>)</w:t>
            </w:r>
          </w:p>
        </w:tc>
      </w:tr>
      <w:tr w:rsidR="009A4C7C" w:rsidRPr="009A04CC" w14:paraId="74E466D0" w14:textId="77777777" w:rsidTr="009F774B">
        <w:tc>
          <w:tcPr>
            <w:tcW w:w="2477" w:type="pct"/>
            <w:tcBorders>
              <w:top w:val="nil"/>
            </w:tcBorders>
          </w:tcPr>
          <w:p w14:paraId="74E466CE" w14:textId="77777777" w:rsidR="009A4C7C" w:rsidRPr="00250A5F" w:rsidRDefault="009A4C7C" w:rsidP="00CF6170">
            <w:pPr>
              <w:pStyle w:val="PURLMSH"/>
            </w:pPr>
            <w:r w:rsidRPr="007A4390">
              <w:rPr>
                <w:lang w:val="ru-RU"/>
              </w:rPr>
              <w:t xml:space="preserve">Клиентское/Дополнительное программное обеспечение </w:t>
            </w:r>
            <w:r w:rsidRPr="007A4390">
              <w:rPr>
                <w:b/>
                <w:lang w:val="ru-RU"/>
              </w:rPr>
              <w:t>Да</w:t>
            </w:r>
            <w:r w:rsidRPr="007A4390">
              <w:rPr>
                <w:lang w:val="ru-RU"/>
              </w:rPr>
              <w:t xml:space="preserve"> </w:t>
            </w:r>
            <w:r w:rsidRPr="007A4390">
              <w:rPr>
                <w:i/>
                <w:lang w:val="ru-RU"/>
              </w:rPr>
              <w:t>(см.</w:t>
            </w:r>
            <w:r w:rsidR="00CF6170">
              <w:rPr>
                <w:i/>
              </w:rPr>
              <w:t> </w:t>
            </w:r>
            <w:hyperlink w:anchor="Appendix1" w:history="1">
              <w:r>
                <w:rPr>
                  <w:rStyle w:val="Hyperlink"/>
                  <w:i/>
                </w:rPr>
                <w:t>Приложение 1</w:t>
              </w:r>
            </w:hyperlink>
            <w:r>
              <w:rPr>
                <w:i/>
              </w:rPr>
              <w:t>)</w:t>
            </w:r>
          </w:p>
        </w:tc>
        <w:tc>
          <w:tcPr>
            <w:tcW w:w="2523" w:type="pct"/>
            <w:tcBorders>
              <w:top w:val="nil"/>
            </w:tcBorders>
          </w:tcPr>
          <w:p w14:paraId="74E466CF" w14:textId="77777777" w:rsidR="009A4C7C" w:rsidRPr="007A4390" w:rsidRDefault="003B0799" w:rsidP="009A4C7C">
            <w:pPr>
              <w:pStyle w:val="PURLMSH"/>
              <w:rPr>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9A4C7C" w:rsidRPr="00501DAF" w14:paraId="74E466D2"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4E466D1"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3025FD" w:rsidRPr="003528B0" w14:paraId="74E466D6"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4E466D3" w14:textId="77777777" w:rsidR="003025FD" w:rsidRPr="00E26AE9" w:rsidRDefault="003025FD" w:rsidP="009A4C7C">
            <w:pPr>
              <w:pStyle w:val="PURBody"/>
            </w:pPr>
            <w:r>
              <w:rPr>
                <w:b/>
              </w:rPr>
              <w:t>Необходимо:</w:t>
            </w:r>
          </w:p>
          <w:p w14:paraId="74E466D4" w14:textId="77777777" w:rsidR="009F3973" w:rsidRPr="00E26AE9" w:rsidRDefault="009F3973" w:rsidP="00D6363C">
            <w:pPr>
              <w:pStyle w:val="PURBullet-Indented"/>
            </w:pPr>
            <w:r>
              <w:t xml:space="preserve">SQL Server 2014 Standard SAL </w:t>
            </w:r>
            <w:r>
              <w:rPr>
                <w:b/>
              </w:rPr>
              <w:t>либо</w:t>
            </w:r>
          </w:p>
          <w:p w14:paraId="74E466D5" w14:textId="77777777" w:rsidR="003025FD" w:rsidRPr="00091B14" w:rsidRDefault="009F3973" w:rsidP="00D6363C">
            <w:pPr>
              <w:pStyle w:val="PURBullet-Indented"/>
            </w:pPr>
            <w:r>
              <w:t>SQL Server 2014 Business Intelligence SAL</w:t>
            </w:r>
          </w:p>
        </w:tc>
      </w:tr>
    </w:tbl>
    <w:p w14:paraId="74E466D7" w14:textId="77777777" w:rsidR="009A4C7C" w:rsidRPr="007A4390" w:rsidRDefault="009A4C7C" w:rsidP="0085206E">
      <w:pPr>
        <w:pStyle w:val="PURADDITIONALTERMSHEADERMB"/>
        <w:rPr>
          <w:lang w:val="ru-RU"/>
        </w:rPr>
      </w:pPr>
      <w:r w:rsidRPr="007A4390">
        <w:rPr>
          <w:lang w:val="ru-RU"/>
        </w:rPr>
        <w:t>Дополнительные условия.</w:t>
      </w:r>
    </w:p>
    <w:p w14:paraId="74E466D8" w14:textId="77777777" w:rsidR="0061320A" w:rsidRPr="007A4390" w:rsidRDefault="0061320A" w:rsidP="0061320A">
      <w:pPr>
        <w:pStyle w:val="PURBlueStrong-Indented"/>
        <w:rPr>
          <w:lang w:val="ru-RU"/>
        </w:rPr>
      </w:pPr>
      <w:r w:rsidRPr="007A4390">
        <w:rPr>
          <w:lang w:val="ru-RU"/>
        </w:rPr>
        <w:t>Права на использование выпусков с меньшими функциональными возможностями</w:t>
      </w:r>
    </w:p>
    <w:p w14:paraId="74E466D9" w14:textId="77777777" w:rsidR="0061320A" w:rsidRPr="007A4390" w:rsidRDefault="0061320A" w:rsidP="0061320A">
      <w:pPr>
        <w:pStyle w:val="Heading2"/>
        <w:widowControl w:val="0"/>
        <w:pBdr>
          <w:bottom w:val="none" w:sz="0" w:space="0" w:color="auto"/>
        </w:pBdr>
        <w:tabs>
          <w:tab w:val="left" w:pos="720"/>
        </w:tabs>
        <w:ind w:left="270"/>
        <w:rPr>
          <w:lang w:val="ru-RU"/>
        </w:rPr>
      </w:pPr>
      <w:r w:rsidRPr="007A4390">
        <w:rPr>
          <w:b w:val="0"/>
          <w:caps w:val="0"/>
          <w:color w:val="404040" w:themeColor="text1" w:themeTint="BF"/>
          <w:sz w:val="18"/>
          <w:lang w:val="ru-RU"/>
        </w:rPr>
        <w:t xml:space="preserve">Вместо любого разрешенного экземпляра можно создавать, хранить и использовать экземпляр </w:t>
      </w:r>
      <w:r>
        <w:rPr>
          <w:b w:val="0"/>
          <w:caps w:val="0"/>
          <w:color w:val="404040" w:themeColor="text1" w:themeTint="BF"/>
          <w:sz w:val="18"/>
        </w:rPr>
        <w:t>SQL</w:t>
      </w:r>
      <w:r w:rsidRPr="007A4390">
        <w:rPr>
          <w:b w:val="0"/>
          <w:caps w:val="0"/>
          <w:color w:val="404040" w:themeColor="text1" w:themeTint="BF"/>
          <w:sz w:val="18"/>
          <w:lang w:val="ru-RU"/>
        </w:rPr>
        <w:t xml:space="preserve"> </w:t>
      </w:r>
      <w:r>
        <w:rPr>
          <w:b w:val="0"/>
          <w:caps w:val="0"/>
          <w:color w:val="404040" w:themeColor="text1" w:themeTint="BF"/>
          <w:sz w:val="18"/>
        </w:rPr>
        <w:t>Server</w:t>
      </w:r>
      <w:r w:rsidRPr="007A4390">
        <w:rPr>
          <w:b w:val="0"/>
          <w:caps w:val="0"/>
          <w:color w:val="404040" w:themeColor="text1" w:themeTint="BF"/>
          <w:sz w:val="18"/>
          <w:lang w:val="ru-RU"/>
        </w:rPr>
        <w:t xml:space="preserve"> версии 2012, выпуск </w:t>
      </w:r>
      <w:r>
        <w:rPr>
          <w:b w:val="0"/>
          <w:caps w:val="0"/>
          <w:color w:val="404040" w:themeColor="text1" w:themeTint="BF"/>
          <w:sz w:val="18"/>
        </w:rPr>
        <w:t>Standard</w:t>
      </w:r>
      <w:r w:rsidRPr="007A4390">
        <w:rPr>
          <w:b w:val="0"/>
          <w:caps w:val="0"/>
          <w:color w:val="404040" w:themeColor="text1" w:themeTint="BF"/>
          <w:sz w:val="18"/>
          <w:lang w:val="ru-RU"/>
        </w:rPr>
        <w:t xml:space="preserve">, </w:t>
      </w:r>
      <w:r>
        <w:rPr>
          <w:b w:val="0"/>
          <w:caps w:val="0"/>
          <w:color w:val="404040" w:themeColor="text1" w:themeTint="BF"/>
          <w:sz w:val="18"/>
        </w:rPr>
        <w:t>Workgroup</w:t>
      </w:r>
      <w:r w:rsidRPr="007A4390">
        <w:rPr>
          <w:b w:val="0"/>
          <w:caps w:val="0"/>
          <w:color w:val="404040" w:themeColor="text1" w:themeTint="BF"/>
          <w:sz w:val="18"/>
          <w:lang w:val="ru-RU"/>
        </w:rPr>
        <w:t xml:space="preserve"> или </w:t>
      </w:r>
      <w:r>
        <w:rPr>
          <w:b w:val="0"/>
          <w:caps w:val="0"/>
          <w:color w:val="404040" w:themeColor="text1" w:themeTint="BF"/>
          <w:sz w:val="18"/>
        </w:rPr>
        <w:t>Small</w:t>
      </w:r>
      <w:r w:rsidRPr="007A4390">
        <w:rPr>
          <w:b w:val="0"/>
          <w:caps w:val="0"/>
          <w:color w:val="404040" w:themeColor="text1" w:themeTint="BF"/>
          <w:sz w:val="18"/>
          <w:lang w:val="ru-RU"/>
        </w:rPr>
        <w:t xml:space="preserve"> </w:t>
      </w:r>
      <w:r>
        <w:rPr>
          <w:b w:val="0"/>
          <w:caps w:val="0"/>
          <w:color w:val="404040" w:themeColor="text1" w:themeTint="BF"/>
          <w:sz w:val="18"/>
        </w:rPr>
        <w:t>Business</w:t>
      </w:r>
      <w:r w:rsidRPr="007A4390">
        <w:rPr>
          <w:b w:val="0"/>
          <w:caps w:val="0"/>
          <w:color w:val="404040" w:themeColor="text1" w:themeTint="BF"/>
          <w:sz w:val="18"/>
          <w:lang w:val="ru-RU"/>
        </w:rPr>
        <w:t>.</w:t>
      </w:r>
    </w:p>
    <w:p w14:paraId="74E466DA" w14:textId="77777777" w:rsidR="00091B14" w:rsidRPr="007A4390" w:rsidRDefault="00091B14" w:rsidP="00D62BE8">
      <w:pPr>
        <w:pStyle w:val="PURBlueStrong-Indented"/>
        <w:tabs>
          <w:tab w:val="left" w:pos="9373"/>
        </w:tabs>
        <w:rPr>
          <w:lang w:val="ru-RU"/>
        </w:rPr>
      </w:pPr>
      <w:r w:rsidRPr="007A4390">
        <w:rPr>
          <w:lang w:val="ru-RU"/>
        </w:rPr>
        <w:t>ПО .</w:t>
      </w:r>
      <w:r>
        <w:t>NET</w:t>
      </w:r>
      <w:r w:rsidRPr="007A4390">
        <w:rPr>
          <w:lang w:val="ru-RU"/>
        </w:rPr>
        <w:t xml:space="preserve"> </w:t>
      </w:r>
      <w:r>
        <w:t>Framework</w:t>
      </w:r>
    </w:p>
    <w:p w14:paraId="74E466DB" w14:textId="77777777" w:rsidR="00091B14" w:rsidRPr="007A4390" w:rsidRDefault="00091B14" w:rsidP="00091B14">
      <w:pPr>
        <w:pStyle w:val="PURBody-Indented"/>
        <w:rPr>
          <w:lang w:val="ru-RU"/>
        </w:rPr>
      </w:pPr>
      <w:r w:rsidRPr="007A4390">
        <w:rPr>
          <w:lang w:val="ru-RU"/>
        </w:rPr>
        <w:t xml:space="preserve">Программное обеспечение для продукта содержит программное обеспечение </w:t>
      </w:r>
      <w:r>
        <w:t>Microsoft</w:t>
      </w:r>
      <w:r w:rsidRPr="007A4390">
        <w:rPr>
          <w:lang w:val="ru-RU"/>
        </w:rPr>
        <w:t xml:space="preserve"> .</w:t>
      </w:r>
      <w:r>
        <w:t>NET</w:t>
      </w:r>
      <w:r w:rsidRPr="007A4390">
        <w:rPr>
          <w:lang w:val="ru-RU"/>
        </w:rPr>
        <w:t xml:space="preserve"> </w:t>
      </w:r>
      <w:r>
        <w:t>Framework</w:t>
      </w:r>
      <w:r w:rsidRPr="007A4390">
        <w:rPr>
          <w:lang w:val="ru-RU"/>
        </w:rPr>
        <w:t xml:space="preserve"> и может содержать программное обеспечение </w:t>
      </w:r>
      <w:r>
        <w:t>PowerShell</w:t>
      </w:r>
      <w:r w:rsidRPr="007A4390">
        <w:rPr>
          <w:lang w:val="ru-RU"/>
        </w:rPr>
        <w:t>. См. условия лицензии для программного обеспечения .</w:t>
      </w:r>
      <w:r>
        <w:t>NET</w:t>
      </w:r>
      <w:r w:rsidRPr="007A4390">
        <w:rPr>
          <w:lang w:val="ru-RU"/>
        </w:rPr>
        <w:t xml:space="preserve"> </w:t>
      </w:r>
      <w:r>
        <w:t>Framework</w:t>
      </w:r>
      <w:r w:rsidRPr="007A4390">
        <w:rPr>
          <w:lang w:val="ru-RU"/>
        </w:rPr>
        <w:t xml:space="preserve"> и </w:t>
      </w:r>
      <w:r>
        <w:t>PowerShell</w:t>
      </w:r>
      <w:r w:rsidRPr="007A4390">
        <w:rPr>
          <w:lang w:val="ru-RU"/>
        </w:rPr>
        <w:t xml:space="preserve"> и исправления </w:t>
      </w:r>
      <w:r>
        <w:t>Windows</w:t>
      </w:r>
      <w:r w:rsidRPr="007A4390">
        <w:rPr>
          <w:lang w:val="ru-RU"/>
        </w:rPr>
        <w:t xml:space="preserve"> 975759 в разделе «Универсальные условия лицензии».</w:t>
      </w:r>
    </w:p>
    <w:p w14:paraId="74E466DC" w14:textId="77777777" w:rsidR="009A4C7C" w:rsidRPr="007A4390" w:rsidRDefault="004572CD" w:rsidP="00CD6E9D">
      <w:pPr>
        <w:pStyle w:val="PURBreadcrumb"/>
        <w:keepNext w:val="0"/>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6DD" w14:textId="77777777" w:rsidR="00E669F1" w:rsidRPr="007A4390" w:rsidRDefault="00E669F1" w:rsidP="00D6363C">
      <w:pPr>
        <w:pStyle w:val="PURProductName"/>
        <w:rPr>
          <w:lang w:val="ru-RU"/>
        </w:rPr>
      </w:pPr>
      <w:bookmarkStart w:id="695" w:name="_Toc346536880"/>
      <w:bookmarkStart w:id="696" w:name="_Toc346895331"/>
      <w:bookmarkStart w:id="697" w:name="_Toc339280344"/>
      <w:bookmarkStart w:id="698" w:name="_Toc339280487"/>
      <w:bookmarkStart w:id="699" w:name="_Toc363552817"/>
      <w:bookmarkStart w:id="700" w:name="_Toc363552880"/>
      <w:bookmarkStart w:id="701" w:name="_Toc378682179"/>
      <w:bookmarkStart w:id="702" w:name="_Toc378682281"/>
      <w:bookmarkStart w:id="703" w:name="_Toc371268293"/>
      <w:bookmarkStart w:id="704" w:name="_Toc371268359"/>
      <w:bookmarkStart w:id="705" w:name="_Toc381961664"/>
      <w:bookmarkStart w:id="706" w:name="_Toc381961705"/>
      <w:bookmarkStart w:id="707" w:name="_Toc297828757"/>
      <w:bookmarkStart w:id="708" w:name="_Toc297883512"/>
      <w:bookmarkStart w:id="709" w:name="_Toc299519143"/>
      <w:bookmarkStart w:id="710" w:name="_Toc299531575"/>
      <w:bookmarkStart w:id="711" w:name="_Toc299531899"/>
      <w:bookmarkStart w:id="712" w:name="_Toc299957182"/>
      <w:r>
        <w:t>SQL</w:t>
      </w:r>
      <w:r w:rsidRPr="007A4390">
        <w:rPr>
          <w:lang w:val="ru-RU"/>
        </w:rPr>
        <w:t xml:space="preserve"> </w:t>
      </w:r>
      <w:r>
        <w:t>Server</w:t>
      </w:r>
      <w:r w:rsidRPr="007A4390">
        <w:rPr>
          <w:lang w:val="ru-RU"/>
        </w:rPr>
        <w:t xml:space="preserve"> 2014 </w:t>
      </w:r>
      <w:r>
        <w:t>Business</w:t>
      </w:r>
      <w:r w:rsidRPr="007A4390">
        <w:rPr>
          <w:lang w:val="ru-RU"/>
        </w:rPr>
        <w:t xml:space="preserve"> </w:t>
      </w:r>
      <w:r>
        <w:t>Intelligence</w:t>
      </w:r>
      <w:bookmarkEnd w:id="695"/>
      <w:bookmarkEnd w:id="696"/>
      <w:bookmarkEnd w:id="697"/>
      <w:bookmarkEnd w:id="698"/>
      <w:bookmarkEnd w:id="699"/>
      <w:bookmarkEnd w:id="700"/>
      <w:bookmarkEnd w:id="701"/>
      <w:bookmarkEnd w:id="702"/>
      <w:bookmarkEnd w:id="703"/>
      <w:bookmarkEnd w:id="704"/>
      <w:bookmarkEnd w:id="705"/>
      <w:bookmarkEnd w:id="706"/>
      <w:r>
        <w:fldChar w:fldCharType="begin"/>
      </w:r>
      <w:r>
        <w:instrText>XE</w:instrText>
      </w:r>
      <w:r w:rsidRPr="007A4390">
        <w:rPr>
          <w:lang w:val="ru-RU"/>
        </w:rPr>
        <w:instrText xml:space="preserve"> "</w:instrText>
      </w:r>
      <w:r>
        <w:instrText>SQL</w:instrText>
      </w:r>
      <w:r w:rsidRPr="007A4390">
        <w:rPr>
          <w:lang w:val="ru-RU"/>
        </w:rPr>
        <w:instrText xml:space="preserve"> </w:instrText>
      </w:r>
      <w:r>
        <w:instrText>Server</w:instrText>
      </w:r>
      <w:r w:rsidRPr="007A4390">
        <w:rPr>
          <w:lang w:val="ru-RU"/>
        </w:rPr>
        <w:instrText xml:space="preserve"> 2014 </w:instrText>
      </w:r>
      <w:r>
        <w:instrText>Business</w:instrText>
      </w:r>
      <w:r w:rsidRPr="007A4390">
        <w:rPr>
          <w:lang w:val="ru-RU"/>
        </w:rPr>
        <w:instrText xml:space="preserve"> </w:instrText>
      </w:r>
      <w:r>
        <w:instrText>Intelligence</w:instrText>
      </w:r>
      <w:r w:rsidRPr="007A4390">
        <w:rPr>
          <w:lang w:val="ru-RU"/>
        </w:rPr>
        <w:instrText>"</w:instrText>
      </w:r>
      <w:r>
        <w:fldChar w:fldCharType="end"/>
      </w:r>
    </w:p>
    <w:p w14:paraId="74E466DE" w14:textId="77777777" w:rsidR="00E669F1" w:rsidRPr="007A4390" w:rsidRDefault="00E669F1" w:rsidP="00E669F1">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E669F1" w14:paraId="74E466E1" w14:textId="77777777" w:rsidTr="00230F33">
        <w:tc>
          <w:tcPr>
            <w:tcW w:w="2477" w:type="pct"/>
            <w:tcBorders>
              <w:top w:val="single" w:sz="4" w:space="0" w:color="auto"/>
              <w:bottom w:val="nil"/>
            </w:tcBorders>
          </w:tcPr>
          <w:p w14:paraId="74E466DF" w14:textId="77777777" w:rsidR="00E669F1" w:rsidRPr="007A4390" w:rsidRDefault="00E669F1" w:rsidP="00230F33">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Server" w:history="1">
              <w:r w:rsidRPr="007A4390">
                <w:rPr>
                  <w:rStyle w:val="Hyperlink"/>
                  <w:lang w:val="ru-RU"/>
                </w:rPr>
                <w:t>Серверное ПО</w:t>
              </w:r>
            </w:hyperlink>
          </w:p>
        </w:tc>
        <w:tc>
          <w:tcPr>
            <w:tcW w:w="2523" w:type="pct"/>
            <w:tcBorders>
              <w:top w:val="single" w:sz="4" w:space="0" w:color="auto"/>
              <w:bottom w:val="nil"/>
            </w:tcBorders>
          </w:tcPr>
          <w:p w14:paraId="74E466E0" w14:textId="77777777" w:rsidR="00E669F1" w:rsidRPr="00E669F1" w:rsidRDefault="00E669F1" w:rsidP="006079AB">
            <w:pPr>
              <w:pStyle w:val="PURLMSH"/>
            </w:pPr>
            <w:r w:rsidRPr="007A4390">
              <w:rPr>
                <w:lang w:val="ru-RU"/>
              </w:rPr>
              <w:t xml:space="preserve">См. соответствующее уведомление. </w:t>
            </w:r>
            <w:r w:rsidRPr="007A4390">
              <w:rPr>
                <w:b/>
                <w:lang w:val="ru-RU"/>
              </w:rPr>
              <w:t xml:space="preserve">Автоматические обновления </w:t>
            </w:r>
            <w:r w:rsidRPr="007A4390">
              <w:rPr>
                <w:i/>
                <w:lang w:val="ru-RU"/>
              </w:rPr>
              <w:t>(см.</w:t>
            </w:r>
            <w:r w:rsidR="006079AB">
              <w:rPr>
                <w:i/>
              </w:rPr>
              <w:t> </w:t>
            </w:r>
            <w:hyperlink w:anchor="Appendix2" w:history="1">
              <w:r>
                <w:rPr>
                  <w:rStyle w:val="Hyperlink"/>
                  <w:i/>
                </w:rPr>
                <w:t>Приложение 2</w:t>
              </w:r>
            </w:hyperlink>
            <w:r>
              <w:rPr>
                <w:i/>
              </w:rPr>
              <w:t>)</w:t>
            </w:r>
          </w:p>
        </w:tc>
      </w:tr>
      <w:tr w:rsidR="00E669F1" w:rsidRPr="007A4390" w14:paraId="74E466E4" w14:textId="77777777" w:rsidTr="00230F33">
        <w:tc>
          <w:tcPr>
            <w:tcW w:w="2477" w:type="pct"/>
            <w:tcBorders>
              <w:top w:val="nil"/>
            </w:tcBorders>
          </w:tcPr>
          <w:p w14:paraId="74E466E2" w14:textId="77777777" w:rsidR="00E669F1" w:rsidRPr="00250A5F" w:rsidRDefault="00E669F1" w:rsidP="00F8114E">
            <w:pPr>
              <w:pStyle w:val="PURLMSH"/>
            </w:pPr>
            <w:r w:rsidRPr="007A4390">
              <w:rPr>
                <w:lang w:val="ru-RU"/>
              </w:rPr>
              <w:t xml:space="preserve">Клиентское/Дополнительное программное обеспечение </w:t>
            </w:r>
            <w:r w:rsidRPr="007A4390">
              <w:rPr>
                <w:b/>
                <w:lang w:val="ru-RU"/>
              </w:rPr>
              <w:t>Да</w:t>
            </w:r>
            <w:r w:rsidRPr="007A4390">
              <w:rPr>
                <w:lang w:val="ru-RU"/>
              </w:rPr>
              <w:t xml:space="preserve"> </w:t>
            </w:r>
            <w:r w:rsidRPr="007A4390">
              <w:rPr>
                <w:i/>
                <w:lang w:val="ru-RU"/>
              </w:rPr>
              <w:t>(см.</w:t>
            </w:r>
            <w:r w:rsidR="00F8114E">
              <w:rPr>
                <w:i/>
              </w:rPr>
              <w:t> </w:t>
            </w:r>
            <w:hyperlink w:anchor="Appendix1" w:history="1">
              <w:r>
                <w:rPr>
                  <w:rStyle w:val="Hyperlink"/>
                  <w:i/>
                </w:rPr>
                <w:t>Приложение 1</w:t>
              </w:r>
            </w:hyperlink>
            <w:r>
              <w:rPr>
                <w:i/>
              </w:rPr>
              <w:t>)</w:t>
            </w:r>
          </w:p>
        </w:tc>
        <w:tc>
          <w:tcPr>
            <w:tcW w:w="2523" w:type="pct"/>
            <w:tcBorders>
              <w:top w:val="nil"/>
            </w:tcBorders>
          </w:tcPr>
          <w:p w14:paraId="74E466E3" w14:textId="77777777" w:rsidR="00E669F1" w:rsidRPr="007A4390" w:rsidRDefault="003B0799" w:rsidP="00230F33">
            <w:pPr>
              <w:pStyle w:val="PURLMSH"/>
              <w:rPr>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E669F1" w:rsidRPr="00501DAF" w14:paraId="74E466E6"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4E466E5" w14:textId="77777777" w:rsidR="00E669F1" w:rsidRPr="00501DAF" w:rsidRDefault="00E669F1" w:rsidP="00230F33">
            <w:pPr>
              <w:pStyle w:val="PURTableHeaderWhite"/>
              <w:spacing w:after="0" w:line="240" w:lineRule="auto"/>
              <w:rPr>
                <w:i w:val="0"/>
                <w:color w:val="404040" w:themeColor="text1" w:themeTint="BF"/>
              </w:rPr>
            </w:pPr>
            <w:r>
              <w:rPr>
                <w:i w:val="0"/>
                <w:color w:val="404040" w:themeColor="text1" w:themeTint="BF"/>
              </w:rPr>
              <w:lastRenderedPageBreak/>
              <w:t>ЛИЦЕНЗИИ ПОДПИСЧИКА (SAL).</w:t>
            </w:r>
          </w:p>
        </w:tc>
      </w:tr>
      <w:tr w:rsidR="00E669F1" w:rsidRPr="003528B0" w14:paraId="74E466E9"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14:paraId="74E466E7" w14:textId="77777777" w:rsidR="00E669F1" w:rsidRPr="00E26AE9" w:rsidRDefault="00E669F1" w:rsidP="00230F33">
            <w:pPr>
              <w:pStyle w:val="PURBody"/>
            </w:pPr>
            <w:r>
              <w:rPr>
                <w:b/>
              </w:rPr>
              <w:t>Необходимо:</w:t>
            </w:r>
          </w:p>
          <w:p w14:paraId="74E466E8" w14:textId="77777777" w:rsidR="00E669F1" w:rsidRPr="00091B14" w:rsidRDefault="00E669F1" w:rsidP="00D6363C">
            <w:pPr>
              <w:pStyle w:val="PURBullet-Indented"/>
            </w:pPr>
            <w:r>
              <w:t>SQL Server 2014 Business Intelligence SAL</w:t>
            </w:r>
          </w:p>
        </w:tc>
      </w:tr>
    </w:tbl>
    <w:p w14:paraId="74E466EA" w14:textId="77777777" w:rsidR="00E669F1" w:rsidRPr="007A4390" w:rsidRDefault="00E669F1" w:rsidP="00E669F1">
      <w:pPr>
        <w:pStyle w:val="PURADDITIONALTERMSHEADERMB"/>
        <w:rPr>
          <w:lang w:val="ru-RU"/>
        </w:rPr>
      </w:pPr>
      <w:r w:rsidRPr="007A4390">
        <w:rPr>
          <w:lang w:val="ru-RU"/>
        </w:rPr>
        <w:t>Дополнительные условия.</w:t>
      </w:r>
    </w:p>
    <w:p w14:paraId="74E466EB" w14:textId="77777777" w:rsidR="00D6363C" w:rsidRPr="007A4390" w:rsidRDefault="00D6363C" w:rsidP="0061320A">
      <w:pPr>
        <w:pStyle w:val="PURBlueStrong-Indented"/>
        <w:rPr>
          <w:lang w:val="ru-RU"/>
        </w:rPr>
      </w:pPr>
      <w:r w:rsidRPr="007A4390">
        <w:rPr>
          <w:lang w:val="ru-RU"/>
        </w:rPr>
        <w:t xml:space="preserve">Отмена лицензии </w:t>
      </w:r>
      <w:r>
        <w:t>SAL</w:t>
      </w:r>
      <w:r w:rsidRPr="007A4390">
        <w:rPr>
          <w:lang w:val="ru-RU"/>
        </w:rPr>
        <w:t xml:space="preserve"> в случае пакетных заданий.</w:t>
      </w:r>
    </w:p>
    <w:p w14:paraId="74E466EC" w14:textId="77777777" w:rsidR="00D6363C" w:rsidRPr="007A4390" w:rsidRDefault="00D6363C" w:rsidP="00D6363C">
      <w:pPr>
        <w:pStyle w:val="PURBody-Indented"/>
        <w:rPr>
          <w:lang w:val="ru-RU"/>
        </w:rPr>
      </w:pPr>
      <w:r w:rsidRPr="007A4390">
        <w:rPr>
          <w:szCs w:val="18"/>
          <w:lang w:val="ru-RU"/>
        </w:rPr>
        <w:t xml:space="preserve">Лицензии </w:t>
      </w:r>
      <w:r>
        <w:rPr>
          <w:szCs w:val="18"/>
        </w:rPr>
        <w:t>SAL</w:t>
      </w:r>
      <w:r w:rsidRPr="007A4390">
        <w:rPr>
          <w:szCs w:val="18"/>
          <w:lang w:val="ru-RU"/>
        </w:rPr>
        <w:t xml:space="preserve"> не требуются пользователям и устройствам, которые получают доступ к вашим экземплярам серверного ПО только в рамках процесса пакетной обработки. «Пакетная обработка» — это действия по одновременной обработке группы задач, происходящих в разное время.</w:t>
      </w:r>
    </w:p>
    <w:p w14:paraId="74E466ED" w14:textId="77777777" w:rsidR="0061320A" w:rsidRPr="007A4390" w:rsidRDefault="0061320A" w:rsidP="0061320A">
      <w:pPr>
        <w:pStyle w:val="PURBlueStrong-Indented"/>
        <w:rPr>
          <w:lang w:val="ru-RU"/>
        </w:rPr>
      </w:pPr>
      <w:r w:rsidRPr="007A4390">
        <w:rPr>
          <w:lang w:val="ru-RU"/>
        </w:rPr>
        <w:t>Права на использование выпусков с меньшими функциональными возможностями</w:t>
      </w:r>
    </w:p>
    <w:p w14:paraId="74E466EE" w14:textId="77777777" w:rsidR="00D25BAC" w:rsidRPr="007A4390" w:rsidRDefault="0061320A" w:rsidP="00D6363C">
      <w:pPr>
        <w:pStyle w:val="PURBody-Indented"/>
        <w:rPr>
          <w:lang w:val="ru-RU"/>
        </w:rPr>
      </w:pPr>
      <w:r w:rsidRPr="007A4390">
        <w:rPr>
          <w:szCs w:val="18"/>
          <w:lang w:val="ru-RU"/>
        </w:rPr>
        <w:t xml:space="preserve">Вместо любого разрешенного экземпляра можно создавать, хранить и использовать экземпляр версии 2014 или любой более ранней версии выпуска </w:t>
      </w:r>
      <w:r>
        <w:rPr>
          <w:szCs w:val="18"/>
        </w:rPr>
        <w:t>Standard</w:t>
      </w:r>
      <w:r w:rsidRPr="007A4390">
        <w:rPr>
          <w:szCs w:val="18"/>
          <w:lang w:val="ru-RU"/>
        </w:rPr>
        <w:t xml:space="preserve"> либо любой версии выпуска </w:t>
      </w:r>
      <w:r>
        <w:rPr>
          <w:szCs w:val="18"/>
        </w:rPr>
        <w:t>Workgroup</w:t>
      </w:r>
      <w:r w:rsidRPr="007A4390">
        <w:rPr>
          <w:szCs w:val="18"/>
          <w:lang w:val="ru-RU"/>
        </w:rPr>
        <w:t xml:space="preserve"> или </w:t>
      </w:r>
      <w:r>
        <w:rPr>
          <w:szCs w:val="18"/>
        </w:rPr>
        <w:t>Small</w:t>
      </w:r>
      <w:r w:rsidRPr="007A4390">
        <w:rPr>
          <w:szCs w:val="18"/>
          <w:lang w:val="ru-RU"/>
        </w:rPr>
        <w:t xml:space="preserve"> </w:t>
      </w:r>
      <w:r>
        <w:rPr>
          <w:szCs w:val="18"/>
        </w:rPr>
        <w:t>Business</w:t>
      </w:r>
      <w:r w:rsidRPr="007A4390">
        <w:rPr>
          <w:szCs w:val="18"/>
          <w:lang w:val="ru-RU"/>
        </w:rPr>
        <w:t>.</w:t>
      </w:r>
    </w:p>
    <w:p w14:paraId="74E466EF" w14:textId="77777777" w:rsidR="00E669F1" w:rsidRPr="007A4390" w:rsidRDefault="00E669F1" w:rsidP="00E669F1">
      <w:pPr>
        <w:pStyle w:val="PURBlueStrong-Indented"/>
        <w:tabs>
          <w:tab w:val="left" w:pos="9373"/>
        </w:tabs>
        <w:rPr>
          <w:lang w:val="ru-RU"/>
        </w:rPr>
      </w:pPr>
      <w:r w:rsidRPr="007A4390">
        <w:rPr>
          <w:lang w:val="ru-RU"/>
        </w:rPr>
        <w:t>ПО .</w:t>
      </w:r>
      <w:r>
        <w:t>NET</w:t>
      </w:r>
      <w:r w:rsidRPr="007A4390">
        <w:rPr>
          <w:lang w:val="ru-RU"/>
        </w:rPr>
        <w:t xml:space="preserve"> </w:t>
      </w:r>
      <w:r>
        <w:t>Framework</w:t>
      </w:r>
    </w:p>
    <w:p w14:paraId="74E466F0" w14:textId="77777777" w:rsidR="00230F33" w:rsidRPr="007A4390" w:rsidRDefault="00230F33" w:rsidP="00230F33">
      <w:pPr>
        <w:pStyle w:val="PURBody-Indented"/>
        <w:rPr>
          <w:lang w:val="ru-RU"/>
        </w:rPr>
      </w:pPr>
      <w:r w:rsidRPr="007A4390">
        <w:rPr>
          <w:lang w:val="ru-RU"/>
        </w:rPr>
        <w:t xml:space="preserve">Программное обеспечение для продукта содержит программное обеспечение </w:t>
      </w:r>
      <w:r>
        <w:t>Microsoft</w:t>
      </w:r>
      <w:r w:rsidRPr="007A4390">
        <w:rPr>
          <w:lang w:val="ru-RU"/>
        </w:rPr>
        <w:t xml:space="preserve"> .</w:t>
      </w:r>
      <w:r>
        <w:t>NET</w:t>
      </w:r>
      <w:r w:rsidRPr="007A4390">
        <w:rPr>
          <w:lang w:val="ru-RU"/>
        </w:rPr>
        <w:t xml:space="preserve"> </w:t>
      </w:r>
      <w:r>
        <w:t>Framework</w:t>
      </w:r>
      <w:r w:rsidRPr="007A4390">
        <w:rPr>
          <w:lang w:val="ru-RU"/>
        </w:rPr>
        <w:t xml:space="preserve"> и может содержать программное обеспечение </w:t>
      </w:r>
      <w:r>
        <w:t>PowerShell</w:t>
      </w:r>
      <w:r w:rsidRPr="007A4390">
        <w:rPr>
          <w:lang w:val="ru-RU"/>
        </w:rPr>
        <w:t>. См. условия лицензии для программного обеспечения .</w:t>
      </w:r>
      <w:r>
        <w:t>NET</w:t>
      </w:r>
      <w:r w:rsidRPr="007A4390">
        <w:rPr>
          <w:lang w:val="ru-RU"/>
        </w:rPr>
        <w:t xml:space="preserve"> </w:t>
      </w:r>
      <w:r>
        <w:t>Framework</w:t>
      </w:r>
      <w:r w:rsidRPr="007A4390">
        <w:rPr>
          <w:lang w:val="ru-RU"/>
        </w:rPr>
        <w:t xml:space="preserve"> и </w:t>
      </w:r>
      <w:r>
        <w:t>PowerShell</w:t>
      </w:r>
      <w:r w:rsidRPr="007A4390">
        <w:rPr>
          <w:lang w:val="ru-RU"/>
        </w:rPr>
        <w:t xml:space="preserve"> и исправления </w:t>
      </w:r>
      <w:r>
        <w:t>Windows</w:t>
      </w:r>
      <w:r w:rsidRPr="007A4390">
        <w:rPr>
          <w:lang w:val="ru-RU"/>
        </w:rPr>
        <w:t xml:space="preserve"> 975759 в разделе «Универсальные условия лицензии».</w:t>
      </w:r>
    </w:p>
    <w:p w14:paraId="74E466F1" w14:textId="77777777" w:rsidR="00230F33" w:rsidRPr="007A4390" w:rsidRDefault="004572CD" w:rsidP="00CD6E9D">
      <w:pPr>
        <w:pStyle w:val="PURBreadcrumb"/>
        <w:keepNext w:val="0"/>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6F2" w14:textId="77777777" w:rsidR="008922B3" w:rsidRPr="007A4390" w:rsidRDefault="008922B3" w:rsidP="008922B3">
      <w:pPr>
        <w:pStyle w:val="PURProductName"/>
        <w:rPr>
          <w:lang w:val="ru-RU"/>
        </w:rPr>
      </w:pPr>
      <w:bookmarkStart w:id="713" w:name="_Toc346536881"/>
      <w:bookmarkStart w:id="714" w:name="_Toc346895332"/>
      <w:bookmarkStart w:id="715" w:name="_Toc339280345"/>
      <w:bookmarkStart w:id="716" w:name="_Toc339280488"/>
      <w:bookmarkStart w:id="717" w:name="_Toc363552818"/>
      <w:bookmarkStart w:id="718" w:name="_Toc363552881"/>
      <w:bookmarkStart w:id="719" w:name="_Toc378682180"/>
      <w:bookmarkStart w:id="720" w:name="_Toc378682282"/>
      <w:bookmarkStart w:id="721" w:name="_Toc371268294"/>
      <w:bookmarkStart w:id="722" w:name="_Toc371268360"/>
      <w:bookmarkStart w:id="723" w:name="_Toc381961665"/>
      <w:bookmarkStart w:id="724" w:name="_Toc381961706"/>
      <w:bookmarkStart w:id="725" w:name="_Toc299519144"/>
      <w:bookmarkStart w:id="726" w:name="_Toc299531576"/>
      <w:bookmarkStart w:id="727" w:name="_Toc299531900"/>
      <w:bookmarkStart w:id="728" w:name="_Toc299957183"/>
      <w:bookmarkEnd w:id="707"/>
      <w:bookmarkEnd w:id="708"/>
      <w:bookmarkEnd w:id="709"/>
      <w:bookmarkEnd w:id="710"/>
      <w:bookmarkEnd w:id="711"/>
      <w:bookmarkEnd w:id="712"/>
      <w:r>
        <w:t>System</w:t>
      </w:r>
      <w:r w:rsidRPr="007A4390">
        <w:rPr>
          <w:lang w:val="ru-RU"/>
        </w:rPr>
        <w:t xml:space="preserve"> </w:t>
      </w:r>
      <w:r>
        <w:t>Center</w:t>
      </w:r>
      <w:r w:rsidRPr="007A4390">
        <w:rPr>
          <w:lang w:val="ru-RU"/>
        </w:rPr>
        <w:t xml:space="preserve"> 2012 </w:t>
      </w:r>
      <w:r>
        <w:t>R</w:t>
      </w:r>
      <w:r w:rsidRPr="007A4390">
        <w:rPr>
          <w:lang w:val="ru-RU"/>
        </w:rPr>
        <w:t xml:space="preserve">2 </w:t>
      </w:r>
      <w:r>
        <w:t>Client</w:t>
      </w:r>
      <w:r w:rsidRPr="007A4390">
        <w:rPr>
          <w:lang w:val="ru-RU"/>
        </w:rPr>
        <w:t xml:space="preserve"> </w:t>
      </w:r>
      <w:r>
        <w:t>Management</w:t>
      </w:r>
      <w:r w:rsidRPr="007A4390">
        <w:rPr>
          <w:lang w:val="ru-RU"/>
        </w:rPr>
        <w:t xml:space="preserve"> </w:t>
      </w:r>
      <w:r>
        <w:t>Suite</w:t>
      </w:r>
      <w:bookmarkEnd w:id="713"/>
      <w:bookmarkEnd w:id="714"/>
      <w:bookmarkEnd w:id="715"/>
      <w:bookmarkEnd w:id="716"/>
      <w:bookmarkEnd w:id="717"/>
      <w:bookmarkEnd w:id="718"/>
      <w:bookmarkEnd w:id="719"/>
      <w:bookmarkEnd w:id="720"/>
      <w:bookmarkEnd w:id="721"/>
      <w:bookmarkEnd w:id="722"/>
      <w:bookmarkEnd w:id="723"/>
      <w:bookmarkEnd w:id="724"/>
      <w:r>
        <w:fldChar w:fldCharType="begin"/>
      </w:r>
      <w:r>
        <w:instrText>XE</w:instrText>
      </w:r>
      <w:r w:rsidRPr="007A4390">
        <w:rPr>
          <w:lang w:val="ru-RU"/>
        </w:rPr>
        <w:instrText xml:space="preserve"> "</w:instrText>
      </w:r>
      <w:r>
        <w:instrText>System</w:instrText>
      </w:r>
      <w:r w:rsidRPr="007A4390">
        <w:rPr>
          <w:lang w:val="ru-RU"/>
        </w:rPr>
        <w:instrText xml:space="preserve"> </w:instrText>
      </w:r>
      <w:r>
        <w:instrText>Center</w:instrText>
      </w:r>
      <w:r w:rsidRPr="007A4390">
        <w:rPr>
          <w:lang w:val="ru-RU"/>
        </w:rPr>
        <w:instrText xml:space="preserve"> 2012 </w:instrText>
      </w:r>
      <w:r>
        <w:instrText>R</w:instrText>
      </w:r>
      <w:r w:rsidRPr="007A4390">
        <w:rPr>
          <w:lang w:val="ru-RU"/>
        </w:rPr>
        <w:instrText xml:space="preserve">2 </w:instrText>
      </w:r>
      <w:r>
        <w:instrText>Client</w:instrText>
      </w:r>
      <w:r w:rsidRPr="007A4390">
        <w:rPr>
          <w:lang w:val="ru-RU"/>
        </w:rPr>
        <w:instrText xml:space="preserve"> </w:instrText>
      </w:r>
      <w:r>
        <w:instrText>Management</w:instrText>
      </w:r>
      <w:r w:rsidRPr="007A4390">
        <w:rPr>
          <w:lang w:val="ru-RU"/>
        </w:rPr>
        <w:instrText xml:space="preserve"> </w:instrText>
      </w:r>
      <w:r>
        <w:instrText>Suite</w:instrText>
      </w:r>
      <w:r w:rsidRPr="007A4390">
        <w:rPr>
          <w:lang w:val="ru-RU"/>
        </w:rPr>
        <w:instrText>"</w:instrText>
      </w:r>
      <w:r>
        <w:fldChar w:fldCharType="end"/>
      </w:r>
    </w:p>
    <w:p w14:paraId="74E466F3" w14:textId="77777777" w:rsidR="008922B3" w:rsidRPr="007A4390" w:rsidRDefault="008922B3" w:rsidP="008922B3">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922B3" w14:paraId="74E466F6" w14:textId="77777777" w:rsidTr="00865C97">
        <w:tc>
          <w:tcPr>
            <w:tcW w:w="2477" w:type="pct"/>
            <w:tcBorders>
              <w:top w:val="single" w:sz="4" w:space="0" w:color="auto"/>
              <w:bottom w:val="nil"/>
            </w:tcBorders>
          </w:tcPr>
          <w:p w14:paraId="74E466F4" w14:textId="77777777" w:rsidR="008922B3" w:rsidRPr="007A4390" w:rsidRDefault="008922B3" w:rsidP="00865C97">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MGMT" w:history="1">
              <w:r w:rsidRPr="007A4390">
                <w:rPr>
                  <w:rStyle w:val="Hyperlink"/>
                  <w:lang w:val="ru-RU"/>
                </w:rPr>
                <w:t>Серверы управления</w:t>
              </w:r>
            </w:hyperlink>
          </w:p>
        </w:tc>
        <w:tc>
          <w:tcPr>
            <w:tcW w:w="2523" w:type="pct"/>
            <w:tcBorders>
              <w:top w:val="single" w:sz="4" w:space="0" w:color="auto"/>
              <w:bottom w:val="nil"/>
            </w:tcBorders>
          </w:tcPr>
          <w:p w14:paraId="74E466F5" w14:textId="77777777" w:rsidR="008922B3" w:rsidRDefault="008922B3" w:rsidP="00865C97">
            <w:pPr>
              <w:pStyle w:val="PURLMSH"/>
            </w:pPr>
            <w:r>
              <w:t xml:space="preserve">См. соответствующее уведомление. </w:t>
            </w:r>
            <w:r>
              <w:rPr>
                <w:b/>
              </w:rPr>
              <w:t>Нет</w:t>
            </w:r>
          </w:p>
        </w:tc>
      </w:tr>
      <w:tr w:rsidR="008922B3" w:rsidRPr="007A4390" w14:paraId="74E466F9" w14:textId="77777777" w:rsidTr="00865C97">
        <w:tc>
          <w:tcPr>
            <w:tcW w:w="2477" w:type="pct"/>
            <w:tcBorders>
              <w:top w:val="nil"/>
            </w:tcBorders>
          </w:tcPr>
          <w:p w14:paraId="74E466F7" w14:textId="77777777" w:rsidR="003B0799" w:rsidRPr="00250A5F" w:rsidRDefault="007331A1" w:rsidP="00A52F4C">
            <w:pPr>
              <w:pStyle w:val="PURLMSH"/>
            </w:pPr>
            <w:r w:rsidRPr="007A4390">
              <w:rPr>
                <w:lang w:val="ru-RU"/>
              </w:rPr>
              <w:t xml:space="preserve">Клиентское/Дополнительное программное обеспечение </w:t>
            </w:r>
            <w:r w:rsidRPr="007A4390">
              <w:rPr>
                <w:b/>
                <w:lang w:val="ru-RU"/>
              </w:rPr>
              <w:t xml:space="preserve">Да </w:t>
            </w:r>
            <w:r w:rsidRPr="007A4390">
              <w:rPr>
                <w:i/>
                <w:lang w:val="ru-RU"/>
              </w:rPr>
              <w:t>(см.</w:t>
            </w:r>
            <w:r w:rsidR="00A52F4C">
              <w:rPr>
                <w:i/>
              </w:rPr>
              <w:t> </w:t>
            </w:r>
            <w:hyperlink w:anchor="Appendix1" w:history="1">
              <w:r>
                <w:rPr>
                  <w:rStyle w:val="Hyperlink"/>
                  <w:i/>
                </w:rPr>
                <w:t>Приложение 1</w:t>
              </w:r>
            </w:hyperlink>
            <w:r>
              <w:rPr>
                <w:i/>
              </w:rPr>
              <w:t>)</w:t>
            </w:r>
          </w:p>
        </w:tc>
        <w:tc>
          <w:tcPr>
            <w:tcW w:w="2523" w:type="pct"/>
            <w:tcBorders>
              <w:top w:val="nil"/>
            </w:tcBorders>
          </w:tcPr>
          <w:p w14:paraId="74E466F8" w14:textId="77777777" w:rsidR="008922B3" w:rsidRPr="007A4390" w:rsidRDefault="004F6F1D" w:rsidP="00865C97">
            <w:pPr>
              <w:pStyle w:val="PURLMSH"/>
              <w:rPr>
                <w:lang w:val="ru-RU"/>
              </w:rPr>
            </w:pPr>
            <w:r w:rsidRPr="007A4390">
              <w:rPr>
                <w:lang w:val="ru-RU"/>
              </w:rPr>
              <w:t xml:space="preserve">Включенные технологии: </w:t>
            </w:r>
            <w:r w:rsidRPr="007A4390">
              <w:rPr>
                <w:b/>
                <w:lang w:val="ru-RU"/>
              </w:rPr>
              <w:t>Да</w:t>
            </w:r>
            <w:r w:rsidRPr="007A4390">
              <w:rPr>
                <w:lang w:val="ru-RU"/>
              </w:rPr>
              <w:t xml:space="preserve"> </w:t>
            </w:r>
            <w:r w:rsidRPr="007A4390">
              <w:rPr>
                <w:i/>
                <w:lang w:val="ru-RU"/>
              </w:rPr>
              <w:t xml:space="preserve">(см. </w:t>
            </w:r>
            <w:r w:rsidR="00045931">
              <w:fldChar w:fldCharType="begin"/>
            </w:r>
            <w:r w:rsidR="00045931" w:rsidRPr="007A4390">
              <w:rPr>
                <w:lang w:val="ru-RU"/>
              </w:rPr>
              <w:instrText xml:space="preserve"> </w:instrText>
            </w:r>
            <w:r w:rsidR="00045931">
              <w:instrText>REF</w:instrText>
            </w:r>
            <w:r w:rsidR="00045931" w:rsidRPr="007A4390">
              <w:rPr>
                <w:lang w:val="ru-RU"/>
              </w:rPr>
              <w:instrText xml:space="preserve">  </w:instrText>
            </w:r>
            <w:r w:rsidR="00045931">
              <w:instrText>SQLServerTechnology</w:instrText>
            </w:r>
            <w:r w:rsidR="00045931" w:rsidRPr="007A4390">
              <w:rPr>
                <w:lang w:val="ru-RU"/>
              </w:rPr>
              <w:instrText xml:space="preserve"> \</w:instrText>
            </w:r>
            <w:r w:rsidR="00045931">
              <w:instrText>h</w:instrText>
            </w:r>
            <w:r w:rsidR="00045931" w:rsidRPr="007A4390">
              <w:rPr>
                <w:lang w:val="ru-RU"/>
              </w:rPr>
              <w:instrText xml:space="preserve">  \* </w:instrText>
            </w:r>
            <w:r w:rsidR="00045931">
              <w:instrText>MERGEFORMAT</w:instrText>
            </w:r>
            <w:r w:rsidR="00045931" w:rsidRPr="007A4390">
              <w:rPr>
                <w:lang w:val="ru-RU"/>
              </w:rPr>
              <w:instrText xml:space="preserve"> </w:instrText>
            </w:r>
            <w:r w:rsidR="00045931">
              <w:fldChar w:fldCharType="separate"/>
            </w:r>
            <w:r w:rsidR="000E56CF" w:rsidRPr="000E56CF">
              <w:rPr>
                <w:i/>
                <w:color w:val="00467F"/>
                <w:u w:val="single"/>
                <w:lang w:val="ru-RU"/>
              </w:rPr>
              <w:t xml:space="preserve">Технология </w:t>
            </w:r>
            <w:r w:rsidR="000E56CF" w:rsidRPr="000E56CF">
              <w:rPr>
                <w:i/>
                <w:color w:val="00467F"/>
                <w:u w:val="single"/>
              </w:rPr>
              <w:t>SQL Server</w:t>
            </w:r>
            <w:r w:rsidR="00045931">
              <w:fldChar w:fldCharType="end"/>
            </w:r>
            <w:r w:rsidRPr="007A4390">
              <w:rPr>
                <w:lang w:val="ru-RU"/>
              </w:rPr>
              <w:t>)</w:t>
            </w:r>
          </w:p>
        </w:tc>
      </w:tr>
      <w:tr w:rsidR="007331A1" w:rsidRPr="00DD3248" w14:paraId="74E466FC" w14:textId="77777777" w:rsidTr="00865C97">
        <w:tc>
          <w:tcPr>
            <w:tcW w:w="2477" w:type="pct"/>
            <w:tcBorders>
              <w:top w:val="nil"/>
            </w:tcBorders>
          </w:tcPr>
          <w:p w14:paraId="74E466FA" w14:textId="77777777" w:rsidR="007331A1" w:rsidRPr="007A4390" w:rsidRDefault="007331A1" w:rsidP="000F540A">
            <w:pPr>
              <w:pStyle w:val="PURLMSH"/>
              <w:rPr>
                <w:lang w:val="ru-RU"/>
              </w:rPr>
            </w:pPr>
          </w:p>
        </w:tc>
        <w:tc>
          <w:tcPr>
            <w:tcW w:w="2523" w:type="pct"/>
            <w:tcBorders>
              <w:top w:val="nil"/>
            </w:tcBorders>
          </w:tcPr>
          <w:p w14:paraId="74E466FB" w14:textId="77777777" w:rsidR="007331A1" w:rsidRPr="007A4390" w:rsidRDefault="007331A1" w:rsidP="00865C97">
            <w:pPr>
              <w:pStyle w:val="PURLMSH"/>
              <w:rPr>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8922B3" w:rsidRPr="00501DAF" w14:paraId="74E466FE" w14:textId="77777777" w:rsidTr="00865C97">
        <w:tblPrEx>
          <w:tblBorders>
            <w:top w:val="none" w:sz="0" w:space="0" w:color="auto"/>
            <w:bottom w:val="none" w:sz="0" w:space="0" w:color="auto"/>
          </w:tblBorders>
        </w:tblPrEx>
        <w:tc>
          <w:tcPr>
            <w:tcW w:w="5000" w:type="pct"/>
            <w:gridSpan w:val="2"/>
            <w:shd w:val="clear" w:color="auto" w:fill="E5EEF7"/>
          </w:tcPr>
          <w:p w14:paraId="74E466FD" w14:textId="77777777" w:rsidR="008922B3" w:rsidRPr="00501DAF" w:rsidRDefault="008922B3" w:rsidP="00865C97">
            <w:pPr>
              <w:pStyle w:val="PURTableHeaderWhite"/>
              <w:spacing w:after="0" w:line="240" w:lineRule="auto"/>
              <w:rPr>
                <w:i w:val="0"/>
                <w:color w:val="404040" w:themeColor="text1" w:themeTint="BF"/>
              </w:rPr>
            </w:pPr>
            <w:r>
              <w:rPr>
                <w:i w:val="0"/>
                <w:color w:val="404040" w:themeColor="text1" w:themeTint="BF"/>
              </w:rPr>
              <w:t>КЛИЕНТСКИЕ ЛИЦЕНЗИИ ПОДПИСЧИКА (SAL).</w:t>
            </w:r>
          </w:p>
        </w:tc>
      </w:tr>
      <w:tr w:rsidR="008922B3" w:rsidRPr="00B75FD5" w14:paraId="74E46701" w14:textId="77777777" w:rsidTr="00865C97">
        <w:tblPrEx>
          <w:tblBorders>
            <w:top w:val="none" w:sz="0" w:space="0" w:color="auto"/>
            <w:bottom w:val="none" w:sz="0" w:space="0" w:color="auto"/>
          </w:tblBorders>
        </w:tblPrEx>
        <w:tc>
          <w:tcPr>
            <w:tcW w:w="5000" w:type="pct"/>
            <w:gridSpan w:val="2"/>
          </w:tcPr>
          <w:p w14:paraId="74E466FF" w14:textId="77777777" w:rsidR="008922B3" w:rsidRPr="00E26AE9" w:rsidRDefault="008922B3" w:rsidP="00865C97">
            <w:pPr>
              <w:pStyle w:val="PURTableHeaderWhite"/>
              <w:spacing w:after="0"/>
            </w:pPr>
            <w:r>
              <w:rPr>
                <w:i w:val="0"/>
                <w:color w:val="404040" w:themeColor="text1" w:themeTint="BF"/>
              </w:rPr>
              <w:t>Необходимо:</w:t>
            </w:r>
          </w:p>
          <w:p w14:paraId="74E46700" w14:textId="77777777" w:rsidR="008922B3" w:rsidRPr="00A748AB" w:rsidRDefault="008922B3" w:rsidP="00DE591B">
            <w:pPr>
              <w:pStyle w:val="PURBullet-Indented"/>
              <w:rPr>
                <w:lang w:val="fr-FR"/>
              </w:rPr>
            </w:pPr>
            <w:r>
              <w:t>Клиентская лицензия SAL для System Center 2012 Client Management Suite</w:t>
            </w:r>
          </w:p>
        </w:tc>
      </w:tr>
    </w:tbl>
    <w:bookmarkStart w:id="729" w:name="_Toc346536882"/>
    <w:bookmarkStart w:id="730" w:name="_Toc346895333"/>
    <w:bookmarkStart w:id="731" w:name="_Toc339280346"/>
    <w:bookmarkStart w:id="732" w:name="_Toc339280489"/>
    <w:bookmarkStart w:id="733" w:name="_Toc363552819"/>
    <w:bookmarkStart w:id="734" w:name="_Toc363552882"/>
    <w:bookmarkStart w:id="735" w:name="_Toc378682181"/>
    <w:bookmarkStart w:id="736" w:name="_Toc378682283"/>
    <w:p w14:paraId="74E46702" w14:textId="77777777" w:rsidR="00204150" w:rsidRPr="00E26AE9" w:rsidRDefault="001E0CCA" w:rsidP="00CD6E9D">
      <w:pPr>
        <w:pStyle w:val="PURBreadcrumb"/>
        <w:keepNext w:val="0"/>
      </w:pPr>
      <w:r>
        <w:fldChar w:fldCharType="begin"/>
      </w:r>
      <w:r>
        <w:instrText>HYPERLINK  \l "TOC"</w:instrText>
      </w:r>
      <w:r>
        <w:fldChar w:fldCharType="separate"/>
      </w:r>
      <w:r w:rsidRPr="00955FF7">
        <w:rPr>
          <w:rStyle w:val="Hyperlink"/>
          <w:rFonts w:ascii="Arial Narrow" w:hAnsi="Arial Narrow"/>
          <w:sz w:val="16"/>
          <w:szCs w:val="16"/>
          <w:lang w:val="ru-RU"/>
        </w:rPr>
        <w:t>Оглавление</w:t>
      </w:r>
      <w:r>
        <w:rPr>
          <w:rStyle w:val="Hyperlink"/>
          <w:rFonts w:ascii="Arial Narrow" w:hAnsi="Arial Narrow"/>
          <w:sz w:val="16"/>
          <w:szCs w:val="16"/>
          <w:lang w:val="ru-RU"/>
        </w:rPr>
        <w:fldChar w:fldCharType="end"/>
      </w:r>
      <w:r w:rsidRPr="00955FF7">
        <w:rPr>
          <w:rFonts w:ascii="Arial Narrow" w:hAnsi="Arial Narrow"/>
          <w:sz w:val="16"/>
          <w:szCs w:val="16"/>
          <w:lang w:val="ru-RU"/>
        </w:rPr>
        <w:t xml:space="preserve"> / </w:t>
      </w:r>
      <w:hyperlink w:anchor="UniversalTerms" w:history="1">
        <w:r w:rsidRPr="00955FF7">
          <w:rPr>
            <w:rStyle w:val="Hyperlink"/>
            <w:rFonts w:ascii="Arial Narrow" w:hAnsi="Arial Narrow"/>
            <w:sz w:val="16"/>
            <w:szCs w:val="16"/>
            <w:lang w:val="ru-RU"/>
          </w:rPr>
          <w:t>Универсальные условия лицензии</w:t>
        </w:r>
      </w:hyperlink>
    </w:p>
    <w:p w14:paraId="74E46703" w14:textId="77777777" w:rsidR="009A4C7C" w:rsidRPr="00E26AE9" w:rsidRDefault="009A4C7C" w:rsidP="009A4C7C">
      <w:pPr>
        <w:pStyle w:val="PURProductName"/>
      </w:pPr>
      <w:bookmarkStart w:id="737" w:name="_Toc371268295"/>
      <w:bookmarkStart w:id="738" w:name="_Toc371268361"/>
      <w:bookmarkStart w:id="739" w:name="_Toc381961666"/>
      <w:bookmarkStart w:id="740" w:name="_Toc381961707"/>
      <w:r>
        <w:t>System Center 2012 R2 Configuration Manager</w:t>
      </w:r>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r>
        <w:fldChar w:fldCharType="begin"/>
      </w:r>
      <w:r>
        <w:instrText>XE "System Center 2012 R2 Configuration Manager"</w:instrText>
      </w:r>
      <w:r>
        <w:fldChar w:fldCharType="end"/>
      </w:r>
    </w:p>
    <w:p w14:paraId="74E46704" w14:textId="77777777" w:rsidR="009A4C7C" w:rsidRPr="007A4390" w:rsidRDefault="009A4C7C" w:rsidP="009A4C7C">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14:paraId="74E46707" w14:textId="77777777" w:rsidTr="00AB3D69">
        <w:tc>
          <w:tcPr>
            <w:tcW w:w="2477" w:type="pct"/>
            <w:tcBorders>
              <w:top w:val="single" w:sz="4" w:space="0" w:color="auto"/>
              <w:bottom w:val="nil"/>
            </w:tcBorders>
          </w:tcPr>
          <w:p w14:paraId="74E46705" w14:textId="77777777" w:rsidR="00D14C97" w:rsidRPr="007A4390" w:rsidRDefault="00D14C97" w:rsidP="00893CE7">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MGMT" w:history="1">
              <w:r w:rsidRPr="007A4390">
                <w:rPr>
                  <w:rStyle w:val="Hyperlink"/>
                  <w:lang w:val="ru-RU"/>
                </w:rPr>
                <w:t>Серверы управления</w:t>
              </w:r>
            </w:hyperlink>
          </w:p>
        </w:tc>
        <w:tc>
          <w:tcPr>
            <w:tcW w:w="2523" w:type="pct"/>
            <w:tcBorders>
              <w:top w:val="single" w:sz="4" w:space="0" w:color="auto"/>
              <w:bottom w:val="nil"/>
            </w:tcBorders>
          </w:tcPr>
          <w:p w14:paraId="74E46706" w14:textId="77777777" w:rsidR="00D14C97" w:rsidRDefault="004F154D" w:rsidP="00893CE7">
            <w:pPr>
              <w:pStyle w:val="PURLMSH"/>
            </w:pPr>
            <w:r>
              <w:t xml:space="preserve">См. соответствующее уведомление. </w:t>
            </w:r>
            <w:r>
              <w:rPr>
                <w:b/>
              </w:rPr>
              <w:t>Нет</w:t>
            </w:r>
          </w:p>
        </w:tc>
      </w:tr>
      <w:tr w:rsidR="004F6F1D" w:rsidRPr="007A4390" w14:paraId="74E4670A" w14:textId="77777777" w:rsidTr="00AB3D69">
        <w:tc>
          <w:tcPr>
            <w:tcW w:w="2477" w:type="pct"/>
            <w:tcBorders>
              <w:top w:val="nil"/>
            </w:tcBorders>
          </w:tcPr>
          <w:p w14:paraId="74E46708" w14:textId="77777777" w:rsidR="003B0799" w:rsidRPr="007331A1" w:rsidRDefault="007331A1" w:rsidP="00923C67">
            <w:pPr>
              <w:pStyle w:val="PURLMSH"/>
              <w:rPr>
                <w:b/>
              </w:rPr>
            </w:pPr>
            <w:r w:rsidRPr="007A4390">
              <w:rPr>
                <w:lang w:val="ru-RU"/>
              </w:rPr>
              <w:t xml:space="preserve">Клиентское/Дополнительное программное обеспечение </w:t>
            </w:r>
            <w:r w:rsidRPr="007A4390">
              <w:rPr>
                <w:b/>
                <w:lang w:val="ru-RU"/>
              </w:rPr>
              <w:t xml:space="preserve">Да </w:t>
            </w:r>
            <w:r w:rsidRPr="007A4390">
              <w:rPr>
                <w:i/>
                <w:lang w:val="ru-RU"/>
              </w:rPr>
              <w:t>(см.</w:t>
            </w:r>
            <w:r w:rsidR="00923C67">
              <w:rPr>
                <w:i/>
              </w:rPr>
              <w:t> </w:t>
            </w:r>
            <w:hyperlink w:anchor="Appendix1" w:history="1">
              <w:r>
                <w:rPr>
                  <w:rStyle w:val="Hyperlink"/>
                  <w:i/>
                </w:rPr>
                <w:t>Приложение 1</w:t>
              </w:r>
            </w:hyperlink>
            <w:r>
              <w:rPr>
                <w:i/>
              </w:rPr>
              <w:t>)</w:t>
            </w:r>
          </w:p>
        </w:tc>
        <w:tc>
          <w:tcPr>
            <w:tcW w:w="2523" w:type="pct"/>
            <w:tcBorders>
              <w:top w:val="nil"/>
            </w:tcBorders>
          </w:tcPr>
          <w:p w14:paraId="74E46709" w14:textId="77777777" w:rsidR="004F6F1D" w:rsidRPr="007A4390" w:rsidRDefault="004F6F1D" w:rsidP="009A4C7C">
            <w:pPr>
              <w:pStyle w:val="PURLMSH"/>
              <w:rPr>
                <w:lang w:val="ru-RU"/>
              </w:rPr>
            </w:pPr>
            <w:r w:rsidRPr="007A4390">
              <w:rPr>
                <w:lang w:val="ru-RU"/>
              </w:rPr>
              <w:t xml:space="preserve">Включенные технологии: </w:t>
            </w:r>
            <w:r w:rsidRPr="007A4390">
              <w:rPr>
                <w:b/>
                <w:lang w:val="ru-RU"/>
              </w:rPr>
              <w:t>Да</w:t>
            </w:r>
            <w:r w:rsidRPr="007A4390">
              <w:rPr>
                <w:lang w:val="ru-RU"/>
              </w:rPr>
              <w:t xml:space="preserve"> </w:t>
            </w:r>
            <w:r w:rsidRPr="007A4390">
              <w:rPr>
                <w:i/>
                <w:lang w:val="ru-RU"/>
              </w:rPr>
              <w:t xml:space="preserve">(см. </w:t>
            </w:r>
            <w:r w:rsidR="00045931">
              <w:fldChar w:fldCharType="begin"/>
            </w:r>
            <w:r w:rsidR="00045931" w:rsidRPr="007A4390">
              <w:rPr>
                <w:lang w:val="ru-RU"/>
              </w:rPr>
              <w:instrText xml:space="preserve"> </w:instrText>
            </w:r>
            <w:r w:rsidR="00045931">
              <w:instrText>REF</w:instrText>
            </w:r>
            <w:r w:rsidR="00045931" w:rsidRPr="007A4390">
              <w:rPr>
                <w:lang w:val="ru-RU"/>
              </w:rPr>
              <w:instrText xml:space="preserve">  </w:instrText>
            </w:r>
            <w:r w:rsidR="00045931">
              <w:instrText>SQLServerTechnology</w:instrText>
            </w:r>
            <w:r w:rsidR="00045931" w:rsidRPr="007A4390">
              <w:rPr>
                <w:lang w:val="ru-RU"/>
              </w:rPr>
              <w:instrText xml:space="preserve"> \</w:instrText>
            </w:r>
            <w:r w:rsidR="00045931">
              <w:instrText>h</w:instrText>
            </w:r>
            <w:r w:rsidR="00045931" w:rsidRPr="007A4390">
              <w:rPr>
                <w:lang w:val="ru-RU"/>
              </w:rPr>
              <w:instrText xml:space="preserve">  \* </w:instrText>
            </w:r>
            <w:r w:rsidR="00045931">
              <w:instrText>MERGEFORMAT</w:instrText>
            </w:r>
            <w:r w:rsidR="00045931" w:rsidRPr="007A4390">
              <w:rPr>
                <w:lang w:val="ru-RU"/>
              </w:rPr>
              <w:instrText xml:space="preserve"> </w:instrText>
            </w:r>
            <w:r w:rsidR="00045931">
              <w:fldChar w:fldCharType="separate"/>
            </w:r>
            <w:r w:rsidR="000E56CF" w:rsidRPr="000E56CF">
              <w:rPr>
                <w:i/>
                <w:color w:val="00467F"/>
                <w:u w:val="single"/>
                <w:lang w:val="ru-RU"/>
              </w:rPr>
              <w:t xml:space="preserve">Технология </w:t>
            </w:r>
            <w:r w:rsidR="000E56CF" w:rsidRPr="000E56CF">
              <w:rPr>
                <w:i/>
                <w:color w:val="00467F"/>
                <w:u w:val="single"/>
              </w:rPr>
              <w:t>SQL Server</w:t>
            </w:r>
            <w:r w:rsidR="00045931">
              <w:fldChar w:fldCharType="end"/>
            </w:r>
            <w:r w:rsidRPr="007A4390">
              <w:rPr>
                <w:lang w:val="ru-RU"/>
              </w:rPr>
              <w:t>)</w:t>
            </w:r>
          </w:p>
        </w:tc>
      </w:tr>
      <w:tr w:rsidR="007331A1" w:rsidRPr="00DD3248" w14:paraId="74E4670D" w14:textId="77777777" w:rsidTr="00AB3D69">
        <w:tc>
          <w:tcPr>
            <w:tcW w:w="2477" w:type="pct"/>
            <w:tcBorders>
              <w:top w:val="nil"/>
            </w:tcBorders>
          </w:tcPr>
          <w:p w14:paraId="74E4670B" w14:textId="77777777" w:rsidR="007331A1" w:rsidRPr="007A4390" w:rsidRDefault="007331A1" w:rsidP="000F540A">
            <w:pPr>
              <w:pStyle w:val="PURLMSH"/>
              <w:rPr>
                <w:lang w:val="ru-RU"/>
              </w:rPr>
            </w:pPr>
          </w:p>
        </w:tc>
        <w:tc>
          <w:tcPr>
            <w:tcW w:w="2523" w:type="pct"/>
            <w:tcBorders>
              <w:top w:val="nil"/>
            </w:tcBorders>
          </w:tcPr>
          <w:p w14:paraId="74E4670C" w14:textId="77777777" w:rsidR="007331A1" w:rsidRPr="007A4390" w:rsidRDefault="007331A1" w:rsidP="009A4C7C">
            <w:pPr>
              <w:pStyle w:val="PURLMSH"/>
              <w:rPr>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9A4C7C" w:rsidRPr="00501DAF" w14:paraId="74E4670F" w14:textId="77777777" w:rsidTr="00AB3D69">
        <w:tblPrEx>
          <w:tblBorders>
            <w:top w:val="none" w:sz="0" w:space="0" w:color="auto"/>
            <w:bottom w:val="none" w:sz="0" w:space="0" w:color="auto"/>
          </w:tblBorders>
        </w:tblPrEx>
        <w:tc>
          <w:tcPr>
            <w:tcW w:w="5000" w:type="pct"/>
            <w:gridSpan w:val="2"/>
            <w:shd w:val="clear" w:color="auto" w:fill="E5EEF7"/>
          </w:tcPr>
          <w:p w14:paraId="74E4670E" w14:textId="77777777" w:rsidR="009A4C7C" w:rsidRPr="00501DAF" w:rsidRDefault="00AB3D69" w:rsidP="009A4C7C">
            <w:pPr>
              <w:pStyle w:val="PURTableHeaderWhite"/>
              <w:spacing w:after="0" w:line="240" w:lineRule="auto"/>
              <w:rPr>
                <w:i w:val="0"/>
                <w:color w:val="404040" w:themeColor="text1" w:themeTint="BF"/>
              </w:rPr>
            </w:pPr>
            <w:r>
              <w:rPr>
                <w:i w:val="0"/>
                <w:color w:val="404040" w:themeColor="text1" w:themeTint="BF"/>
              </w:rPr>
              <w:t>КЛИЕНТСКИЕ ЛИЦЕНЗИИ ПОДПИСЧИКА (SAL).</w:t>
            </w:r>
          </w:p>
        </w:tc>
      </w:tr>
      <w:tr w:rsidR="009A4C7C" w:rsidRPr="003528B0" w14:paraId="74E46712" w14:textId="77777777" w:rsidTr="00AB3D69">
        <w:tblPrEx>
          <w:tblBorders>
            <w:top w:val="none" w:sz="0" w:space="0" w:color="auto"/>
            <w:bottom w:val="none" w:sz="0" w:space="0" w:color="auto"/>
          </w:tblBorders>
        </w:tblPrEx>
        <w:tc>
          <w:tcPr>
            <w:tcW w:w="5000" w:type="pct"/>
            <w:gridSpan w:val="2"/>
          </w:tcPr>
          <w:p w14:paraId="74E46710" w14:textId="77777777" w:rsidR="009A4C7C" w:rsidRPr="00E26AE9" w:rsidRDefault="00BB41EF" w:rsidP="009A4C7C">
            <w:pPr>
              <w:pStyle w:val="PURTableHeaderWhite"/>
              <w:spacing w:after="0"/>
            </w:pPr>
            <w:r>
              <w:rPr>
                <w:i w:val="0"/>
                <w:color w:val="404040" w:themeColor="text1" w:themeTint="BF"/>
              </w:rPr>
              <w:t>Необходимо:</w:t>
            </w:r>
          </w:p>
          <w:p w14:paraId="74E46711" w14:textId="77777777" w:rsidR="009A4C7C" w:rsidRPr="00774BF2" w:rsidRDefault="009A4C7C" w:rsidP="00DE591B">
            <w:pPr>
              <w:pStyle w:val="PURBullet-Indented"/>
            </w:pPr>
            <w:r>
              <w:t>System Center 2012 Configuration Manager Client SAL</w:t>
            </w:r>
          </w:p>
        </w:tc>
      </w:tr>
    </w:tbl>
    <w:bookmarkStart w:id="741" w:name="_Toc299519153"/>
    <w:bookmarkStart w:id="742" w:name="_Toc299531585"/>
    <w:bookmarkStart w:id="743" w:name="_Toc299531909"/>
    <w:bookmarkStart w:id="744" w:name="_Toc299957192"/>
    <w:bookmarkStart w:id="745" w:name="_Toc346536883"/>
    <w:bookmarkStart w:id="746" w:name="_Toc346895334"/>
    <w:bookmarkStart w:id="747" w:name="_Toc339280347"/>
    <w:bookmarkStart w:id="748" w:name="_Toc339280490"/>
    <w:bookmarkStart w:id="749" w:name="_Toc363552820"/>
    <w:bookmarkStart w:id="750" w:name="_Toc363552883"/>
    <w:bookmarkStart w:id="751" w:name="_Toc378682182"/>
    <w:bookmarkStart w:id="752" w:name="_Toc378682284"/>
    <w:p w14:paraId="74E46713" w14:textId="77777777" w:rsidR="00204150" w:rsidRPr="00E26AE9" w:rsidRDefault="001E0CCA" w:rsidP="00CD6E9D">
      <w:pPr>
        <w:pStyle w:val="PURBreadcrumb"/>
        <w:keepNext w:val="0"/>
      </w:pPr>
      <w:r>
        <w:fldChar w:fldCharType="begin"/>
      </w:r>
      <w:r>
        <w:instrText>HYPERLINK  \l "TOC"</w:instrText>
      </w:r>
      <w:r>
        <w:fldChar w:fldCharType="separate"/>
      </w:r>
      <w:r w:rsidRPr="00955FF7">
        <w:rPr>
          <w:rStyle w:val="Hyperlink"/>
          <w:rFonts w:ascii="Arial Narrow" w:hAnsi="Arial Narrow"/>
          <w:sz w:val="16"/>
          <w:szCs w:val="16"/>
          <w:lang w:val="ru-RU"/>
        </w:rPr>
        <w:t>Оглавление</w:t>
      </w:r>
      <w:r>
        <w:rPr>
          <w:rStyle w:val="Hyperlink"/>
          <w:rFonts w:ascii="Arial Narrow" w:hAnsi="Arial Narrow"/>
          <w:sz w:val="16"/>
          <w:szCs w:val="16"/>
          <w:lang w:val="ru-RU"/>
        </w:rPr>
        <w:fldChar w:fldCharType="end"/>
      </w:r>
      <w:r w:rsidRPr="00955FF7">
        <w:rPr>
          <w:rFonts w:ascii="Arial Narrow" w:hAnsi="Arial Narrow"/>
          <w:sz w:val="16"/>
          <w:szCs w:val="16"/>
          <w:lang w:val="ru-RU"/>
        </w:rPr>
        <w:t xml:space="preserve"> / </w:t>
      </w:r>
      <w:hyperlink w:anchor="UniversalTerms" w:history="1">
        <w:r w:rsidRPr="00955FF7">
          <w:rPr>
            <w:rStyle w:val="Hyperlink"/>
            <w:rFonts w:ascii="Arial Narrow" w:hAnsi="Arial Narrow"/>
            <w:sz w:val="16"/>
            <w:szCs w:val="16"/>
            <w:lang w:val="ru-RU"/>
          </w:rPr>
          <w:t>Универсальные условия лицензии</w:t>
        </w:r>
      </w:hyperlink>
    </w:p>
    <w:p w14:paraId="74E46714" w14:textId="77777777" w:rsidR="009A4C7C" w:rsidRPr="00E26AE9" w:rsidRDefault="009A4C7C" w:rsidP="009A4C7C">
      <w:pPr>
        <w:pStyle w:val="PURProductName"/>
      </w:pPr>
      <w:bookmarkStart w:id="753" w:name="_Toc371268296"/>
      <w:bookmarkStart w:id="754" w:name="_Toc371268362"/>
      <w:bookmarkStart w:id="755" w:name="_Toc381961667"/>
      <w:bookmarkStart w:id="756" w:name="_Toc381961708"/>
      <w:r>
        <w:lastRenderedPageBreak/>
        <w:t>Visio профессиональный 2013</w:t>
      </w:r>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r>
        <w:fldChar w:fldCharType="begin"/>
      </w:r>
      <w:r>
        <w:instrText>XE "Visio профессиональный 2013"</w:instrText>
      </w:r>
      <w:r>
        <w:fldChar w:fldCharType="end"/>
      </w:r>
    </w:p>
    <w:p w14:paraId="74E46715" w14:textId="77777777" w:rsidR="009A4C7C" w:rsidRPr="007A4390" w:rsidRDefault="009A4C7C" w:rsidP="009A4C7C">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14:paraId="74E46718" w14:textId="77777777" w:rsidTr="008B2955">
        <w:tc>
          <w:tcPr>
            <w:tcW w:w="2477" w:type="pct"/>
            <w:tcBorders>
              <w:top w:val="single" w:sz="4" w:space="0" w:color="auto"/>
              <w:bottom w:val="nil"/>
            </w:tcBorders>
          </w:tcPr>
          <w:p w14:paraId="74E46716" w14:textId="77777777" w:rsidR="00D14C97" w:rsidRPr="007A4390" w:rsidRDefault="00D14C97" w:rsidP="00893CE7">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Desktop" w:history="1">
              <w:r w:rsidRPr="007A4390">
                <w:rPr>
                  <w:rStyle w:val="Hyperlink"/>
                  <w:lang w:val="ru-RU"/>
                </w:rPr>
                <w:t>Приложения для настольных компьютеров (</w:t>
              </w:r>
              <w:r>
                <w:rPr>
                  <w:rStyle w:val="Hyperlink"/>
                </w:rPr>
                <w:t>Desktop</w:t>
              </w:r>
              <w:r w:rsidRPr="007A4390">
                <w:rPr>
                  <w:rStyle w:val="Hyperlink"/>
                  <w:lang w:val="ru-RU"/>
                </w:rPr>
                <w:t xml:space="preserve"> </w:t>
              </w:r>
              <w:r>
                <w:rPr>
                  <w:rStyle w:val="Hyperlink"/>
                </w:rPr>
                <w:t>Applications</w:t>
              </w:r>
              <w:r w:rsidRPr="007A4390">
                <w:rPr>
                  <w:rStyle w:val="Hyperlink"/>
                  <w:lang w:val="ru-RU"/>
                </w:rPr>
                <w:t>)</w:t>
              </w:r>
            </w:hyperlink>
          </w:p>
        </w:tc>
        <w:tc>
          <w:tcPr>
            <w:tcW w:w="2523" w:type="pct"/>
            <w:tcBorders>
              <w:top w:val="single" w:sz="4" w:space="0" w:color="auto"/>
              <w:bottom w:val="nil"/>
            </w:tcBorders>
          </w:tcPr>
          <w:p w14:paraId="74E46717" w14:textId="77777777" w:rsidR="00D14C97" w:rsidRDefault="000914BD" w:rsidP="00F330CD">
            <w:pPr>
              <w:pStyle w:val="PURLMSH"/>
            </w:pPr>
            <w:r w:rsidRPr="007A4390">
              <w:rPr>
                <w:lang w:val="ru-RU"/>
              </w:rPr>
              <w:t xml:space="preserve">См. соответствующее уведомление. </w:t>
            </w:r>
            <w:r w:rsidRPr="007A4390">
              <w:rPr>
                <w:b/>
                <w:lang w:val="ru-RU"/>
              </w:rPr>
              <w:t xml:space="preserve">Передача данных </w:t>
            </w:r>
            <w:r w:rsidRPr="007A4390">
              <w:rPr>
                <w:i/>
                <w:lang w:val="ru-RU"/>
              </w:rPr>
              <w:t xml:space="preserve">(см. </w:t>
            </w:r>
            <w:hyperlink w:anchor="Appendix2" w:history="1">
              <w:r>
                <w:rPr>
                  <w:rStyle w:val="Hyperlink"/>
                  <w:i/>
                </w:rPr>
                <w:t>Приложение 2</w:t>
              </w:r>
            </w:hyperlink>
            <w:r>
              <w:rPr>
                <w:i/>
              </w:rPr>
              <w:t>)</w:t>
            </w:r>
          </w:p>
        </w:tc>
      </w:tr>
      <w:tr w:rsidR="009A4C7C" w:rsidRPr="00DD3248" w14:paraId="74E4671B" w14:textId="77777777" w:rsidTr="008B2955">
        <w:tc>
          <w:tcPr>
            <w:tcW w:w="2477" w:type="pct"/>
            <w:tcBorders>
              <w:top w:val="nil"/>
            </w:tcBorders>
          </w:tcPr>
          <w:p w14:paraId="74E46719" w14:textId="77777777" w:rsidR="009A4C7C" w:rsidRPr="007A4390" w:rsidRDefault="009A4C7C" w:rsidP="009A4C7C">
            <w:pPr>
              <w:pStyle w:val="PURLMSH"/>
              <w:rPr>
                <w:lang w:val="ru-RU"/>
              </w:rPr>
            </w:pPr>
            <w:r w:rsidRPr="007A4390">
              <w:rPr>
                <w:lang w:val="ru-RU"/>
              </w:rPr>
              <w:t xml:space="preserve">Клиентское/Дополнительное программное обеспечение </w:t>
            </w:r>
            <w:r w:rsidRPr="007A4390">
              <w:rPr>
                <w:b/>
                <w:lang w:val="ru-RU"/>
              </w:rPr>
              <w:t>Нет</w:t>
            </w:r>
          </w:p>
        </w:tc>
        <w:tc>
          <w:tcPr>
            <w:tcW w:w="2523" w:type="pct"/>
            <w:tcBorders>
              <w:top w:val="nil"/>
            </w:tcBorders>
          </w:tcPr>
          <w:p w14:paraId="74E4671A" w14:textId="77777777" w:rsidR="009A4C7C" w:rsidRPr="007A4390" w:rsidRDefault="00785537" w:rsidP="009A4C7C">
            <w:pPr>
              <w:pStyle w:val="PURLMSH"/>
              <w:rPr>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9A4C7C" w:rsidRPr="00501DAF" w14:paraId="74E4671D"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4E4671C" w14:textId="77777777" w:rsidR="009A4C7C" w:rsidRPr="00501DAF" w:rsidRDefault="009A4C7C" w:rsidP="00110A81">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14:paraId="74E46720"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74E4671E" w14:textId="77777777" w:rsidR="009A4C7C" w:rsidRPr="00E26AE9" w:rsidRDefault="00BB41EF" w:rsidP="00110A81">
            <w:pPr>
              <w:pStyle w:val="PURBody"/>
              <w:keepNext/>
              <w:keepLines/>
            </w:pPr>
            <w:r>
              <w:rPr>
                <w:b/>
              </w:rPr>
              <w:t>Необходимо:</w:t>
            </w:r>
          </w:p>
          <w:p w14:paraId="74E4671F" w14:textId="77777777" w:rsidR="009A4C7C" w:rsidRPr="003528B0" w:rsidRDefault="00397469" w:rsidP="00110A81">
            <w:pPr>
              <w:pStyle w:val="PURBullet-Indented"/>
              <w:keepNext/>
              <w:keepLines/>
              <w:rPr>
                <w:b/>
                <w:bCs/>
              </w:rPr>
            </w:pPr>
            <w:r>
              <w:t>Visio 2013 Professional SAL</w:t>
            </w:r>
          </w:p>
        </w:tc>
      </w:tr>
    </w:tbl>
    <w:bookmarkStart w:id="757" w:name="_Toc299519154"/>
    <w:bookmarkStart w:id="758" w:name="_Toc299531586"/>
    <w:bookmarkStart w:id="759" w:name="_Toc299531910"/>
    <w:bookmarkStart w:id="760" w:name="_Toc299957193"/>
    <w:bookmarkStart w:id="761" w:name="_Toc346536884"/>
    <w:bookmarkStart w:id="762" w:name="_Toc346895335"/>
    <w:bookmarkStart w:id="763" w:name="_Toc339280348"/>
    <w:bookmarkStart w:id="764" w:name="_Toc339280491"/>
    <w:bookmarkStart w:id="765" w:name="_Toc363552821"/>
    <w:bookmarkStart w:id="766" w:name="_Toc363552884"/>
    <w:bookmarkStart w:id="767" w:name="_Toc378682183"/>
    <w:bookmarkStart w:id="768" w:name="_Toc378682285"/>
    <w:p w14:paraId="74E46721" w14:textId="77777777" w:rsidR="00204150" w:rsidRPr="00E26AE9" w:rsidRDefault="001E0CCA" w:rsidP="00CD6E9D">
      <w:pPr>
        <w:pStyle w:val="PURBreadcrumb"/>
        <w:keepNext w:val="0"/>
      </w:pPr>
      <w:r>
        <w:fldChar w:fldCharType="begin"/>
      </w:r>
      <w:r>
        <w:instrText>HYPERLINK  \l "TOC"</w:instrText>
      </w:r>
      <w:r>
        <w:fldChar w:fldCharType="separate"/>
      </w:r>
      <w:r w:rsidRPr="00955FF7">
        <w:rPr>
          <w:rStyle w:val="Hyperlink"/>
          <w:rFonts w:ascii="Arial Narrow" w:hAnsi="Arial Narrow"/>
          <w:sz w:val="16"/>
          <w:szCs w:val="16"/>
          <w:lang w:val="ru-RU"/>
        </w:rPr>
        <w:t>Оглавление</w:t>
      </w:r>
      <w:r>
        <w:rPr>
          <w:rStyle w:val="Hyperlink"/>
          <w:rFonts w:ascii="Arial Narrow" w:hAnsi="Arial Narrow"/>
          <w:sz w:val="16"/>
          <w:szCs w:val="16"/>
          <w:lang w:val="ru-RU"/>
        </w:rPr>
        <w:fldChar w:fldCharType="end"/>
      </w:r>
      <w:r w:rsidRPr="00955FF7">
        <w:rPr>
          <w:rFonts w:ascii="Arial Narrow" w:hAnsi="Arial Narrow"/>
          <w:sz w:val="16"/>
          <w:szCs w:val="16"/>
          <w:lang w:val="ru-RU"/>
        </w:rPr>
        <w:t xml:space="preserve"> / </w:t>
      </w:r>
      <w:hyperlink w:anchor="UniversalTerms" w:history="1">
        <w:r w:rsidRPr="00955FF7">
          <w:rPr>
            <w:rStyle w:val="Hyperlink"/>
            <w:rFonts w:ascii="Arial Narrow" w:hAnsi="Arial Narrow"/>
            <w:sz w:val="16"/>
            <w:szCs w:val="16"/>
            <w:lang w:val="ru-RU"/>
          </w:rPr>
          <w:t>Универсальные условия лицензии</w:t>
        </w:r>
      </w:hyperlink>
    </w:p>
    <w:p w14:paraId="74E46722" w14:textId="77777777" w:rsidR="009A4C7C" w:rsidRPr="00E26AE9" w:rsidRDefault="009A4C7C" w:rsidP="00CD6E9D">
      <w:pPr>
        <w:pStyle w:val="PURProductName"/>
        <w:keepNext w:val="0"/>
      </w:pPr>
      <w:bookmarkStart w:id="769" w:name="_Toc371268297"/>
      <w:bookmarkStart w:id="770" w:name="_Toc371268363"/>
      <w:bookmarkStart w:id="771" w:name="_Toc381961668"/>
      <w:bookmarkStart w:id="772" w:name="_Toc381961709"/>
      <w:r>
        <w:t>Visio стандартный 2013</w:t>
      </w:r>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r>
        <w:fldChar w:fldCharType="begin"/>
      </w:r>
      <w:r>
        <w:instrText>XE "Visio стандартный 2013"</w:instrText>
      </w:r>
      <w:r>
        <w:fldChar w:fldCharType="end"/>
      </w:r>
    </w:p>
    <w:p w14:paraId="74E46723" w14:textId="77777777" w:rsidR="009A4C7C" w:rsidRPr="007A4390" w:rsidRDefault="009A4C7C" w:rsidP="009A4C7C">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14:paraId="74E46726" w14:textId="77777777" w:rsidTr="008B2955">
        <w:tc>
          <w:tcPr>
            <w:tcW w:w="2477" w:type="pct"/>
            <w:tcBorders>
              <w:top w:val="single" w:sz="4" w:space="0" w:color="auto"/>
              <w:bottom w:val="nil"/>
            </w:tcBorders>
          </w:tcPr>
          <w:p w14:paraId="74E46724" w14:textId="77777777" w:rsidR="00D14C97" w:rsidRPr="007A4390" w:rsidRDefault="00D14C97" w:rsidP="00893CE7">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Desktop" w:history="1">
              <w:r w:rsidRPr="007A4390">
                <w:rPr>
                  <w:rStyle w:val="Hyperlink"/>
                  <w:lang w:val="ru-RU"/>
                </w:rPr>
                <w:t>Приложения для настольных компьютеров (</w:t>
              </w:r>
              <w:r>
                <w:rPr>
                  <w:rStyle w:val="Hyperlink"/>
                </w:rPr>
                <w:t>Desktop</w:t>
              </w:r>
              <w:r w:rsidRPr="007A4390">
                <w:rPr>
                  <w:rStyle w:val="Hyperlink"/>
                  <w:lang w:val="ru-RU"/>
                </w:rPr>
                <w:t xml:space="preserve"> </w:t>
              </w:r>
              <w:r>
                <w:rPr>
                  <w:rStyle w:val="Hyperlink"/>
                </w:rPr>
                <w:t>Applications</w:t>
              </w:r>
              <w:r w:rsidRPr="007A4390">
                <w:rPr>
                  <w:rStyle w:val="Hyperlink"/>
                  <w:lang w:val="ru-RU"/>
                </w:rPr>
                <w:t>)</w:t>
              </w:r>
            </w:hyperlink>
          </w:p>
        </w:tc>
        <w:tc>
          <w:tcPr>
            <w:tcW w:w="2523" w:type="pct"/>
            <w:tcBorders>
              <w:top w:val="single" w:sz="4" w:space="0" w:color="auto"/>
              <w:bottom w:val="nil"/>
            </w:tcBorders>
          </w:tcPr>
          <w:p w14:paraId="74E46725" w14:textId="77777777" w:rsidR="00D14C97" w:rsidRDefault="000914BD" w:rsidP="00F330CD">
            <w:pPr>
              <w:pStyle w:val="PURLMSH"/>
            </w:pPr>
            <w:r w:rsidRPr="007A4390">
              <w:rPr>
                <w:lang w:val="ru-RU"/>
              </w:rPr>
              <w:t xml:space="preserve">См. соответствующее уведомление. </w:t>
            </w:r>
            <w:r w:rsidRPr="007A4390">
              <w:rPr>
                <w:b/>
                <w:lang w:val="ru-RU"/>
              </w:rPr>
              <w:t xml:space="preserve">Передача данных </w:t>
            </w:r>
            <w:r w:rsidRPr="007A4390">
              <w:rPr>
                <w:i/>
                <w:lang w:val="ru-RU"/>
              </w:rPr>
              <w:t xml:space="preserve">(см. </w:t>
            </w:r>
            <w:hyperlink w:anchor="Appendix2" w:history="1">
              <w:r>
                <w:rPr>
                  <w:rStyle w:val="Hyperlink"/>
                  <w:i/>
                </w:rPr>
                <w:t>Приложение 2</w:t>
              </w:r>
            </w:hyperlink>
            <w:r>
              <w:rPr>
                <w:i/>
              </w:rPr>
              <w:t>)</w:t>
            </w:r>
          </w:p>
        </w:tc>
      </w:tr>
      <w:tr w:rsidR="009A4C7C" w:rsidRPr="00DD3248" w14:paraId="74E46729" w14:textId="77777777" w:rsidTr="008B2955">
        <w:tc>
          <w:tcPr>
            <w:tcW w:w="2477" w:type="pct"/>
            <w:tcBorders>
              <w:top w:val="nil"/>
            </w:tcBorders>
          </w:tcPr>
          <w:p w14:paraId="74E46727" w14:textId="77777777" w:rsidR="009A4C7C" w:rsidRPr="007A4390" w:rsidRDefault="009A4C7C" w:rsidP="009A4C7C">
            <w:pPr>
              <w:pStyle w:val="PURLMSH"/>
              <w:rPr>
                <w:lang w:val="ru-RU"/>
              </w:rPr>
            </w:pPr>
            <w:r w:rsidRPr="007A4390">
              <w:rPr>
                <w:lang w:val="ru-RU"/>
              </w:rPr>
              <w:t xml:space="preserve">Клиентское/Дополнительное программное обеспечение </w:t>
            </w:r>
            <w:r w:rsidRPr="007A4390">
              <w:rPr>
                <w:b/>
                <w:lang w:val="ru-RU"/>
              </w:rPr>
              <w:t>Нет</w:t>
            </w:r>
          </w:p>
        </w:tc>
        <w:tc>
          <w:tcPr>
            <w:tcW w:w="2523" w:type="pct"/>
            <w:tcBorders>
              <w:top w:val="nil"/>
            </w:tcBorders>
          </w:tcPr>
          <w:p w14:paraId="74E46728" w14:textId="77777777" w:rsidR="009A4C7C" w:rsidRPr="007A4390" w:rsidRDefault="00785537" w:rsidP="009A4C7C">
            <w:pPr>
              <w:pStyle w:val="PURLMSH"/>
              <w:rPr>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9A4C7C" w:rsidRPr="00501DAF" w14:paraId="74E4672B"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4E4672A"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14:paraId="74E4672E"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74E4672C" w14:textId="77777777" w:rsidR="009A4C7C" w:rsidRPr="00E26AE9" w:rsidRDefault="00BB41EF" w:rsidP="009A4C7C">
            <w:pPr>
              <w:pStyle w:val="PURBody"/>
            </w:pPr>
            <w:r>
              <w:rPr>
                <w:b/>
              </w:rPr>
              <w:t>Необходимо:</w:t>
            </w:r>
          </w:p>
          <w:p w14:paraId="74E4672D" w14:textId="77777777" w:rsidR="009A4C7C" w:rsidRPr="00412FD6" w:rsidRDefault="00397469" w:rsidP="00BD14CB">
            <w:pPr>
              <w:pStyle w:val="PURBullet-Indented"/>
              <w:rPr>
                <w:b/>
                <w:bCs/>
              </w:rPr>
            </w:pPr>
            <w:r>
              <w:t>Visio 2013 Standard SAL</w:t>
            </w:r>
          </w:p>
        </w:tc>
      </w:tr>
    </w:tbl>
    <w:p w14:paraId="74E4672F" w14:textId="77777777" w:rsidR="009A4C7C" w:rsidRPr="00E26AE9" w:rsidRDefault="004572CD" w:rsidP="00CD6E9D">
      <w:pPr>
        <w:pStyle w:val="PURBreadcrumb"/>
        <w:keepNext w:val="0"/>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730" w14:textId="77777777" w:rsidR="00DD1638" w:rsidRPr="00E26AE9" w:rsidRDefault="00DD1638" w:rsidP="00DD1638">
      <w:pPr>
        <w:pStyle w:val="PURProductName"/>
      </w:pPr>
      <w:bookmarkStart w:id="773" w:name="_Toc347044732"/>
      <w:bookmarkStart w:id="774" w:name="_Toc347045412"/>
      <w:bookmarkStart w:id="775" w:name="_Toc355093388"/>
      <w:bookmarkStart w:id="776" w:name="_Toc355093533"/>
      <w:bookmarkStart w:id="777" w:name="_Toc363552822"/>
      <w:bookmarkStart w:id="778" w:name="_Toc363552885"/>
      <w:bookmarkStart w:id="779" w:name="_Toc378682184"/>
      <w:bookmarkStart w:id="780" w:name="_Toc378682286"/>
      <w:bookmarkStart w:id="781" w:name="_Toc371268298"/>
      <w:bookmarkStart w:id="782" w:name="_Toc371268364"/>
      <w:bookmarkStart w:id="783" w:name="_Toc381961669"/>
      <w:bookmarkStart w:id="784" w:name="_Toc381961710"/>
      <w:bookmarkStart w:id="785" w:name="_Toc346536885"/>
      <w:bookmarkStart w:id="786" w:name="_Toc346895336"/>
      <w:bookmarkStart w:id="787" w:name="_Toc339280349"/>
      <w:bookmarkStart w:id="788" w:name="_Toc339280492"/>
      <w:bookmarkStart w:id="789" w:name="_Toc299519155"/>
      <w:bookmarkStart w:id="790" w:name="_Toc299531587"/>
      <w:bookmarkStart w:id="791" w:name="_Toc299531911"/>
      <w:bookmarkStart w:id="792" w:name="_Toc299957194"/>
      <w:r>
        <w:t>Visual Studio Premium 2013</w:t>
      </w:r>
      <w:bookmarkEnd w:id="773"/>
      <w:bookmarkEnd w:id="774"/>
      <w:bookmarkEnd w:id="775"/>
      <w:bookmarkEnd w:id="776"/>
      <w:bookmarkEnd w:id="777"/>
      <w:bookmarkEnd w:id="778"/>
      <w:bookmarkEnd w:id="779"/>
      <w:bookmarkEnd w:id="780"/>
      <w:bookmarkEnd w:id="781"/>
      <w:bookmarkEnd w:id="782"/>
      <w:bookmarkEnd w:id="783"/>
      <w:bookmarkEnd w:id="784"/>
      <w:r>
        <w:fldChar w:fldCharType="begin"/>
      </w:r>
      <w:r>
        <w:instrText>XE "Visual Studio Premium 2013"</w:instrText>
      </w:r>
      <w:r>
        <w:fldChar w:fldCharType="end"/>
      </w:r>
    </w:p>
    <w:p w14:paraId="74E46731" w14:textId="77777777" w:rsidR="00DD1638" w:rsidRPr="007A4390" w:rsidRDefault="00DD1638" w:rsidP="00DD1638">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5F3229" w14:paraId="74E46734" w14:textId="77777777" w:rsidTr="00224512">
        <w:tc>
          <w:tcPr>
            <w:tcW w:w="2477" w:type="pct"/>
            <w:tcBorders>
              <w:top w:val="single" w:sz="4" w:space="0" w:color="auto"/>
              <w:bottom w:val="nil"/>
            </w:tcBorders>
          </w:tcPr>
          <w:p w14:paraId="74E46732" w14:textId="77777777" w:rsidR="00DD1638" w:rsidRPr="007A4390" w:rsidRDefault="00DD1638" w:rsidP="00224512">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Desktop" w:history="1">
              <w:r w:rsidRPr="007A4390">
                <w:rPr>
                  <w:rStyle w:val="Hyperlink"/>
                  <w:lang w:val="ru-RU"/>
                </w:rPr>
                <w:t>Приложения для настольных компьютеров (</w:t>
              </w:r>
              <w:r>
                <w:rPr>
                  <w:rStyle w:val="Hyperlink"/>
                </w:rPr>
                <w:t>Desktop</w:t>
              </w:r>
              <w:r w:rsidRPr="007A4390">
                <w:rPr>
                  <w:rStyle w:val="Hyperlink"/>
                  <w:lang w:val="ru-RU"/>
                </w:rPr>
                <w:t xml:space="preserve"> </w:t>
              </w:r>
              <w:r>
                <w:rPr>
                  <w:rStyle w:val="Hyperlink"/>
                </w:rPr>
                <w:t>Applications</w:t>
              </w:r>
              <w:r w:rsidRPr="007A4390">
                <w:rPr>
                  <w:rStyle w:val="Hyperlink"/>
                  <w:lang w:val="ru-RU"/>
                </w:rPr>
                <w:t>)</w:t>
              </w:r>
            </w:hyperlink>
          </w:p>
        </w:tc>
        <w:tc>
          <w:tcPr>
            <w:tcW w:w="2523" w:type="pct"/>
            <w:tcBorders>
              <w:top w:val="single" w:sz="4" w:space="0" w:color="auto"/>
              <w:bottom w:val="nil"/>
            </w:tcBorders>
          </w:tcPr>
          <w:p w14:paraId="74E46733" w14:textId="77777777" w:rsidR="00DD1638" w:rsidRPr="005F3229" w:rsidRDefault="00DD1638" w:rsidP="00224512">
            <w:pPr>
              <w:pStyle w:val="PURLMSH"/>
              <w:rPr>
                <w:i/>
              </w:rPr>
            </w:pPr>
            <w:r w:rsidRPr="007A4390">
              <w:rPr>
                <w:lang w:val="ru-RU"/>
              </w:rPr>
              <w:t xml:space="preserve">См. соответствующее уведомление. </w:t>
            </w:r>
            <w:r w:rsidRPr="007A4390">
              <w:rPr>
                <w:b/>
                <w:lang w:val="ru-RU"/>
              </w:rPr>
              <w:t xml:space="preserve">Передача данных, Карты </w:t>
            </w:r>
            <w:r>
              <w:rPr>
                <w:b/>
              </w:rPr>
              <w:t>Bing</w:t>
            </w:r>
            <w:r w:rsidRPr="007A4390">
              <w:rPr>
                <w:b/>
                <w:lang w:val="ru-RU"/>
              </w:rPr>
              <w:t xml:space="preserve">, платформа местоположения, </w:t>
            </w:r>
            <w:r>
              <w:rPr>
                <w:b/>
              </w:rPr>
              <w:t>API</w:t>
            </w:r>
            <w:r w:rsidRPr="007A4390">
              <w:rPr>
                <w:b/>
                <w:lang w:val="ru-RU"/>
              </w:rPr>
              <w:t xml:space="preserve"> карт, учетные записи </w:t>
            </w:r>
            <w:r>
              <w:rPr>
                <w:b/>
              </w:rPr>
              <w:t>Microsoft</w:t>
            </w:r>
            <w:r w:rsidRPr="007A4390">
              <w:rPr>
                <w:b/>
                <w:lang w:val="ru-RU"/>
              </w:rPr>
              <w:t xml:space="preserve"> в </w:t>
            </w:r>
            <w:r>
              <w:rPr>
                <w:b/>
              </w:rPr>
              <w:t>Visual</w:t>
            </w:r>
            <w:r w:rsidRPr="007A4390">
              <w:rPr>
                <w:b/>
                <w:lang w:val="ru-RU"/>
              </w:rPr>
              <w:t xml:space="preserve"> </w:t>
            </w:r>
            <w:r>
              <w:rPr>
                <w:b/>
              </w:rPr>
              <w:t>Studio</w:t>
            </w:r>
            <w:r w:rsidRPr="007A4390">
              <w:rPr>
                <w:b/>
                <w:lang w:val="ru-RU"/>
              </w:rPr>
              <w:t xml:space="preserve">, </w:t>
            </w:r>
            <w:r>
              <w:rPr>
                <w:b/>
              </w:rPr>
              <w:t>H</w:t>
            </w:r>
            <w:r w:rsidRPr="007A4390">
              <w:rPr>
                <w:b/>
                <w:lang w:val="ru-RU"/>
              </w:rPr>
              <w:t>.264/</w:t>
            </w:r>
            <w:r>
              <w:rPr>
                <w:b/>
              </w:rPr>
              <w:t>MPEG</w:t>
            </w:r>
            <w:r w:rsidRPr="007A4390">
              <w:rPr>
                <w:b/>
                <w:lang w:val="ru-RU"/>
              </w:rPr>
              <w:t xml:space="preserve">-4 </w:t>
            </w:r>
            <w:r>
              <w:rPr>
                <w:b/>
              </w:rPr>
              <w:t>AVC</w:t>
            </w:r>
            <w:r w:rsidRPr="007A4390">
              <w:rPr>
                <w:b/>
                <w:lang w:val="ru-RU"/>
              </w:rPr>
              <w:t xml:space="preserve"> и/или </w:t>
            </w:r>
            <w:r>
              <w:rPr>
                <w:b/>
              </w:rPr>
              <w:t>VC</w:t>
            </w:r>
            <w:r w:rsidRPr="007A4390">
              <w:rPr>
                <w:b/>
                <w:lang w:val="ru-RU"/>
              </w:rPr>
              <w:t xml:space="preserve">-1 </w:t>
            </w:r>
            <w:r w:rsidRPr="007A4390">
              <w:rPr>
                <w:i/>
                <w:lang w:val="ru-RU"/>
              </w:rPr>
              <w:t xml:space="preserve">(см. </w:t>
            </w:r>
            <w:hyperlink w:anchor="Appendix2" w:history="1">
              <w:r>
                <w:rPr>
                  <w:rStyle w:val="Hyperlink"/>
                  <w:i/>
                </w:rPr>
                <w:t>Приложение 2</w:t>
              </w:r>
            </w:hyperlink>
            <w:r>
              <w:rPr>
                <w:i/>
              </w:rPr>
              <w:t>)</w:t>
            </w:r>
          </w:p>
        </w:tc>
      </w:tr>
      <w:tr w:rsidR="00DD1638" w:rsidRPr="00DD3248" w14:paraId="74E46737" w14:textId="77777777" w:rsidTr="00224512">
        <w:tc>
          <w:tcPr>
            <w:tcW w:w="2477" w:type="pct"/>
            <w:tcBorders>
              <w:top w:val="nil"/>
              <w:bottom w:val="nil"/>
            </w:tcBorders>
          </w:tcPr>
          <w:p w14:paraId="74E46735" w14:textId="77777777" w:rsidR="00785537" w:rsidRPr="007A4390" w:rsidRDefault="00DD1638" w:rsidP="007331A1">
            <w:pPr>
              <w:pStyle w:val="PURLMSH"/>
              <w:rPr>
                <w:b/>
                <w:lang w:val="ru-RU"/>
              </w:rPr>
            </w:pPr>
            <w:r w:rsidRPr="007A4390">
              <w:rPr>
                <w:lang w:val="ru-RU"/>
              </w:rPr>
              <w:t xml:space="preserve">Клиентское/Дополнительное программное обеспечение </w:t>
            </w:r>
            <w:r w:rsidRPr="007A4390">
              <w:rPr>
                <w:b/>
                <w:lang w:val="ru-RU"/>
              </w:rPr>
              <w:t>Нет</w:t>
            </w:r>
          </w:p>
        </w:tc>
        <w:tc>
          <w:tcPr>
            <w:tcW w:w="2523" w:type="pct"/>
            <w:tcBorders>
              <w:top w:val="nil"/>
              <w:bottom w:val="nil"/>
            </w:tcBorders>
          </w:tcPr>
          <w:p w14:paraId="74E46736" w14:textId="77777777" w:rsidR="00DD1638" w:rsidRPr="007A4390" w:rsidRDefault="00DD1638" w:rsidP="00224512">
            <w:pPr>
              <w:pStyle w:val="PURLMSH"/>
              <w:rPr>
                <w:lang w:val="ru-RU"/>
              </w:rPr>
            </w:pPr>
            <w:r w:rsidRPr="007A4390">
              <w:rPr>
                <w:lang w:val="ru-RU"/>
              </w:rPr>
              <w:t xml:space="preserve">Включенные технологии: </w:t>
            </w:r>
            <w:r w:rsidRPr="007A4390">
              <w:rPr>
                <w:b/>
                <w:lang w:val="ru-RU"/>
              </w:rPr>
              <w:t>Да</w:t>
            </w:r>
            <w:r w:rsidRPr="007A4390">
              <w:rPr>
                <w:lang w:val="ru-RU"/>
              </w:rPr>
              <w:t xml:space="preserve"> </w:t>
            </w:r>
            <w:r w:rsidRPr="007A4390">
              <w:rPr>
                <w:i/>
                <w:lang w:val="ru-RU"/>
              </w:rPr>
              <w:t xml:space="preserve">(см. </w:t>
            </w:r>
            <w:r w:rsidR="00045931">
              <w:fldChar w:fldCharType="begin"/>
            </w:r>
            <w:r w:rsidR="00045931" w:rsidRPr="007A4390">
              <w:rPr>
                <w:lang w:val="ru-RU"/>
              </w:rPr>
              <w:instrText xml:space="preserve"> </w:instrText>
            </w:r>
            <w:r w:rsidR="00045931">
              <w:instrText>REF</w:instrText>
            </w:r>
            <w:r w:rsidR="00045931" w:rsidRPr="007A4390">
              <w:rPr>
                <w:lang w:val="ru-RU"/>
              </w:rPr>
              <w:instrText xml:space="preserve">  </w:instrText>
            </w:r>
            <w:r w:rsidR="00045931">
              <w:instrText>SQLServerTechnology</w:instrText>
            </w:r>
            <w:r w:rsidR="00045931" w:rsidRPr="007A4390">
              <w:rPr>
                <w:lang w:val="ru-RU"/>
              </w:rPr>
              <w:instrText xml:space="preserve"> \</w:instrText>
            </w:r>
            <w:r w:rsidR="00045931">
              <w:instrText>h</w:instrText>
            </w:r>
            <w:r w:rsidR="00045931" w:rsidRPr="007A4390">
              <w:rPr>
                <w:lang w:val="ru-RU"/>
              </w:rPr>
              <w:instrText xml:space="preserve">  \* </w:instrText>
            </w:r>
            <w:r w:rsidR="00045931">
              <w:instrText>MERGEFORMAT</w:instrText>
            </w:r>
            <w:r w:rsidR="00045931" w:rsidRPr="007A4390">
              <w:rPr>
                <w:lang w:val="ru-RU"/>
              </w:rPr>
              <w:instrText xml:space="preserve"> </w:instrText>
            </w:r>
            <w:r w:rsidR="00045931">
              <w:fldChar w:fldCharType="separate"/>
            </w:r>
            <w:r w:rsidR="000E56CF" w:rsidRPr="000E56CF">
              <w:rPr>
                <w:i/>
                <w:color w:val="00467F"/>
                <w:u w:val="single"/>
                <w:lang w:val="ru-RU"/>
              </w:rPr>
              <w:t xml:space="preserve">Технология </w:t>
            </w:r>
            <w:r w:rsidR="000E56CF" w:rsidRPr="000E56CF">
              <w:rPr>
                <w:i/>
                <w:color w:val="00467F"/>
                <w:u w:val="single"/>
              </w:rPr>
              <w:t>SQL</w:t>
            </w:r>
            <w:r w:rsidR="000E56CF" w:rsidRPr="000E56CF">
              <w:rPr>
                <w:i/>
                <w:color w:val="00467F"/>
                <w:u w:val="single"/>
                <w:lang w:val="ru-RU"/>
              </w:rPr>
              <w:t xml:space="preserve"> </w:t>
            </w:r>
            <w:r w:rsidR="000E56CF" w:rsidRPr="000E56CF">
              <w:rPr>
                <w:i/>
                <w:color w:val="00467F"/>
                <w:u w:val="single"/>
              </w:rPr>
              <w:t>Server</w:t>
            </w:r>
            <w:r w:rsidR="00045931">
              <w:fldChar w:fldCharType="end"/>
            </w:r>
            <w:r w:rsidRPr="007A4390">
              <w:rPr>
                <w:lang w:val="ru-RU"/>
              </w:rPr>
              <w:t>)</w:t>
            </w:r>
          </w:p>
        </w:tc>
      </w:tr>
      <w:tr w:rsidR="007331A1" w:rsidRPr="00DD3248" w14:paraId="74E4673A" w14:textId="77777777" w:rsidTr="00224512">
        <w:tc>
          <w:tcPr>
            <w:tcW w:w="2477" w:type="pct"/>
            <w:tcBorders>
              <w:top w:val="nil"/>
              <w:bottom w:val="nil"/>
            </w:tcBorders>
          </w:tcPr>
          <w:p w14:paraId="74E46738" w14:textId="77777777" w:rsidR="007331A1" w:rsidRPr="007A4390" w:rsidRDefault="007331A1" w:rsidP="00224512">
            <w:pPr>
              <w:pStyle w:val="PURLMSH"/>
              <w:rPr>
                <w:lang w:val="ru-RU"/>
              </w:rPr>
            </w:pPr>
          </w:p>
        </w:tc>
        <w:tc>
          <w:tcPr>
            <w:tcW w:w="2523" w:type="pct"/>
            <w:tcBorders>
              <w:top w:val="nil"/>
              <w:bottom w:val="nil"/>
            </w:tcBorders>
          </w:tcPr>
          <w:p w14:paraId="74E46739" w14:textId="77777777" w:rsidR="007331A1" w:rsidRPr="007A4390" w:rsidRDefault="007331A1" w:rsidP="00224512">
            <w:pPr>
              <w:pStyle w:val="PURLMSH"/>
              <w:rPr>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DD1638" w:rsidRPr="005F3229" w14:paraId="74E4673C"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4E4673B"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D1638" w:rsidRPr="005F3229" w14:paraId="74E4673F"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4E4673D" w14:textId="77777777" w:rsidR="00DD1638" w:rsidRPr="00E26AE9" w:rsidRDefault="00DD1638" w:rsidP="00224512">
            <w:pPr>
              <w:pStyle w:val="PURBody"/>
            </w:pPr>
            <w:r>
              <w:rPr>
                <w:b/>
              </w:rPr>
              <w:t>Необходимо:</w:t>
            </w:r>
          </w:p>
          <w:p w14:paraId="74E4673E" w14:textId="77777777" w:rsidR="00DD1638" w:rsidRPr="005F3229" w:rsidRDefault="00DD1638" w:rsidP="003E01FF">
            <w:pPr>
              <w:pStyle w:val="PURBullet-Indented"/>
              <w:rPr>
                <w:b/>
                <w:bCs/>
              </w:rPr>
            </w:pPr>
            <w:r>
              <w:t>Visual Studio Premium 2013 SAL</w:t>
            </w:r>
          </w:p>
        </w:tc>
      </w:tr>
    </w:tbl>
    <w:p w14:paraId="74E46740" w14:textId="77777777" w:rsidR="00DD1638" w:rsidRPr="00E26AE9" w:rsidRDefault="00DD1638" w:rsidP="00DD1638">
      <w:pPr>
        <w:pStyle w:val="PURADDITIONALTERMSHEADERMB"/>
      </w:pPr>
      <w:r>
        <w:t>Дополнительные условия.</w:t>
      </w:r>
    </w:p>
    <w:p w14:paraId="74E46741" w14:textId="77777777" w:rsidR="00DD1638" w:rsidRPr="00E26AE9" w:rsidRDefault="00DD1638" w:rsidP="00DD1638">
      <w:pPr>
        <w:pStyle w:val="PURBlueStrong"/>
      </w:pPr>
      <w:r>
        <w:t>Файл BUILDSERVER.TXT</w:t>
      </w:r>
    </w:p>
    <w:p w14:paraId="74E46742" w14:textId="77777777" w:rsidR="00DD1638" w:rsidRPr="007A4390" w:rsidRDefault="00DD1638" w:rsidP="00DD1638">
      <w:pPr>
        <w:pStyle w:val="PURBody-Indented"/>
        <w:rPr>
          <w:lang w:val="ru-RU"/>
        </w:rPr>
      </w:pPr>
      <w:r w:rsidRPr="007A4390">
        <w:rPr>
          <w:lang w:val="ru-RU"/>
        </w:rPr>
        <w:t xml:space="preserve">Списки серверов построения см. по адресу </w:t>
      </w:r>
      <w:hyperlink r:id="rId152" w:history="1">
        <w:r>
          <w:rPr>
            <w:rStyle w:val="Hyperlink"/>
          </w:rPr>
          <w:t>http</w:t>
        </w:r>
        <w:r w:rsidRPr="007A4390">
          <w:rPr>
            <w:rStyle w:val="Hyperlink"/>
            <w:lang w:val="ru-RU"/>
          </w:rPr>
          <w:t>://</w:t>
        </w:r>
        <w:r>
          <w:rPr>
            <w:rStyle w:val="Hyperlink"/>
          </w:rPr>
          <w:t>go</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fwlink</w:t>
        </w:r>
        <w:r w:rsidRPr="007A4390">
          <w:rPr>
            <w:rStyle w:val="Hyperlink"/>
            <w:lang w:val="ru-RU"/>
          </w:rPr>
          <w:t>/?</w:t>
        </w:r>
        <w:r>
          <w:rPr>
            <w:rStyle w:val="Hyperlink"/>
          </w:rPr>
          <w:t>LinkId</w:t>
        </w:r>
        <w:r w:rsidRPr="007A4390">
          <w:rPr>
            <w:rStyle w:val="Hyperlink"/>
            <w:lang w:val="ru-RU"/>
          </w:rPr>
          <w:t>=286955</w:t>
        </w:r>
      </w:hyperlink>
      <w:r w:rsidRPr="007A4390">
        <w:rPr>
          <w:lang w:val="ru-RU"/>
        </w:rPr>
        <w:t xml:space="preserve">. Вы можете устанавливать копии файлов, указанные в нем, на компьютеры построения. Это можно делать исключительно в целях соблюдения правил, построения, проверки и архивирования своих программ или для запуска тестов качества и производительности в рамках процесса построения на компьютерах построения. Мы можем указывать на веб-странице </w:t>
      </w:r>
      <w:hyperlink r:id="rId153" w:history="1">
        <w:r>
          <w:rPr>
            <w:rStyle w:val="Hyperlink"/>
          </w:rPr>
          <w:t>http</w:t>
        </w:r>
        <w:r w:rsidRPr="007A4390">
          <w:rPr>
            <w:rStyle w:val="Hyperlink"/>
            <w:lang w:val="ru-RU"/>
          </w:rPr>
          <w:t>://</w:t>
        </w:r>
        <w:r>
          <w:rPr>
            <w:rStyle w:val="Hyperlink"/>
          </w:rPr>
          <w:t>go</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fwlink</w:t>
        </w:r>
        <w:r w:rsidRPr="007A4390">
          <w:rPr>
            <w:rStyle w:val="Hyperlink"/>
            <w:lang w:val="ru-RU"/>
          </w:rPr>
          <w:t>/?</w:t>
        </w:r>
        <w:r>
          <w:rPr>
            <w:rStyle w:val="Hyperlink"/>
          </w:rPr>
          <w:t>LinkId</w:t>
        </w:r>
        <w:r w:rsidRPr="007A4390">
          <w:rPr>
            <w:rStyle w:val="Hyperlink"/>
            <w:lang w:val="ru-RU"/>
          </w:rPr>
          <w:t>=286955</w:t>
        </w:r>
      </w:hyperlink>
      <w:r w:rsidRPr="007A4390">
        <w:rPr>
          <w:lang w:val="ru-RU"/>
        </w:rPr>
        <w:t xml:space="preserve"> дополнительные файлы для использования в тех же целях.</w:t>
      </w:r>
    </w:p>
    <w:p w14:paraId="74E46743" w14:textId="77777777" w:rsidR="00DD1638" w:rsidRPr="007A4390" w:rsidRDefault="00DD1638" w:rsidP="00DD1638">
      <w:pPr>
        <w:pStyle w:val="PURBlueStrong"/>
        <w:rPr>
          <w:lang w:val="ru-RU"/>
        </w:rPr>
      </w:pPr>
      <w:r w:rsidRPr="007A4390">
        <w:rPr>
          <w:lang w:val="ru-RU"/>
        </w:rPr>
        <w:lastRenderedPageBreak/>
        <w:t>Служебные программы</w:t>
      </w:r>
    </w:p>
    <w:p w14:paraId="74E46744" w14:textId="77777777" w:rsidR="00DD1638" w:rsidRPr="007A4390" w:rsidRDefault="00DD1638" w:rsidP="00C03073">
      <w:pPr>
        <w:pStyle w:val="PURBody-Indented"/>
        <w:rPr>
          <w:lang w:val="ru-RU"/>
        </w:rPr>
      </w:pPr>
      <w:r w:rsidRPr="007A4390">
        <w:rPr>
          <w:lang w:val="ru-RU"/>
        </w:rPr>
        <w:t xml:space="preserve">Список служебных программ см. по адресу </w:t>
      </w:r>
      <w:hyperlink r:id="rId154" w:history="1">
        <w:r>
          <w:t>http</w:t>
        </w:r>
        <w:r w:rsidRPr="007A4390">
          <w:rPr>
            <w:lang w:val="ru-RU"/>
          </w:rPr>
          <w:t>://</w:t>
        </w:r>
        <w:r>
          <w:t>go</w:t>
        </w:r>
        <w:r w:rsidRPr="007A4390">
          <w:rPr>
            <w:lang w:val="ru-RU"/>
          </w:rPr>
          <w:t>.</w:t>
        </w:r>
        <w:r>
          <w:t>microsoft</w:t>
        </w:r>
        <w:r w:rsidRPr="007A4390">
          <w:rPr>
            <w:lang w:val="ru-RU"/>
          </w:rPr>
          <w:t>.</w:t>
        </w:r>
        <w:r>
          <w:t>com</w:t>
        </w:r>
        <w:r w:rsidRPr="007A4390">
          <w:rPr>
            <w:lang w:val="ru-RU"/>
          </w:rPr>
          <w:t>/</w:t>
        </w:r>
        <w:r>
          <w:t>fwlink</w:t>
        </w:r>
        <w:r w:rsidRPr="007A4390">
          <w:rPr>
            <w:lang w:val="ru-RU"/>
          </w:rPr>
          <w:t>/?</w:t>
        </w:r>
        <w:r>
          <w:t>LinkId</w:t>
        </w:r>
        <w:r w:rsidRPr="007A4390">
          <w:rPr>
            <w:lang w:val="ru-RU"/>
          </w:rPr>
          <w:t>=247624</w:t>
        </w:r>
      </w:hyperlink>
      <w:r w:rsidRPr="007A4390">
        <w:rPr>
          <w:lang w:val="ru-RU"/>
        </w:rPr>
        <w:t>.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w:t>
      </w:r>
      <w:r w:rsidR="00C03073">
        <w:t> </w:t>
      </w:r>
      <w:r w:rsidRPr="007A4390">
        <w:rPr>
          <w:lang w:val="ru-RU"/>
        </w:rPr>
        <w:t>программы, но не позднее, чем через 30 дней после первой установки на устройство.</w:t>
      </w:r>
    </w:p>
    <w:p w14:paraId="74E46745" w14:textId="77777777" w:rsidR="00DD1638" w:rsidRPr="007A4390" w:rsidRDefault="00DD1638" w:rsidP="00DD1638">
      <w:pPr>
        <w:pStyle w:val="PURBlueStrong-Indented"/>
        <w:rPr>
          <w:lang w:val="ru-RU"/>
        </w:rPr>
      </w:pPr>
      <w:r w:rsidRPr="007A4390">
        <w:rPr>
          <w:lang w:val="ru-RU"/>
        </w:rPr>
        <w:t>Программы и уведомления третьих лиц</w:t>
      </w:r>
    </w:p>
    <w:p w14:paraId="74E46746" w14:textId="77777777" w:rsidR="00DD1638" w:rsidRPr="007A4390" w:rsidRDefault="00DD1638" w:rsidP="00DD1638">
      <w:pPr>
        <w:pStyle w:val="PURBody-Indented"/>
        <w:rPr>
          <w:lang w:val="ru-RU"/>
        </w:rPr>
      </w:pPr>
      <w:r w:rsidRPr="007A4390">
        <w:rPr>
          <w:lang w:val="ru-RU"/>
        </w:rPr>
        <w:t xml:space="preserve">Некоторый код третьих лиц, включенный в программное обеспечение, лицензируется </w:t>
      </w:r>
      <w:r>
        <w:t>Microsoft</w:t>
      </w:r>
      <w:r w:rsidRPr="007A4390">
        <w:rPr>
          <w:lang w:val="ru-RU"/>
        </w:rPr>
        <w:t xml:space="preserve"> в рамках данного лицензионного соглашения, а не каким-либо третьим лицом по каким-либо другим условиям лицензии. Уведомления (если имеются) об этом коде третьих лиц включаются в программное обеспечение и находятся в файле </w:t>
      </w:r>
      <w:r>
        <w:t>ThirdPartyNotices</w:t>
      </w:r>
      <w:r w:rsidRPr="007A4390">
        <w:rPr>
          <w:lang w:val="ru-RU"/>
        </w:rPr>
        <w:t>.</w:t>
      </w:r>
      <w:r>
        <w:t>txt</w:t>
      </w:r>
      <w:r w:rsidRPr="007A4390">
        <w:rPr>
          <w:lang w:val="ru-RU"/>
        </w:rPr>
        <w:t xml:space="preserve"> </w:t>
      </w:r>
      <w:r>
        <w:t>file</w:t>
      </w:r>
      <w:r w:rsidRPr="007A4390">
        <w:rPr>
          <w:lang w:val="ru-RU"/>
        </w:rPr>
        <w:t xml:space="preserve"> или в документации по программному обеспечению.</w:t>
      </w:r>
    </w:p>
    <w:p w14:paraId="74E46747" w14:textId="77777777" w:rsidR="00DD1638" w:rsidRPr="007A4390" w:rsidRDefault="00DD1638" w:rsidP="00DD1638">
      <w:pPr>
        <w:pStyle w:val="PURBlueStrong-Indented"/>
        <w:rPr>
          <w:lang w:val="ru-RU"/>
        </w:rPr>
      </w:pPr>
      <w:r w:rsidRPr="007A4390">
        <w:rPr>
          <w:lang w:val="ru-RU"/>
        </w:rPr>
        <w:t>Компоненты диспетчера расширений и пакетов</w:t>
      </w:r>
    </w:p>
    <w:p w14:paraId="74E46748" w14:textId="77777777" w:rsidR="00DD1638" w:rsidRPr="007A4390" w:rsidRDefault="00DD1638" w:rsidP="00C03073">
      <w:pPr>
        <w:pStyle w:val="PURBody-Indented"/>
        <w:rPr>
          <w:lang w:val="ru-RU"/>
        </w:rPr>
      </w:pPr>
      <w:r w:rsidRPr="007A4390">
        <w:rPr>
          <w:lang w:val="ru-RU"/>
        </w:rPr>
        <w:t xml:space="preserve">Программное обеспечение включает следующие компоненты (каждый в отдельности «Компонент»), каждый из которых позволяет получать программные приложения или пакеты через Интернет из других источников: диспетчер расширений, новое диалоговое окно проектов, установщик веб-платформы, диспетчер пакетов на базе </w:t>
      </w:r>
      <w:r>
        <w:t>Microsoft</w:t>
      </w:r>
      <w:r w:rsidRPr="007A4390">
        <w:rPr>
          <w:lang w:val="ru-RU"/>
        </w:rPr>
        <w:t xml:space="preserve"> </w:t>
      </w:r>
      <w:r>
        <w:t>NuGet</w:t>
      </w:r>
      <w:r w:rsidRPr="007A4390">
        <w:rPr>
          <w:lang w:val="ru-RU"/>
        </w:rPr>
        <w:t xml:space="preserve">, а также диспетчер пакетов в </w:t>
      </w:r>
      <w:r>
        <w:t>Microsoft</w:t>
      </w:r>
      <w:r w:rsidRPr="007A4390">
        <w:rPr>
          <w:lang w:val="ru-RU"/>
        </w:rPr>
        <w:t xml:space="preserve"> </w:t>
      </w:r>
      <w:r>
        <w:t>ASP</w:t>
      </w:r>
      <w:r w:rsidRPr="007A4390">
        <w:rPr>
          <w:lang w:val="ru-RU"/>
        </w:rPr>
        <w:t>.</w:t>
      </w:r>
      <w:r>
        <w:t>NET</w:t>
      </w:r>
      <w:r w:rsidRPr="007A4390">
        <w:rPr>
          <w:lang w:val="ru-RU"/>
        </w:rPr>
        <w:t xml:space="preserve"> </w:t>
      </w:r>
      <w:r>
        <w:t>Web</w:t>
      </w:r>
      <w:r w:rsidRPr="007A4390">
        <w:rPr>
          <w:lang w:val="ru-RU"/>
        </w:rPr>
        <w:t xml:space="preserve"> </w:t>
      </w:r>
      <w:r>
        <w:t>Pages</w:t>
      </w:r>
      <w:r w:rsidRPr="007A4390">
        <w:rPr>
          <w:lang w:val="ru-RU"/>
        </w:rPr>
        <w:t xml:space="preserve">. Такие программные приложения и пакеты предлагаются и распространяются в некоторых случаях третьими лицами и в некоторых случаях </w:t>
      </w:r>
      <w:r>
        <w:t>Microsoft</w:t>
      </w:r>
      <w:r w:rsidRPr="007A4390">
        <w:rPr>
          <w:lang w:val="ru-RU"/>
        </w:rPr>
        <w:t>, однако в отношении каждого</w:t>
      </w:r>
      <w:r w:rsidR="00C03073">
        <w:t> </w:t>
      </w:r>
      <w:r w:rsidRPr="007A4390">
        <w:rPr>
          <w:lang w:val="ru-RU"/>
        </w:rPr>
        <w:t xml:space="preserve">такого приложения и пакета действуют свои собственные условия лицензии. </w:t>
      </w:r>
      <w:r>
        <w:t>Microsoft</w:t>
      </w:r>
      <w:r w:rsidRPr="007A4390">
        <w:rPr>
          <w:lang w:val="ru-RU"/>
        </w:rPr>
        <w:t xml:space="preserve"> не разрабатывает, не распространяет и не лицензирует вам какие-либо приложения или пакеты третьих лиц, а для вашего удобства позволяет использовать Компоненты для доступа и получения таких приложений и пакетов напрямую у третьих лиц. Используя Компоненты, вы соглашаетесь с тем, что получаете приложения или пакеты у таких третьих лиц и по отдельным условиям лицензии для каждого приложения или пакета (в отношении Компонентов диспетчера пакетов это включает любые условия, применимые к зависимым компонентам программного обеспечения, которые могут включаться в пакет), а также с</w:t>
      </w:r>
      <w:r w:rsidR="00C03073">
        <w:t> </w:t>
      </w:r>
      <w:r w:rsidRPr="007A4390">
        <w:rPr>
          <w:lang w:val="ru-RU"/>
        </w:rPr>
        <w:t xml:space="preserve">тем, что вы несете ответственность за получение, понимание и соблюдение всех применимых условий лицензии для каждого такого приложения или пакета (в отношении Компонентов диспетчера пакетов это включает необходимость перехода по </w:t>
      </w:r>
      <w:r>
        <w:t>URL</w:t>
      </w:r>
      <w:r w:rsidRPr="007A4390">
        <w:rPr>
          <w:lang w:val="ru-RU"/>
        </w:rPr>
        <w:t xml:space="preserve">-адресу пакета (каналу) или просмотр пакетов на предмет включенных уведомлений или условий лицензии). </w:t>
      </w:r>
      <w:r>
        <w:t>Microsoft</w:t>
      </w:r>
      <w:r w:rsidRPr="007A4390">
        <w:rPr>
          <w:lang w:val="ru-RU"/>
        </w:rPr>
        <w:t xml:space="preserve"> не делает никаких заявлений и не дает гарантий в отношении правильности </w:t>
      </w:r>
      <w:r>
        <w:t>URL</w:t>
      </w:r>
      <w:r w:rsidRPr="007A4390">
        <w:rPr>
          <w:lang w:val="ru-RU"/>
        </w:rPr>
        <w:t xml:space="preserve">-адреса канала или галереи, доступности каналов или галерей по такому </w:t>
      </w:r>
      <w:r>
        <w:t>URL</w:t>
      </w:r>
      <w:r w:rsidRPr="007A4390">
        <w:rPr>
          <w:lang w:val="ru-RU"/>
        </w:rPr>
        <w:t xml:space="preserve">-адресу, сведений, содержащихся там, либо любых программных приложений или пакетов, упоминаемых в таких каналах или галереях или используемых вами через них. </w:t>
      </w:r>
      <w:r>
        <w:t>Microsoft</w:t>
      </w:r>
      <w:r w:rsidRPr="007A4390">
        <w:rPr>
          <w:lang w:val="ru-RU"/>
        </w:rPr>
        <w:t xml:space="preserve"> не предоставляет вам лицензионных прав в отношении программных приложений или пакетов третьих лиц, которые вы получаете при использовании Компонентов.</w:t>
      </w:r>
    </w:p>
    <w:p w14:paraId="74E46749" w14:textId="77777777" w:rsidR="003E01FF" w:rsidRPr="007A4390" w:rsidRDefault="003E01FF" w:rsidP="003E01FF">
      <w:pPr>
        <w:pStyle w:val="PURBlueStrong-Indented"/>
        <w:rPr>
          <w:lang w:val="ru-RU"/>
        </w:rPr>
      </w:pPr>
      <w:r w:rsidRPr="007A4390">
        <w:rPr>
          <w:lang w:val="ru-RU"/>
        </w:rPr>
        <w:t>Программное обеспечение третьих лиц</w:t>
      </w:r>
    </w:p>
    <w:p w14:paraId="74E4674A" w14:textId="77777777" w:rsidR="003E01FF" w:rsidRPr="007A4390" w:rsidRDefault="003E01FF" w:rsidP="003E01FF">
      <w:pPr>
        <w:pStyle w:val="PURBody-Indented"/>
        <w:rPr>
          <w:lang w:val="ru-RU"/>
        </w:rPr>
      </w:pPr>
      <w:r w:rsidRPr="007A4390">
        <w:rPr>
          <w:lang w:val="ru-RU"/>
        </w:rPr>
        <w:t xml:space="preserve">Дополнительные юридические уведомления и условия лицензии, применимые к частям программного обеспечения, приводятся в файле </w:t>
      </w:r>
      <w:r>
        <w:t>ThirdPartyNotices</w:t>
      </w:r>
      <w:r w:rsidRPr="007A4390">
        <w:rPr>
          <w:lang w:val="ru-RU"/>
        </w:rPr>
        <w:t xml:space="preserve">, сопровождающем программное обеспечение. За исключением любых условий сторонних лицензий в файле </w:t>
      </w:r>
      <w:r>
        <w:t>ThirdPartyNotices</w:t>
      </w:r>
      <w:r w:rsidRPr="007A4390">
        <w:rPr>
          <w:lang w:val="ru-RU"/>
        </w:rPr>
        <w:t>,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14:paraId="74E4674B" w14:textId="77777777" w:rsidR="003E01FF" w:rsidRPr="007A4390" w:rsidRDefault="003E01FF" w:rsidP="003E01FF">
      <w:pPr>
        <w:pStyle w:val="PURBlueStrong-Indented"/>
        <w:rPr>
          <w:lang w:val="ru-RU"/>
        </w:rPr>
      </w:pPr>
      <w:r w:rsidRPr="007A4390">
        <w:rPr>
          <w:lang w:val="ru-RU"/>
        </w:rPr>
        <w:t>Технические ограничения</w:t>
      </w:r>
    </w:p>
    <w:p w14:paraId="74E4674C" w14:textId="77777777" w:rsidR="003E01FF" w:rsidRPr="007A4390" w:rsidRDefault="003E01FF" w:rsidP="003E01FF">
      <w:pPr>
        <w:pStyle w:val="PURBody-Indented"/>
        <w:rPr>
          <w:lang w:val="ru-RU"/>
        </w:rPr>
      </w:pPr>
      <w:r w:rsidRPr="007A4390">
        <w:rPr>
          <w:lang w:val="ru-RU"/>
        </w:rPr>
        <w:t xml:space="preserve">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w:t>
      </w:r>
      <w:r>
        <w:t>i</w:t>
      </w:r>
      <w:r w:rsidRPr="007A4390">
        <w:rPr>
          <w:lang w:val="ru-RU"/>
        </w:rPr>
        <w:t xml:space="preserve">) разрешено применимым законом, несмотря на это ограничение, или </w:t>
      </w:r>
      <w:r>
        <w:t>ii</w:t>
      </w:r>
      <w:r w:rsidRPr="007A4390">
        <w:rPr>
          <w:lang w:val="ru-RU"/>
        </w:rPr>
        <w:t xml:space="preserve">) требуется для отладки изменений в библиотеках, предоставляемых по малой общедоступной лицензии </w:t>
      </w:r>
      <w:r>
        <w:t>GNU</w:t>
      </w:r>
      <w:r w:rsidRPr="007A4390">
        <w:rPr>
          <w:lang w:val="ru-RU"/>
        </w:rPr>
        <w:t>, которая может сопровождать программное обеспечение.</w:t>
      </w:r>
    </w:p>
    <w:p w14:paraId="74E4674D" w14:textId="77777777" w:rsidR="003E01FF" w:rsidRPr="007A4390" w:rsidRDefault="003E01FF" w:rsidP="003E01FF">
      <w:pPr>
        <w:pStyle w:val="PURBody-Indented"/>
        <w:rPr>
          <w:lang w:val="ru-RU"/>
        </w:rPr>
      </w:pPr>
      <w:r w:rsidRPr="007A4390">
        <w:rPr>
          <w:smallCaps/>
          <w:color w:val="00467F" w:themeColor="text2"/>
          <w:lang w:val="ru-RU"/>
        </w:rPr>
        <w:t xml:space="preserve">Компоненты </w:t>
      </w:r>
      <w:r>
        <w:rPr>
          <w:smallCaps/>
          <w:color w:val="00467F" w:themeColor="text2"/>
        </w:rPr>
        <w:t>Microsoft</w:t>
      </w:r>
      <w:r w:rsidRPr="007A4390">
        <w:rPr>
          <w:smallCaps/>
          <w:color w:val="00467F" w:themeColor="text2"/>
          <w:lang w:val="ru-RU"/>
        </w:rPr>
        <w:t xml:space="preserve"> </w:t>
      </w:r>
      <w:r>
        <w:rPr>
          <w:smallCaps/>
          <w:color w:val="00467F" w:themeColor="text2"/>
        </w:rPr>
        <w:t>SharePoint</w:t>
      </w:r>
      <w:r w:rsidRPr="007A4390">
        <w:rPr>
          <w:smallCaps/>
          <w:color w:val="00467F" w:themeColor="text2"/>
          <w:lang w:val="ru-RU"/>
        </w:rPr>
        <w:t xml:space="preserve">, </w:t>
      </w:r>
      <w:r>
        <w:rPr>
          <w:smallCaps/>
          <w:color w:val="00467F" w:themeColor="text2"/>
        </w:rPr>
        <w:t>Microsoft</w:t>
      </w:r>
      <w:r w:rsidRPr="007A4390">
        <w:rPr>
          <w:smallCaps/>
          <w:color w:val="00467F" w:themeColor="text2"/>
          <w:lang w:val="ru-RU"/>
        </w:rPr>
        <w:t xml:space="preserve"> </w:t>
      </w:r>
      <w:r>
        <w:rPr>
          <w:smallCaps/>
          <w:color w:val="00467F" w:themeColor="text2"/>
        </w:rPr>
        <w:t>Office</w:t>
      </w:r>
      <w:r w:rsidRPr="007A4390">
        <w:rPr>
          <w:smallCaps/>
          <w:color w:val="00467F" w:themeColor="text2"/>
          <w:lang w:val="ru-RU"/>
        </w:rPr>
        <w:t xml:space="preserve"> и пакет средств разработки программного обеспечения </w:t>
      </w:r>
      <w:r>
        <w:rPr>
          <w:smallCaps/>
          <w:color w:val="00467F" w:themeColor="text2"/>
        </w:rPr>
        <w:t>Windows</w:t>
      </w:r>
      <w:r w:rsidRPr="007A4390">
        <w:rPr>
          <w:smallCaps/>
          <w:color w:val="00467F" w:themeColor="text2"/>
          <w:lang w:val="ru-RU"/>
        </w:rPr>
        <w:t xml:space="preserve"> (</w:t>
      </w:r>
      <w:r>
        <w:rPr>
          <w:smallCaps/>
          <w:color w:val="00467F" w:themeColor="text2"/>
        </w:rPr>
        <w:t>Windows</w:t>
      </w:r>
      <w:r w:rsidRPr="007A4390">
        <w:rPr>
          <w:smallCaps/>
          <w:color w:val="00467F" w:themeColor="text2"/>
          <w:lang w:val="ru-RU"/>
        </w:rPr>
        <w:t xml:space="preserve"> </w:t>
      </w:r>
      <w:r>
        <w:rPr>
          <w:smallCaps/>
          <w:color w:val="00467F" w:themeColor="text2"/>
        </w:rPr>
        <w:t>SDK</w:t>
      </w:r>
      <w:r w:rsidRPr="007A4390">
        <w:rPr>
          <w:smallCaps/>
          <w:color w:val="00467F" w:themeColor="text2"/>
          <w:lang w:val="ru-RU"/>
        </w:rPr>
        <w:t>)</w:t>
      </w:r>
      <w:r w:rsidRPr="007A4390">
        <w:rPr>
          <w:lang w:val="ru-RU"/>
        </w:rPr>
        <w:t xml:space="preserve"> </w:t>
      </w:r>
    </w:p>
    <w:p w14:paraId="74E4674E" w14:textId="77777777" w:rsidR="003E01FF" w:rsidRPr="007A4390" w:rsidRDefault="003E01FF" w:rsidP="003E01FF">
      <w:pPr>
        <w:pStyle w:val="PURBody-Indented"/>
        <w:rPr>
          <w:lang w:val="ru-RU"/>
        </w:rPr>
      </w:pPr>
      <w:r w:rsidRPr="007A4390">
        <w:rPr>
          <w:lang w:val="ru-RU"/>
        </w:rPr>
        <w:t xml:space="preserve">Программное обеспечение сопровождается программным обеспечением </w:t>
      </w:r>
      <w:r>
        <w:t>Microsoft</w:t>
      </w:r>
      <w:r w:rsidRPr="007A4390">
        <w:rPr>
          <w:lang w:val="ru-RU"/>
        </w:rPr>
        <w:t xml:space="preserve"> </w:t>
      </w:r>
      <w:r>
        <w:t>SharePoint</w:t>
      </w:r>
      <w:r w:rsidRPr="007A4390">
        <w:rPr>
          <w:lang w:val="ru-RU"/>
        </w:rPr>
        <w:t xml:space="preserve">, включая расширения </w:t>
      </w:r>
      <w:r>
        <w:t>SharePoint</w:t>
      </w:r>
      <w:r w:rsidRPr="007A4390">
        <w:rPr>
          <w:lang w:val="ru-RU"/>
        </w:rPr>
        <w:t xml:space="preserve"> </w:t>
      </w:r>
      <w:r>
        <w:t>Windows</w:t>
      </w:r>
      <w:r w:rsidRPr="007A4390">
        <w:rPr>
          <w:lang w:val="ru-RU"/>
        </w:rPr>
        <w:t xml:space="preserve"> </w:t>
      </w:r>
      <w:r>
        <w:t>Identity</w:t>
      </w:r>
      <w:r w:rsidRPr="007A4390">
        <w:rPr>
          <w:lang w:val="ru-RU"/>
        </w:rPr>
        <w:t xml:space="preserve"> </w:t>
      </w:r>
      <w:r>
        <w:t>Foundation</w:t>
      </w:r>
      <w:r w:rsidRPr="007A4390">
        <w:rPr>
          <w:lang w:val="ru-RU"/>
        </w:rPr>
        <w:t xml:space="preserve">, программным обеспечением </w:t>
      </w:r>
      <w:r>
        <w:t>Microsoft</w:t>
      </w:r>
      <w:r w:rsidRPr="007A4390">
        <w:rPr>
          <w:lang w:val="ru-RU"/>
        </w:rPr>
        <w:t xml:space="preserve"> </w:t>
      </w:r>
      <w:r>
        <w:t>Office</w:t>
      </w:r>
      <w:r w:rsidRPr="007A4390">
        <w:rPr>
          <w:lang w:val="ru-RU"/>
        </w:rPr>
        <w:t xml:space="preserve">, включая основные сборки взаимодействия </w:t>
      </w:r>
      <w:r>
        <w:t>Office</w:t>
      </w:r>
      <w:r w:rsidRPr="007A4390">
        <w:rPr>
          <w:lang w:val="ru-RU"/>
        </w:rPr>
        <w:t xml:space="preserve">, и пакетами </w:t>
      </w:r>
      <w:r>
        <w:t>Windows</w:t>
      </w:r>
      <w:r w:rsidRPr="007A4390">
        <w:rPr>
          <w:lang w:val="ru-RU"/>
        </w:rPr>
        <w:t xml:space="preserve"> </w:t>
      </w:r>
      <w:r>
        <w:t>SDK</w:t>
      </w:r>
      <w:r w:rsidRPr="007A4390">
        <w:rPr>
          <w:lang w:val="ru-RU"/>
        </w:rPr>
        <w:t>, которые лицензируются на собственных условиях. Условия лицензии этих компонентов программного обеспечения находятся в папке «</w:t>
      </w:r>
      <w:r>
        <w:t>Licenses</w:t>
      </w:r>
      <w:r w:rsidRPr="007A4390">
        <w:rPr>
          <w:lang w:val="ru-RU"/>
        </w:rPr>
        <w:t>»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14:paraId="74E4674F" w14:textId="77777777" w:rsidR="003E01FF" w:rsidRPr="007A4390" w:rsidRDefault="003E01FF" w:rsidP="003E01FF">
      <w:pPr>
        <w:pStyle w:val="PURBlueStrong-Indented"/>
        <w:rPr>
          <w:lang w:val="ru-RU"/>
        </w:rPr>
      </w:pPr>
      <w:r>
        <w:t>Microsoft</w:t>
      </w:r>
      <w:r w:rsidRPr="007A4390">
        <w:rPr>
          <w:lang w:val="ru-RU"/>
        </w:rPr>
        <w:t xml:space="preserve"> </w:t>
      </w:r>
      <w:r>
        <w:t>Advertising</w:t>
      </w:r>
      <w:r w:rsidRPr="007A4390">
        <w:rPr>
          <w:lang w:val="ru-RU"/>
        </w:rPr>
        <w:t xml:space="preserve"> </w:t>
      </w:r>
      <w:r>
        <w:t>SDK</w:t>
      </w:r>
    </w:p>
    <w:p w14:paraId="74E46750" w14:textId="77777777" w:rsidR="003E01FF" w:rsidRPr="007A4390" w:rsidRDefault="003E01FF" w:rsidP="00377F92">
      <w:pPr>
        <w:pStyle w:val="PURBullet-Indented"/>
        <w:numPr>
          <w:ilvl w:val="0"/>
          <w:numId w:val="0"/>
        </w:numPr>
        <w:spacing w:line="240" w:lineRule="auto"/>
        <w:ind w:left="288"/>
        <w:rPr>
          <w:lang w:val="ru-RU"/>
        </w:rPr>
      </w:pPr>
      <w:r w:rsidRPr="007A4390">
        <w:rPr>
          <w:lang w:val="ru-RU"/>
        </w:rPr>
        <w:t>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w:t>
      </w:r>
      <w:r>
        <w:t> </w:t>
      </w:r>
      <w:r w:rsidRPr="007A4390">
        <w:rPr>
          <w:lang w:val="ru-RU"/>
        </w:rPr>
        <w:t xml:space="preserve">д.) в </w:t>
      </w:r>
      <w:r>
        <w:t>Microsoft</w:t>
      </w:r>
      <w:r w:rsidRPr="007A4390">
        <w:rPr>
          <w:lang w:val="ru-RU"/>
        </w:rPr>
        <w:t xml:space="preserve"> </w:t>
      </w:r>
      <w:r>
        <w:t>Advertising</w:t>
      </w:r>
      <w:r w:rsidRPr="007A4390">
        <w:rPr>
          <w:lang w:val="ru-RU"/>
        </w:rPr>
        <w:t xml:space="preserve"> </w:t>
      </w:r>
      <w:r>
        <w:t>SDK</w:t>
      </w:r>
      <w:r w:rsidRPr="007A4390">
        <w:rPr>
          <w:lang w:val="ru-RU"/>
        </w:rPr>
        <w:t xml:space="preserve"> для </w:t>
      </w:r>
      <w:r>
        <w:t>Windows</w:t>
      </w:r>
      <w:r w:rsidRPr="007A4390">
        <w:rPr>
          <w:lang w:val="ru-RU"/>
        </w:rPr>
        <w:t xml:space="preserve"> </w:t>
      </w:r>
      <w:r>
        <w:t>Phone</w:t>
      </w:r>
      <w:r w:rsidRPr="007A4390">
        <w:rPr>
          <w:lang w:val="ru-RU"/>
        </w:rPr>
        <w:t xml:space="preserve">, то ваша программа должна </w:t>
      </w:r>
      <w:r w:rsidR="00BB33EA" w:rsidRPr="00BB33EA">
        <w:rPr>
          <w:lang w:val="ru-RU"/>
        </w:rPr>
        <w:t>(</w:t>
      </w:r>
      <w:r w:rsidRPr="007A4390">
        <w:rPr>
          <w:lang w:val="ru-RU"/>
        </w:rPr>
        <w:t xml:space="preserve">а) уведомлять пользователей о том, что она будет собирать и использовать данные о пользователях и передавать их в </w:t>
      </w:r>
      <w:r>
        <w:t>Microsoft</w:t>
      </w:r>
      <w:r w:rsidRPr="007A4390">
        <w:rPr>
          <w:lang w:val="ru-RU"/>
        </w:rPr>
        <w:t xml:space="preserve"> для использования в рекламных целях, а также </w:t>
      </w:r>
      <w:r w:rsidR="00CA3B6C" w:rsidRPr="00016864">
        <w:rPr>
          <w:lang w:val="ru-RU"/>
        </w:rPr>
        <w:t>(</w:t>
      </w:r>
      <w:r w:rsidRPr="007A4390">
        <w:rPr>
          <w:lang w:val="ru-RU"/>
        </w:rPr>
        <w:t xml:space="preserve">б)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w:t>
      </w:r>
      <w:r w:rsidR="00CC2243" w:rsidRPr="00CC2243">
        <w:rPr>
          <w:lang w:val="ru-RU"/>
        </w:rPr>
        <w:t>(</w:t>
      </w:r>
      <w:r w:rsidRPr="007A4390">
        <w:rPr>
          <w:lang w:val="ru-RU"/>
        </w:rPr>
        <w:t xml:space="preserve">а) следовать </w:t>
      </w:r>
      <w:r w:rsidRPr="007A4390">
        <w:rPr>
          <w:lang w:val="ru-RU"/>
        </w:rPr>
        <w:lastRenderedPageBreak/>
        <w:t xml:space="preserve">требованиям по сертификации и иным требованиям для </w:t>
      </w:r>
      <w:r>
        <w:t>Windows</w:t>
      </w:r>
      <w:r w:rsidRPr="007A4390">
        <w:rPr>
          <w:lang w:val="ru-RU"/>
        </w:rPr>
        <w:t xml:space="preserve"> </w:t>
      </w:r>
      <w:r>
        <w:t>Phone</w:t>
      </w:r>
      <w:r w:rsidRPr="007A4390">
        <w:rPr>
          <w:lang w:val="ru-RU"/>
        </w:rPr>
        <w:t xml:space="preserve">, </w:t>
      </w:r>
      <w:r w:rsidR="00CC2243" w:rsidRPr="00CC2243">
        <w:rPr>
          <w:lang w:val="ru-RU"/>
        </w:rPr>
        <w:t>(</w:t>
      </w:r>
      <w:r w:rsidRPr="007A4390">
        <w:rPr>
          <w:lang w:val="ru-RU"/>
        </w:rPr>
        <w:t xml:space="preserve">б) следовать политике конфиденциальности и иным политикам </w:t>
      </w:r>
      <w:r>
        <w:t>Microsoft</w:t>
      </w:r>
      <w:r w:rsidRPr="007A4390">
        <w:rPr>
          <w:lang w:val="ru-RU"/>
        </w:rPr>
        <w:t xml:space="preserve"> при сборе и использовании данных о пользователях, </w:t>
      </w:r>
      <w:r w:rsidR="00CC2243" w:rsidRPr="00CC2243">
        <w:rPr>
          <w:lang w:val="ru-RU"/>
        </w:rPr>
        <w:t>(</w:t>
      </w:r>
      <w:r w:rsidRPr="007A4390">
        <w:rPr>
          <w:lang w:val="ru-RU"/>
        </w:rPr>
        <w:t xml:space="preserve">в) не собирать и не использовать какие-либо идентификаторы пользователей, созданные </w:t>
      </w:r>
      <w:r>
        <w:t>Microsoft</w:t>
      </w:r>
      <w:r w:rsidRPr="007A4390">
        <w:rPr>
          <w:lang w:val="ru-RU"/>
        </w:rPr>
        <w:t xml:space="preserve"> или предоставленные вам </w:t>
      </w:r>
      <w:r>
        <w:t>Microsoft</w:t>
      </w:r>
      <w:r w:rsidRPr="007A4390">
        <w:rPr>
          <w:lang w:val="ru-RU"/>
        </w:rPr>
        <w:t xml:space="preserve">, для целей, отличных от передачи таких идентификаторов в рекламную службу </w:t>
      </w:r>
      <w:r>
        <w:t>Microsoft</w:t>
      </w:r>
      <w:r w:rsidRPr="007A4390">
        <w:rPr>
          <w:lang w:val="ru-RU"/>
        </w:rPr>
        <w:t xml:space="preserve"> в рамках предоставления вами собственных услуг, и </w:t>
      </w:r>
      <w:r w:rsidR="001B58C8" w:rsidRPr="007E3B68">
        <w:rPr>
          <w:lang w:val="ru-RU"/>
        </w:rPr>
        <w:t>(</w:t>
      </w:r>
      <w:r w:rsidRPr="007A4390">
        <w:rPr>
          <w:lang w:val="ru-RU"/>
        </w:rPr>
        <w:t xml:space="preserve">г) 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w:t>
      </w:r>
      <w:r>
        <w:t>Microsoft</w:t>
      </w:r>
      <w:r w:rsidRPr="007A4390">
        <w:rPr>
          <w:lang w:val="ru-RU"/>
        </w:rPr>
        <w:t xml:space="preserve">: </w:t>
      </w:r>
      <w:hyperlink r:id="rId155" w:history="1">
        <w:r>
          <w:rPr>
            <w:rStyle w:val="Hyperlink"/>
          </w:rPr>
          <w:t>https</w:t>
        </w:r>
        <w:r w:rsidRPr="007A4390">
          <w:rPr>
            <w:rStyle w:val="Hyperlink"/>
            <w:lang w:val="ru-RU"/>
          </w:rPr>
          <w:t>://</w:t>
        </w:r>
        <w:r>
          <w:rPr>
            <w:rStyle w:val="Hyperlink"/>
          </w:rPr>
          <w:t>choice</w:t>
        </w:r>
        <w:r w:rsidRPr="007A4390">
          <w:rPr>
            <w:rStyle w:val="Hyperlink"/>
            <w:lang w:val="ru-RU"/>
          </w:rPr>
          <w:t>.</w:t>
        </w:r>
        <w:r>
          <w:rPr>
            <w:rStyle w:val="Hyperlink"/>
          </w:rPr>
          <w:t>live</w:t>
        </w:r>
        <w:r w:rsidRPr="007A4390">
          <w:rPr>
            <w:rStyle w:val="Hyperlink"/>
            <w:lang w:val="ru-RU"/>
          </w:rPr>
          <w:t>.</w:t>
        </w:r>
        <w:r>
          <w:rPr>
            <w:rStyle w:val="Hyperlink"/>
          </w:rPr>
          <w:t>com</w:t>
        </w:r>
        <w:r w:rsidRPr="007A4390">
          <w:rPr>
            <w:rStyle w:val="Hyperlink"/>
            <w:lang w:val="ru-RU"/>
          </w:rPr>
          <w:t>/</w:t>
        </w:r>
        <w:r>
          <w:rPr>
            <w:rStyle w:val="Hyperlink"/>
          </w:rPr>
          <w:t>AdvertisementChoice</w:t>
        </w:r>
        <w:r w:rsidRPr="007A4390">
          <w:rPr>
            <w:rStyle w:val="Hyperlink"/>
            <w:lang w:val="ru-RU"/>
          </w:rPr>
          <w:t>/</w:t>
        </w:r>
      </w:hyperlink>
      <w:r w:rsidRPr="007A4390">
        <w:rPr>
          <w:lang w:val="ru-RU"/>
        </w:rPr>
        <w:t>.</w:t>
      </w:r>
    </w:p>
    <w:p w14:paraId="74E46751" w14:textId="77777777" w:rsidR="00DD1638" w:rsidRPr="007A4390" w:rsidRDefault="00DD1638" w:rsidP="00DD1638">
      <w:pPr>
        <w:pStyle w:val="PURBlueStrong-Indented"/>
        <w:rPr>
          <w:lang w:val="ru-RU"/>
        </w:rPr>
      </w:pPr>
      <w:r w:rsidRPr="007A4390">
        <w:rPr>
          <w:lang w:val="ru-RU"/>
        </w:rPr>
        <w:t xml:space="preserve">Компоненты продукта </w:t>
      </w:r>
      <w:r>
        <w:t>Microsoft</w:t>
      </w:r>
      <w:r w:rsidRPr="007A4390">
        <w:rPr>
          <w:lang w:val="ru-RU"/>
        </w:rPr>
        <w:t xml:space="preserve"> </w:t>
      </w:r>
      <w:r>
        <w:t>SQL</w:t>
      </w:r>
      <w:r w:rsidRPr="007A4390">
        <w:rPr>
          <w:lang w:val="ru-RU"/>
        </w:rPr>
        <w:t xml:space="preserve"> </w:t>
      </w:r>
      <w:r>
        <w:t>Server</w:t>
      </w:r>
      <w:r w:rsidRPr="007A4390">
        <w:rPr>
          <w:lang w:val="ru-RU"/>
        </w:rPr>
        <w:t xml:space="preserve"> и пакет средств разработки программного обеспечения </w:t>
      </w:r>
      <w:r>
        <w:t>Windows</w:t>
      </w:r>
      <w:r w:rsidRPr="007A4390">
        <w:rPr>
          <w:lang w:val="ru-RU"/>
        </w:rPr>
        <w:t xml:space="preserve"> (</w:t>
      </w:r>
      <w:r>
        <w:t>Windows</w:t>
      </w:r>
      <w:r w:rsidRPr="007A4390">
        <w:rPr>
          <w:lang w:val="ru-RU"/>
        </w:rPr>
        <w:t xml:space="preserve"> </w:t>
      </w:r>
      <w:r>
        <w:t>SDK</w:t>
      </w:r>
      <w:r w:rsidRPr="007A4390">
        <w:rPr>
          <w:lang w:val="ru-RU"/>
        </w:rPr>
        <w:t>)</w:t>
      </w:r>
    </w:p>
    <w:p w14:paraId="74E46752" w14:textId="77777777" w:rsidR="00DD1638" w:rsidRPr="007A4390" w:rsidRDefault="00DD1638" w:rsidP="00DD1638">
      <w:pPr>
        <w:pStyle w:val="PURBody-Indented"/>
        <w:rPr>
          <w:lang w:val="ru-RU"/>
        </w:rPr>
      </w:pPr>
      <w:r w:rsidRPr="007A4390">
        <w:rPr>
          <w:lang w:val="ru-RU"/>
        </w:rPr>
        <w:t xml:space="preserve">Данное программное обеспечение может включать компоненты </w:t>
      </w:r>
      <w:r>
        <w:t>Microsoft</w:t>
      </w:r>
      <w:r w:rsidRPr="007A4390">
        <w:rPr>
          <w:lang w:val="ru-RU"/>
        </w:rPr>
        <w:t xml:space="preserve"> </w:t>
      </w:r>
      <w:r>
        <w:t>SQL</w:t>
      </w:r>
      <w:r w:rsidRPr="007A4390">
        <w:rPr>
          <w:lang w:val="ru-RU"/>
        </w:rPr>
        <w:t xml:space="preserve"> </w:t>
      </w:r>
      <w:r>
        <w:t>Server</w:t>
      </w:r>
      <w:r w:rsidRPr="007A4390">
        <w:rPr>
          <w:lang w:val="ru-RU"/>
        </w:rPr>
        <w:t xml:space="preserve"> и пакет </w:t>
      </w:r>
      <w:r>
        <w:t>Windows</w:t>
      </w:r>
      <w:r w:rsidRPr="007A4390">
        <w:rPr>
          <w:lang w:val="ru-RU"/>
        </w:rPr>
        <w:t xml:space="preserve"> </w:t>
      </w:r>
      <w:r>
        <w:t>SDK</w:t>
      </w:r>
      <w:r w:rsidRPr="007A4390">
        <w:rPr>
          <w:lang w:val="ru-RU"/>
        </w:rPr>
        <w:t xml:space="preserve">, которые лицензируются в соответствии с отдельными условиями, опубликованными в папке «Лицензии». Данные компоненты можно использовать только в сочетании с использованием программного обеспечения. Если вы не согласны с условиями лицензии на компоненты, вы не сможете их использовать. </w:t>
      </w:r>
    </w:p>
    <w:p w14:paraId="74E46753" w14:textId="77777777" w:rsidR="00DD1638" w:rsidRPr="007A4390" w:rsidRDefault="00DD1638" w:rsidP="00DD1638">
      <w:pPr>
        <w:pStyle w:val="PURBlueStrong-Indented"/>
        <w:rPr>
          <w:lang w:val="ru-RU"/>
        </w:rPr>
      </w:pPr>
      <w:r w:rsidRPr="007A4390">
        <w:rPr>
          <w:lang w:val="ru-RU"/>
        </w:rPr>
        <w:t xml:space="preserve">Компоненты программного обеспечения </w:t>
      </w:r>
      <w:r>
        <w:t>Windows</w:t>
      </w:r>
    </w:p>
    <w:p w14:paraId="74E46754" w14:textId="77777777" w:rsidR="00DD1638" w:rsidRPr="007A4390" w:rsidRDefault="00DD1638" w:rsidP="00DD1638">
      <w:pPr>
        <w:pStyle w:val="PURBody-Indented"/>
        <w:rPr>
          <w:lang w:val="ru-RU"/>
        </w:rPr>
      </w:pPr>
      <w:r w:rsidRPr="007A4390">
        <w:rPr>
          <w:lang w:val="ru-RU"/>
        </w:rPr>
        <w:t xml:space="preserve">Программное обеспечение может включать </w:t>
      </w:r>
      <w:r>
        <w:t>Microsoft</w:t>
      </w:r>
      <w:r w:rsidRPr="007A4390">
        <w:rPr>
          <w:lang w:val="ru-RU"/>
        </w:rPr>
        <w:t xml:space="preserve"> .</w:t>
      </w:r>
      <w:r>
        <w:t>NET</w:t>
      </w:r>
      <w:r w:rsidRPr="007A4390">
        <w:rPr>
          <w:lang w:val="ru-RU"/>
        </w:rPr>
        <w:t xml:space="preserve"> </w:t>
      </w:r>
      <w:r>
        <w:t>Framework</w:t>
      </w:r>
      <w:r w:rsidRPr="007A4390">
        <w:rPr>
          <w:lang w:val="ru-RU"/>
        </w:rPr>
        <w:t xml:space="preserve">, </w:t>
      </w:r>
      <w:r>
        <w:t>Microsoft</w:t>
      </w:r>
      <w:r w:rsidRPr="007A4390">
        <w:rPr>
          <w:lang w:val="ru-RU"/>
        </w:rPr>
        <w:t xml:space="preserve"> </w:t>
      </w:r>
      <w:r>
        <w:t>Data</w:t>
      </w:r>
      <w:r w:rsidRPr="007A4390">
        <w:rPr>
          <w:lang w:val="ru-RU"/>
        </w:rPr>
        <w:t xml:space="preserve"> </w:t>
      </w:r>
      <w:r>
        <w:t>Access</w:t>
      </w:r>
      <w:r w:rsidRPr="007A4390">
        <w:rPr>
          <w:lang w:val="ru-RU"/>
        </w:rPr>
        <w:t xml:space="preserve"> </w:t>
      </w:r>
      <w:r>
        <w:t>Components</w:t>
      </w:r>
      <w:r w:rsidRPr="007A4390">
        <w:rPr>
          <w:lang w:val="ru-RU"/>
        </w:rPr>
        <w:t xml:space="preserve">, определенные библиотеки </w:t>
      </w:r>
      <w:r>
        <w:t>DLL</w:t>
      </w:r>
      <w:r w:rsidRPr="007A4390">
        <w:rPr>
          <w:lang w:val="ru-RU"/>
        </w:rPr>
        <w:t xml:space="preserve">, связанные с технологией сборки </w:t>
      </w:r>
      <w:r>
        <w:t>Microsoft</w:t>
      </w:r>
      <w:r w:rsidRPr="007A4390">
        <w:rPr>
          <w:lang w:val="ru-RU"/>
        </w:rPr>
        <w:t xml:space="preserve">; службы </w:t>
      </w:r>
      <w:r>
        <w:t>Microsoft</w:t>
      </w:r>
      <w:r w:rsidRPr="007A4390">
        <w:rPr>
          <w:lang w:val="ru-RU"/>
        </w:rPr>
        <w:t xml:space="preserve"> </w:t>
      </w:r>
      <w:r>
        <w:t>Internet</w:t>
      </w:r>
      <w:r w:rsidRPr="007A4390">
        <w:rPr>
          <w:lang w:val="ru-RU"/>
        </w:rPr>
        <w:t xml:space="preserve"> </w:t>
      </w:r>
      <w:r>
        <w:t>Information</w:t>
      </w:r>
      <w:r w:rsidRPr="007A4390">
        <w:rPr>
          <w:lang w:val="ru-RU"/>
        </w:rPr>
        <w:t xml:space="preserve"> </w:t>
      </w:r>
      <w:r>
        <w:t>Services</w:t>
      </w:r>
      <w:r w:rsidRPr="007A4390">
        <w:rPr>
          <w:lang w:val="ru-RU"/>
        </w:rPr>
        <w:t xml:space="preserve"> (</w:t>
      </w:r>
      <w:r>
        <w:t>IIS</w:t>
      </w:r>
      <w:r w:rsidRPr="007A4390">
        <w:rPr>
          <w:lang w:val="ru-RU"/>
        </w:rPr>
        <w:t xml:space="preserve">) </w:t>
      </w:r>
      <w:r>
        <w:t>Express</w:t>
      </w:r>
      <w:r w:rsidRPr="007A4390">
        <w:rPr>
          <w:lang w:val="ru-RU"/>
        </w:rPr>
        <w:t xml:space="preserve"> и Библиотеку </w:t>
      </w:r>
      <w:r>
        <w:t>Windows</w:t>
      </w:r>
      <w:r w:rsidRPr="007A4390">
        <w:rPr>
          <w:lang w:val="ru-RU"/>
        </w:rPr>
        <w:t xml:space="preserve"> </w:t>
      </w:r>
      <w:r>
        <w:t>Library</w:t>
      </w:r>
      <w:r w:rsidRPr="007A4390">
        <w:rPr>
          <w:lang w:val="ru-RU"/>
        </w:rPr>
        <w:t xml:space="preserve"> для </w:t>
      </w:r>
      <w:r>
        <w:t>JavaScript</w:t>
      </w:r>
      <w:r w:rsidRPr="007A4390">
        <w:rPr>
          <w:lang w:val="ru-RU"/>
        </w:rPr>
        <w:t xml:space="preserve">. Все они являются частью программного обеспечения </w:t>
      </w:r>
      <w:r>
        <w:t>Windows</w:t>
      </w:r>
      <w:r w:rsidRPr="007A4390">
        <w:rPr>
          <w:lang w:val="ru-RU"/>
        </w:rPr>
        <w:t xml:space="preserve">, и условия лицензии для </w:t>
      </w:r>
      <w:r>
        <w:t>Windows</w:t>
      </w:r>
      <w:r w:rsidRPr="007A4390">
        <w:rPr>
          <w:lang w:val="ru-RU"/>
        </w:rPr>
        <w:t xml:space="preserve"> распространяются на использование вами этих компонентов.</w:t>
      </w:r>
    </w:p>
    <w:p w14:paraId="74E46755" w14:textId="77777777" w:rsidR="00DD1638" w:rsidRPr="007A4390" w:rsidRDefault="00DD1638" w:rsidP="00DD1638">
      <w:pPr>
        <w:pStyle w:val="PURBlueStrong-Indented"/>
        <w:rPr>
          <w:lang w:val="ru-RU"/>
        </w:rPr>
      </w:pPr>
      <w:r w:rsidRPr="007A4390">
        <w:rPr>
          <w:lang w:val="ru-RU"/>
        </w:rPr>
        <w:t>ПО .</w:t>
      </w:r>
      <w:r>
        <w:t>NET</w:t>
      </w:r>
      <w:r w:rsidRPr="007A4390">
        <w:rPr>
          <w:lang w:val="ru-RU"/>
        </w:rPr>
        <w:t xml:space="preserve"> </w:t>
      </w:r>
      <w:r>
        <w:t>Framework</w:t>
      </w:r>
    </w:p>
    <w:p w14:paraId="74E46756" w14:textId="77777777" w:rsidR="00DD1638" w:rsidRPr="007A4390" w:rsidRDefault="00DD1638" w:rsidP="00DD1638">
      <w:pPr>
        <w:pStyle w:val="PURBody-Indented"/>
        <w:rPr>
          <w:lang w:val="ru-RU"/>
        </w:rPr>
      </w:pPr>
      <w:r w:rsidRPr="007A4390">
        <w:rPr>
          <w:lang w:val="ru-RU"/>
        </w:rPr>
        <w:t xml:space="preserve">Программное обеспечение для продукта содержит программное обеспечение </w:t>
      </w:r>
      <w:r>
        <w:t>Microsoft</w:t>
      </w:r>
      <w:r w:rsidRPr="007A4390">
        <w:rPr>
          <w:lang w:val="ru-RU"/>
        </w:rPr>
        <w:t xml:space="preserve"> .</w:t>
      </w:r>
      <w:r>
        <w:t>NET</w:t>
      </w:r>
      <w:r w:rsidRPr="007A4390">
        <w:rPr>
          <w:lang w:val="ru-RU"/>
        </w:rPr>
        <w:t xml:space="preserve"> </w:t>
      </w:r>
      <w:r>
        <w:t>Framework</w:t>
      </w:r>
      <w:r w:rsidRPr="007A4390">
        <w:rPr>
          <w:lang w:val="ru-RU"/>
        </w:rPr>
        <w:t xml:space="preserve"> и может содержать программное обеспечение </w:t>
      </w:r>
      <w:r>
        <w:t>PowerShell</w:t>
      </w:r>
      <w:r w:rsidRPr="007A4390">
        <w:rPr>
          <w:lang w:val="ru-RU"/>
        </w:rPr>
        <w:t xml:space="preserve">. </w:t>
      </w:r>
      <w:bookmarkStart w:id="793" w:name="_Toc355093389"/>
      <w:bookmarkStart w:id="794" w:name="_Toc355093534"/>
      <w:r w:rsidRPr="007A4390">
        <w:rPr>
          <w:lang w:val="ru-RU"/>
        </w:rPr>
        <w:t>См. условия лицензии для программного обеспечения .</w:t>
      </w:r>
      <w:r>
        <w:t>NET</w:t>
      </w:r>
      <w:r w:rsidRPr="007A4390">
        <w:rPr>
          <w:lang w:val="ru-RU"/>
        </w:rPr>
        <w:t xml:space="preserve"> </w:t>
      </w:r>
      <w:r>
        <w:t>Framework</w:t>
      </w:r>
      <w:r w:rsidRPr="007A4390">
        <w:rPr>
          <w:lang w:val="ru-RU"/>
        </w:rPr>
        <w:t xml:space="preserve"> и </w:t>
      </w:r>
      <w:r>
        <w:t>PowerShell</w:t>
      </w:r>
      <w:r w:rsidRPr="007A4390">
        <w:rPr>
          <w:lang w:val="ru-RU"/>
        </w:rPr>
        <w:t xml:space="preserve"> и исправления </w:t>
      </w:r>
      <w:r>
        <w:t>Windows</w:t>
      </w:r>
      <w:r w:rsidRPr="007A4390">
        <w:rPr>
          <w:lang w:val="ru-RU"/>
        </w:rPr>
        <w:t xml:space="preserve"> 975759 в разделе «Универсальные условия лицензии».</w:t>
      </w:r>
    </w:p>
    <w:p w14:paraId="74E46757" w14:textId="77777777" w:rsidR="00DD1638" w:rsidRPr="007A4390" w:rsidRDefault="004572CD" w:rsidP="00CD6E9D">
      <w:pPr>
        <w:pStyle w:val="PURBreadcrumb"/>
        <w:keepNext w:val="0"/>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758" w14:textId="77777777" w:rsidR="00DD1638" w:rsidRPr="007A4390" w:rsidRDefault="00DD1638" w:rsidP="00DD1638">
      <w:pPr>
        <w:pStyle w:val="PURProductName"/>
        <w:rPr>
          <w:lang w:val="ru-RU"/>
        </w:rPr>
      </w:pPr>
      <w:bookmarkStart w:id="795" w:name="_Toc347044733"/>
      <w:bookmarkStart w:id="796" w:name="_Toc347045413"/>
      <w:bookmarkStart w:id="797" w:name="_Toc363552823"/>
      <w:bookmarkStart w:id="798" w:name="_Toc363552886"/>
      <w:bookmarkStart w:id="799" w:name="_Toc378682185"/>
      <w:bookmarkStart w:id="800" w:name="_Toc378682287"/>
      <w:bookmarkStart w:id="801" w:name="_Toc371268299"/>
      <w:bookmarkStart w:id="802" w:name="_Toc371268365"/>
      <w:bookmarkStart w:id="803" w:name="_Toc381961670"/>
      <w:bookmarkStart w:id="804" w:name="_Toc381961711"/>
      <w:r>
        <w:t>Visual</w:t>
      </w:r>
      <w:r w:rsidRPr="007A4390">
        <w:rPr>
          <w:lang w:val="ru-RU"/>
        </w:rPr>
        <w:t xml:space="preserve"> </w:t>
      </w:r>
      <w:r>
        <w:t>Studio</w:t>
      </w:r>
      <w:r w:rsidRPr="007A4390">
        <w:rPr>
          <w:lang w:val="ru-RU"/>
        </w:rPr>
        <w:t xml:space="preserve"> </w:t>
      </w:r>
      <w:r>
        <w:t>Professional</w:t>
      </w:r>
      <w:r w:rsidRPr="007A4390">
        <w:rPr>
          <w:lang w:val="ru-RU"/>
        </w:rPr>
        <w:t xml:space="preserve"> 2013</w:t>
      </w:r>
      <w:bookmarkEnd w:id="793"/>
      <w:bookmarkEnd w:id="794"/>
      <w:bookmarkEnd w:id="795"/>
      <w:bookmarkEnd w:id="796"/>
      <w:bookmarkEnd w:id="797"/>
      <w:bookmarkEnd w:id="798"/>
      <w:bookmarkEnd w:id="799"/>
      <w:bookmarkEnd w:id="800"/>
      <w:bookmarkEnd w:id="801"/>
      <w:bookmarkEnd w:id="802"/>
      <w:bookmarkEnd w:id="803"/>
      <w:bookmarkEnd w:id="804"/>
      <w:r>
        <w:fldChar w:fldCharType="begin"/>
      </w:r>
      <w:r>
        <w:instrText>XE</w:instrText>
      </w:r>
      <w:r w:rsidRPr="007A4390">
        <w:rPr>
          <w:lang w:val="ru-RU"/>
        </w:rPr>
        <w:instrText xml:space="preserve"> "</w:instrText>
      </w:r>
      <w:r>
        <w:instrText>Visual</w:instrText>
      </w:r>
      <w:r w:rsidRPr="007A4390">
        <w:rPr>
          <w:lang w:val="ru-RU"/>
        </w:rPr>
        <w:instrText xml:space="preserve"> </w:instrText>
      </w:r>
      <w:r>
        <w:instrText>Studio</w:instrText>
      </w:r>
      <w:r w:rsidRPr="007A4390">
        <w:rPr>
          <w:lang w:val="ru-RU"/>
        </w:rPr>
        <w:instrText xml:space="preserve"> </w:instrText>
      </w:r>
      <w:r>
        <w:instrText>Professional</w:instrText>
      </w:r>
      <w:r w:rsidRPr="007A4390">
        <w:rPr>
          <w:lang w:val="ru-RU"/>
        </w:rPr>
        <w:instrText xml:space="preserve"> 2013"</w:instrText>
      </w:r>
      <w:r>
        <w:fldChar w:fldCharType="end"/>
      </w:r>
    </w:p>
    <w:p w14:paraId="74E46759" w14:textId="77777777" w:rsidR="00DD1638" w:rsidRPr="007A4390" w:rsidRDefault="00DD1638" w:rsidP="00DD1638">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5F3229" w14:paraId="74E4675C" w14:textId="77777777" w:rsidTr="00224512">
        <w:tc>
          <w:tcPr>
            <w:tcW w:w="2477" w:type="pct"/>
            <w:tcBorders>
              <w:top w:val="single" w:sz="4" w:space="0" w:color="auto"/>
              <w:bottom w:val="nil"/>
            </w:tcBorders>
          </w:tcPr>
          <w:p w14:paraId="74E4675A" w14:textId="77777777" w:rsidR="00DD1638" w:rsidRPr="007A4390" w:rsidRDefault="00DD1638" w:rsidP="00224512">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Desktop" w:history="1">
              <w:r w:rsidRPr="007A4390">
                <w:rPr>
                  <w:rStyle w:val="Hyperlink"/>
                  <w:lang w:val="ru-RU"/>
                </w:rPr>
                <w:t>Приложения для настольных компьютеров (</w:t>
              </w:r>
              <w:r>
                <w:rPr>
                  <w:rStyle w:val="Hyperlink"/>
                </w:rPr>
                <w:t>Desktop</w:t>
              </w:r>
              <w:r w:rsidRPr="007A4390">
                <w:rPr>
                  <w:rStyle w:val="Hyperlink"/>
                  <w:lang w:val="ru-RU"/>
                </w:rPr>
                <w:t xml:space="preserve"> </w:t>
              </w:r>
              <w:r>
                <w:rPr>
                  <w:rStyle w:val="Hyperlink"/>
                </w:rPr>
                <w:t>Applications</w:t>
              </w:r>
              <w:r w:rsidRPr="007A4390">
                <w:rPr>
                  <w:rStyle w:val="Hyperlink"/>
                  <w:lang w:val="ru-RU"/>
                </w:rPr>
                <w:t>)</w:t>
              </w:r>
            </w:hyperlink>
          </w:p>
        </w:tc>
        <w:tc>
          <w:tcPr>
            <w:tcW w:w="2523" w:type="pct"/>
            <w:tcBorders>
              <w:top w:val="single" w:sz="4" w:space="0" w:color="auto"/>
              <w:bottom w:val="nil"/>
            </w:tcBorders>
          </w:tcPr>
          <w:p w14:paraId="74E4675B" w14:textId="77777777" w:rsidR="00DD1638" w:rsidRPr="005F3229" w:rsidRDefault="00DD1638" w:rsidP="00224512">
            <w:pPr>
              <w:pStyle w:val="PURLMSH"/>
              <w:rPr>
                <w:i/>
              </w:rPr>
            </w:pPr>
            <w:r w:rsidRPr="007A4390">
              <w:rPr>
                <w:lang w:val="ru-RU"/>
              </w:rPr>
              <w:t xml:space="preserve">См. соответствующее уведомление. </w:t>
            </w:r>
            <w:r w:rsidRPr="007A4390">
              <w:rPr>
                <w:b/>
                <w:lang w:val="ru-RU"/>
              </w:rPr>
              <w:t xml:space="preserve">Передача данных, Карты </w:t>
            </w:r>
            <w:r>
              <w:rPr>
                <w:b/>
              </w:rPr>
              <w:t>Bing</w:t>
            </w:r>
            <w:r w:rsidRPr="007A4390">
              <w:rPr>
                <w:b/>
                <w:lang w:val="ru-RU"/>
              </w:rPr>
              <w:t xml:space="preserve">, платформа местоположения, </w:t>
            </w:r>
            <w:r>
              <w:rPr>
                <w:b/>
              </w:rPr>
              <w:t>API</w:t>
            </w:r>
            <w:r w:rsidRPr="007A4390">
              <w:rPr>
                <w:b/>
                <w:lang w:val="ru-RU"/>
              </w:rPr>
              <w:t xml:space="preserve"> карт, учетные записи </w:t>
            </w:r>
            <w:r>
              <w:rPr>
                <w:b/>
              </w:rPr>
              <w:t>Microsoft</w:t>
            </w:r>
            <w:r w:rsidRPr="007A4390">
              <w:rPr>
                <w:b/>
                <w:lang w:val="ru-RU"/>
              </w:rPr>
              <w:t xml:space="preserve"> в </w:t>
            </w:r>
            <w:r>
              <w:rPr>
                <w:b/>
              </w:rPr>
              <w:t>Visual</w:t>
            </w:r>
            <w:r w:rsidRPr="007A4390">
              <w:rPr>
                <w:b/>
                <w:lang w:val="ru-RU"/>
              </w:rPr>
              <w:t xml:space="preserve"> </w:t>
            </w:r>
            <w:r>
              <w:rPr>
                <w:b/>
              </w:rPr>
              <w:t>Studio</w:t>
            </w:r>
            <w:r w:rsidRPr="007A4390">
              <w:rPr>
                <w:b/>
                <w:lang w:val="ru-RU"/>
              </w:rPr>
              <w:t xml:space="preserve">, </w:t>
            </w:r>
            <w:r>
              <w:rPr>
                <w:b/>
              </w:rPr>
              <w:t>H</w:t>
            </w:r>
            <w:r w:rsidRPr="007A4390">
              <w:rPr>
                <w:b/>
                <w:lang w:val="ru-RU"/>
              </w:rPr>
              <w:t>.264/</w:t>
            </w:r>
            <w:r>
              <w:rPr>
                <w:b/>
              </w:rPr>
              <w:t>MPEG</w:t>
            </w:r>
            <w:r w:rsidRPr="007A4390">
              <w:rPr>
                <w:b/>
                <w:lang w:val="ru-RU"/>
              </w:rPr>
              <w:t xml:space="preserve">-4 </w:t>
            </w:r>
            <w:r>
              <w:rPr>
                <w:b/>
              </w:rPr>
              <w:t>AVC</w:t>
            </w:r>
            <w:r w:rsidRPr="007A4390">
              <w:rPr>
                <w:b/>
                <w:lang w:val="ru-RU"/>
              </w:rPr>
              <w:t xml:space="preserve"> и/или </w:t>
            </w:r>
            <w:r>
              <w:rPr>
                <w:b/>
              </w:rPr>
              <w:t>VC</w:t>
            </w:r>
            <w:r w:rsidRPr="007A4390">
              <w:rPr>
                <w:b/>
                <w:lang w:val="ru-RU"/>
              </w:rPr>
              <w:t xml:space="preserve">-1 </w:t>
            </w:r>
            <w:r w:rsidRPr="007A4390">
              <w:rPr>
                <w:i/>
                <w:lang w:val="ru-RU"/>
              </w:rPr>
              <w:t xml:space="preserve">(см. </w:t>
            </w:r>
            <w:hyperlink w:anchor="Appendix2" w:history="1">
              <w:r>
                <w:rPr>
                  <w:rStyle w:val="Hyperlink"/>
                  <w:i/>
                </w:rPr>
                <w:t>Приложение 2</w:t>
              </w:r>
            </w:hyperlink>
            <w:r>
              <w:rPr>
                <w:i/>
              </w:rPr>
              <w:t>)</w:t>
            </w:r>
          </w:p>
        </w:tc>
      </w:tr>
      <w:tr w:rsidR="00DD1638" w:rsidRPr="00DD3248" w14:paraId="74E4675F" w14:textId="77777777" w:rsidTr="00224512">
        <w:tc>
          <w:tcPr>
            <w:tcW w:w="2477" w:type="pct"/>
            <w:tcBorders>
              <w:top w:val="nil"/>
              <w:bottom w:val="nil"/>
            </w:tcBorders>
          </w:tcPr>
          <w:p w14:paraId="74E4675D" w14:textId="77777777" w:rsidR="00785537" w:rsidRPr="007A4390" w:rsidRDefault="00DD1638" w:rsidP="007331A1">
            <w:pPr>
              <w:pStyle w:val="PURLMSH"/>
              <w:rPr>
                <w:b/>
                <w:lang w:val="ru-RU"/>
              </w:rPr>
            </w:pPr>
            <w:r w:rsidRPr="007A4390">
              <w:rPr>
                <w:lang w:val="ru-RU"/>
              </w:rPr>
              <w:t xml:space="preserve">Клиентское/Дополнительное программное обеспечение </w:t>
            </w:r>
            <w:r w:rsidRPr="007A4390">
              <w:rPr>
                <w:b/>
                <w:lang w:val="ru-RU"/>
              </w:rPr>
              <w:t>Нет</w:t>
            </w:r>
          </w:p>
        </w:tc>
        <w:tc>
          <w:tcPr>
            <w:tcW w:w="2523" w:type="pct"/>
            <w:tcBorders>
              <w:top w:val="nil"/>
              <w:bottom w:val="nil"/>
            </w:tcBorders>
          </w:tcPr>
          <w:p w14:paraId="74E4675E" w14:textId="77777777" w:rsidR="00DD1638" w:rsidRPr="007A4390" w:rsidRDefault="00DD1638" w:rsidP="00224512">
            <w:pPr>
              <w:pStyle w:val="PURLMSH"/>
              <w:rPr>
                <w:lang w:val="ru-RU"/>
              </w:rPr>
            </w:pPr>
            <w:r w:rsidRPr="007A4390">
              <w:rPr>
                <w:lang w:val="ru-RU"/>
              </w:rPr>
              <w:t xml:space="preserve">Включенные технологии: </w:t>
            </w:r>
            <w:r w:rsidRPr="007A4390">
              <w:rPr>
                <w:b/>
                <w:lang w:val="ru-RU"/>
              </w:rPr>
              <w:t>Да</w:t>
            </w:r>
            <w:r w:rsidRPr="007A4390">
              <w:rPr>
                <w:lang w:val="ru-RU"/>
              </w:rPr>
              <w:t xml:space="preserve"> </w:t>
            </w:r>
            <w:r w:rsidRPr="007A4390">
              <w:rPr>
                <w:i/>
                <w:lang w:val="ru-RU"/>
              </w:rPr>
              <w:t xml:space="preserve">(см. </w:t>
            </w:r>
            <w:r w:rsidR="00045931">
              <w:fldChar w:fldCharType="begin"/>
            </w:r>
            <w:r w:rsidR="00045931" w:rsidRPr="007A4390">
              <w:rPr>
                <w:lang w:val="ru-RU"/>
              </w:rPr>
              <w:instrText xml:space="preserve"> </w:instrText>
            </w:r>
            <w:r w:rsidR="00045931">
              <w:instrText>REF</w:instrText>
            </w:r>
            <w:r w:rsidR="00045931" w:rsidRPr="007A4390">
              <w:rPr>
                <w:lang w:val="ru-RU"/>
              </w:rPr>
              <w:instrText xml:space="preserve">  </w:instrText>
            </w:r>
            <w:r w:rsidR="00045931">
              <w:instrText>SQLServerTechnology</w:instrText>
            </w:r>
            <w:r w:rsidR="00045931" w:rsidRPr="007A4390">
              <w:rPr>
                <w:lang w:val="ru-RU"/>
              </w:rPr>
              <w:instrText xml:space="preserve"> \</w:instrText>
            </w:r>
            <w:r w:rsidR="00045931">
              <w:instrText>h</w:instrText>
            </w:r>
            <w:r w:rsidR="00045931" w:rsidRPr="007A4390">
              <w:rPr>
                <w:lang w:val="ru-RU"/>
              </w:rPr>
              <w:instrText xml:space="preserve">  \* </w:instrText>
            </w:r>
            <w:r w:rsidR="00045931">
              <w:instrText>MERGEFORMAT</w:instrText>
            </w:r>
            <w:r w:rsidR="00045931" w:rsidRPr="007A4390">
              <w:rPr>
                <w:lang w:val="ru-RU"/>
              </w:rPr>
              <w:instrText xml:space="preserve"> </w:instrText>
            </w:r>
            <w:r w:rsidR="00045931">
              <w:fldChar w:fldCharType="separate"/>
            </w:r>
            <w:r w:rsidR="000E56CF" w:rsidRPr="000E56CF">
              <w:rPr>
                <w:i/>
                <w:color w:val="00467F"/>
                <w:u w:val="single"/>
                <w:lang w:val="ru-RU"/>
              </w:rPr>
              <w:t xml:space="preserve">Технология </w:t>
            </w:r>
            <w:r w:rsidR="000E56CF" w:rsidRPr="000E56CF">
              <w:rPr>
                <w:i/>
                <w:color w:val="00467F"/>
                <w:u w:val="single"/>
              </w:rPr>
              <w:t>SQL</w:t>
            </w:r>
            <w:r w:rsidR="000E56CF" w:rsidRPr="000E56CF">
              <w:rPr>
                <w:i/>
                <w:color w:val="00467F"/>
                <w:u w:val="single"/>
                <w:lang w:val="ru-RU"/>
              </w:rPr>
              <w:t xml:space="preserve"> </w:t>
            </w:r>
            <w:r w:rsidR="000E56CF" w:rsidRPr="000E56CF">
              <w:rPr>
                <w:i/>
                <w:color w:val="00467F"/>
                <w:u w:val="single"/>
              </w:rPr>
              <w:t>Server</w:t>
            </w:r>
            <w:r w:rsidR="00045931">
              <w:fldChar w:fldCharType="end"/>
            </w:r>
            <w:r w:rsidRPr="007A4390">
              <w:rPr>
                <w:lang w:val="ru-RU"/>
              </w:rPr>
              <w:t>)</w:t>
            </w:r>
          </w:p>
        </w:tc>
      </w:tr>
      <w:tr w:rsidR="007331A1" w:rsidRPr="00DD3248" w14:paraId="74E46762" w14:textId="77777777" w:rsidTr="00224512">
        <w:tc>
          <w:tcPr>
            <w:tcW w:w="2477" w:type="pct"/>
            <w:tcBorders>
              <w:top w:val="nil"/>
              <w:bottom w:val="nil"/>
            </w:tcBorders>
          </w:tcPr>
          <w:p w14:paraId="74E46760" w14:textId="77777777" w:rsidR="007331A1" w:rsidRPr="007A4390" w:rsidRDefault="007331A1" w:rsidP="00224512">
            <w:pPr>
              <w:pStyle w:val="PURLMSH"/>
              <w:rPr>
                <w:lang w:val="ru-RU"/>
              </w:rPr>
            </w:pPr>
          </w:p>
        </w:tc>
        <w:tc>
          <w:tcPr>
            <w:tcW w:w="2523" w:type="pct"/>
            <w:tcBorders>
              <w:top w:val="nil"/>
              <w:bottom w:val="nil"/>
            </w:tcBorders>
          </w:tcPr>
          <w:p w14:paraId="74E46761" w14:textId="77777777" w:rsidR="007331A1" w:rsidRPr="007A4390" w:rsidRDefault="007331A1" w:rsidP="00224512">
            <w:pPr>
              <w:pStyle w:val="PURLMSH"/>
              <w:rPr>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DD1638" w:rsidRPr="005F3229" w14:paraId="74E46764"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4E46763"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D1638" w:rsidRPr="005F3229" w14:paraId="74E46767"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74E46765" w14:textId="77777777" w:rsidR="00DD1638" w:rsidRPr="00E26AE9" w:rsidRDefault="00DD1638" w:rsidP="00224512">
            <w:pPr>
              <w:pStyle w:val="PURBody"/>
            </w:pPr>
            <w:r>
              <w:rPr>
                <w:b/>
              </w:rPr>
              <w:t>Необходимо:</w:t>
            </w:r>
          </w:p>
          <w:p w14:paraId="74E46766" w14:textId="77777777" w:rsidR="00DD1638" w:rsidRPr="005F3229" w:rsidRDefault="00DD1638" w:rsidP="003E01FF">
            <w:pPr>
              <w:pStyle w:val="PURBullet-Indented"/>
              <w:rPr>
                <w:b/>
                <w:bCs/>
              </w:rPr>
            </w:pPr>
            <w:r>
              <w:t>Visual Studio Professional 2013 SAL</w:t>
            </w:r>
          </w:p>
        </w:tc>
      </w:tr>
    </w:tbl>
    <w:p w14:paraId="74E46768" w14:textId="77777777" w:rsidR="00DD1638" w:rsidRPr="00E26AE9" w:rsidRDefault="00DD1638" w:rsidP="00DD1638">
      <w:pPr>
        <w:pStyle w:val="PURADDITIONALTERMSHEADERMB"/>
      </w:pPr>
      <w:r>
        <w:t>Дополнительные условия.</w:t>
      </w:r>
    </w:p>
    <w:p w14:paraId="74E46769" w14:textId="77777777" w:rsidR="00DD1638" w:rsidRPr="00E26AE9" w:rsidRDefault="00DD1638" w:rsidP="00DD1638">
      <w:pPr>
        <w:pStyle w:val="PURBlueStrong"/>
      </w:pPr>
      <w:r>
        <w:t>Файл BUILDSERVER.TXT</w:t>
      </w:r>
    </w:p>
    <w:p w14:paraId="74E4676A" w14:textId="77777777" w:rsidR="00DD1638" w:rsidRPr="007A4390" w:rsidRDefault="00DD1638" w:rsidP="00DD1638">
      <w:pPr>
        <w:pStyle w:val="PURBody-Indented"/>
        <w:rPr>
          <w:lang w:val="ru-RU"/>
        </w:rPr>
      </w:pPr>
      <w:r w:rsidRPr="007A4390">
        <w:rPr>
          <w:lang w:val="ru-RU"/>
        </w:rPr>
        <w:t xml:space="preserve">Списки серверов построения см. по адресу </w:t>
      </w:r>
      <w:hyperlink r:id="rId156" w:history="1">
        <w:r>
          <w:rPr>
            <w:rStyle w:val="Hyperlink"/>
          </w:rPr>
          <w:t>http</w:t>
        </w:r>
        <w:r w:rsidRPr="007A4390">
          <w:rPr>
            <w:rStyle w:val="Hyperlink"/>
            <w:lang w:val="ru-RU"/>
          </w:rPr>
          <w:t>://</w:t>
        </w:r>
        <w:r>
          <w:rPr>
            <w:rStyle w:val="Hyperlink"/>
          </w:rPr>
          <w:t>go</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fwlink</w:t>
        </w:r>
        <w:r w:rsidRPr="007A4390">
          <w:rPr>
            <w:rStyle w:val="Hyperlink"/>
            <w:lang w:val="ru-RU"/>
          </w:rPr>
          <w:t>/?</w:t>
        </w:r>
        <w:r>
          <w:rPr>
            <w:rStyle w:val="Hyperlink"/>
          </w:rPr>
          <w:t>LinkId</w:t>
        </w:r>
        <w:r w:rsidRPr="007A4390">
          <w:rPr>
            <w:rStyle w:val="Hyperlink"/>
            <w:lang w:val="ru-RU"/>
          </w:rPr>
          <w:t>=286955</w:t>
        </w:r>
      </w:hyperlink>
      <w:r w:rsidRPr="007A4390">
        <w:rPr>
          <w:lang w:val="ru-RU"/>
        </w:rPr>
        <w:t xml:space="preserve">. Вы можете устанавливать копии файлов, указанные в нем, на компьютеры построения. Это можно делать исключительно в целях соблюдения правил, построения, проверки и архивирования своих программ или для запуска тестов качества и производительности в рамках процесса построения на компьютерах построения. Мы можем указывать на веб-странице </w:t>
      </w:r>
      <w:hyperlink r:id="rId157" w:history="1">
        <w:r>
          <w:rPr>
            <w:rStyle w:val="Hyperlink"/>
          </w:rPr>
          <w:t>http</w:t>
        </w:r>
        <w:r w:rsidRPr="007A4390">
          <w:rPr>
            <w:rStyle w:val="Hyperlink"/>
            <w:lang w:val="ru-RU"/>
          </w:rPr>
          <w:t>://</w:t>
        </w:r>
        <w:r>
          <w:rPr>
            <w:rStyle w:val="Hyperlink"/>
          </w:rPr>
          <w:t>go</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fwlink</w:t>
        </w:r>
        <w:r w:rsidRPr="007A4390">
          <w:rPr>
            <w:rStyle w:val="Hyperlink"/>
            <w:lang w:val="ru-RU"/>
          </w:rPr>
          <w:t>/?</w:t>
        </w:r>
        <w:r>
          <w:rPr>
            <w:rStyle w:val="Hyperlink"/>
          </w:rPr>
          <w:t>LinkId</w:t>
        </w:r>
        <w:r w:rsidRPr="007A4390">
          <w:rPr>
            <w:rStyle w:val="Hyperlink"/>
            <w:lang w:val="ru-RU"/>
          </w:rPr>
          <w:t>=286955</w:t>
        </w:r>
      </w:hyperlink>
      <w:r w:rsidRPr="007A4390">
        <w:rPr>
          <w:lang w:val="ru-RU"/>
        </w:rPr>
        <w:t xml:space="preserve"> дополнительные файлы для использования в тех же целях.</w:t>
      </w:r>
    </w:p>
    <w:p w14:paraId="74E4676B" w14:textId="77777777" w:rsidR="00DD1638" w:rsidRPr="007A4390" w:rsidRDefault="00DD1638" w:rsidP="00DD1638">
      <w:pPr>
        <w:pStyle w:val="PURBlueStrong"/>
        <w:rPr>
          <w:lang w:val="ru-RU"/>
        </w:rPr>
      </w:pPr>
      <w:r w:rsidRPr="007A4390">
        <w:rPr>
          <w:lang w:val="ru-RU"/>
        </w:rPr>
        <w:t>Служебные программы</w:t>
      </w:r>
    </w:p>
    <w:p w14:paraId="74E4676C" w14:textId="77777777" w:rsidR="00DD1638" w:rsidRPr="007A4390" w:rsidRDefault="00DD1638" w:rsidP="00C03073">
      <w:pPr>
        <w:pStyle w:val="PURBody-Indented"/>
        <w:rPr>
          <w:lang w:val="ru-RU"/>
        </w:rPr>
      </w:pPr>
      <w:r w:rsidRPr="007A4390">
        <w:rPr>
          <w:lang w:val="ru-RU"/>
        </w:rPr>
        <w:t xml:space="preserve">Списки служебных программ см. по адресу </w:t>
      </w:r>
      <w:hyperlink r:id="rId158" w:history="1">
        <w:r>
          <w:rPr>
            <w:rStyle w:val="Hyperlink"/>
          </w:rPr>
          <w:t>http</w:t>
        </w:r>
        <w:r w:rsidRPr="007A4390">
          <w:rPr>
            <w:rStyle w:val="Hyperlink"/>
            <w:lang w:val="ru-RU"/>
          </w:rPr>
          <w:t>://</w:t>
        </w:r>
        <w:r>
          <w:rPr>
            <w:rStyle w:val="Hyperlink"/>
          </w:rPr>
          <w:t>go</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fwlink</w:t>
        </w:r>
        <w:r w:rsidRPr="007A4390">
          <w:rPr>
            <w:rStyle w:val="Hyperlink"/>
            <w:lang w:val="ru-RU"/>
          </w:rPr>
          <w:t>/?</w:t>
        </w:r>
        <w:r>
          <w:rPr>
            <w:rStyle w:val="Hyperlink"/>
          </w:rPr>
          <w:t>LinkId</w:t>
        </w:r>
        <w:r w:rsidRPr="007A4390">
          <w:rPr>
            <w:rStyle w:val="Hyperlink"/>
            <w:lang w:val="ru-RU"/>
          </w:rPr>
          <w:t>=286955</w:t>
        </w:r>
      </w:hyperlink>
      <w:r w:rsidRPr="007A4390">
        <w:rPr>
          <w:lang w:val="ru-RU"/>
        </w:rPr>
        <w:t>.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w:t>
      </w:r>
      <w:r w:rsidR="00C03073">
        <w:t> </w:t>
      </w:r>
      <w:r w:rsidRPr="007A4390">
        <w:rPr>
          <w:lang w:val="ru-RU"/>
        </w:rPr>
        <w:t>программы, но не позднее, чем через 30 дней после первой установки на устройство.</w:t>
      </w:r>
    </w:p>
    <w:p w14:paraId="74E4676D" w14:textId="77777777" w:rsidR="00DD1638" w:rsidRPr="007A4390" w:rsidRDefault="00DD1638" w:rsidP="00DD1638">
      <w:pPr>
        <w:pStyle w:val="PURBlueStrong-Indented"/>
        <w:rPr>
          <w:lang w:val="ru-RU"/>
        </w:rPr>
      </w:pPr>
      <w:r w:rsidRPr="007A4390">
        <w:rPr>
          <w:lang w:val="ru-RU"/>
        </w:rPr>
        <w:lastRenderedPageBreak/>
        <w:t>Программы и уведомления третьих лиц</w:t>
      </w:r>
    </w:p>
    <w:p w14:paraId="74E4676E" w14:textId="77777777" w:rsidR="00DD1638" w:rsidRPr="007A4390" w:rsidRDefault="00DD1638" w:rsidP="00DD1638">
      <w:pPr>
        <w:pStyle w:val="PURBody-Indented"/>
        <w:rPr>
          <w:lang w:val="ru-RU"/>
        </w:rPr>
      </w:pPr>
      <w:r w:rsidRPr="007A4390">
        <w:rPr>
          <w:lang w:val="ru-RU"/>
        </w:rPr>
        <w:t xml:space="preserve">Некоторый код третьих лиц, включенный в программное обеспечение, лицензируется </w:t>
      </w:r>
      <w:r>
        <w:t>Microsoft</w:t>
      </w:r>
      <w:r w:rsidRPr="007A4390">
        <w:rPr>
          <w:lang w:val="ru-RU"/>
        </w:rPr>
        <w:t xml:space="preserve"> в рамках данного лицензионного соглашения, а не каким-либо третьим лицом по каким-либо другим условиям лицензии. Уведомления (если имеются) об этом коде третьих лиц включаются в программное обеспечение и находятся в файле </w:t>
      </w:r>
      <w:r>
        <w:t>ThirdPartyNotices</w:t>
      </w:r>
      <w:r w:rsidRPr="007A4390">
        <w:rPr>
          <w:lang w:val="ru-RU"/>
        </w:rPr>
        <w:t>.</w:t>
      </w:r>
      <w:r>
        <w:t>txt</w:t>
      </w:r>
      <w:r w:rsidRPr="007A4390">
        <w:rPr>
          <w:lang w:val="ru-RU"/>
        </w:rPr>
        <w:t xml:space="preserve"> </w:t>
      </w:r>
      <w:r>
        <w:t>file</w:t>
      </w:r>
      <w:r w:rsidRPr="007A4390">
        <w:rPr>
          <w:lang w:val="ru-RU"/>
        </w:rPr>
        <w:t xml:space="preserve"> или в документации по программному обеспечению.</w:t>
      </w:r>
    </w:p>
    <w:p w14:paraId="74E4676F" w14:textId="77777777" w:rsidR="00DD1638" w:rsidRPr="007A4390" w:rsidRDefault="00DD1638" w:rsidP="00DD1638">
      <w:pPr>
        <w:pStyle w:val="PURBlueStrong-Indented"/>
        <w:rPr>
          <w:lang w:val="ru-RU"/>
        </w:rPr>
      </w:pPr>
      <w:r w:rsidRPr="007A4390">
        <w:rPr>
          <w:lang w:val="ru-RU"/>
        </w:rPr>
        <w:t>Компоненты диспетчера расширений и пакетов</w:t>
      </w:r>
    </w:p>
    <w:p w14:paraId="74E46770" w14:textId="77777777" w:rsidR="00DD1638" w:rsidRPr="007A4390" w:rsidRDefault="00DD1638" w:rsidP="00C03073">
      <w:pPr>
        <w:pStyle w:val="PURBody-Indented"/>
        <w:rPr>
          <w:lang w:val="ru-RU"/>
        </w:rPr>
      </w:pPr>
      <w:r w:rsidRPr="007A4390">
        <w:rPr>
          <w:lang w:val="ru-RU"/>
        </w:rPr>
        <w:t xml:space="preserve">Программное обеспечение включает следующие компоненты (каждый в отдельности «Компонент»), каждый из которых позволяет получать программные приложения или пакеты через Интернет из других источников: диспетчер расширений, новое диалоговое окно проектов, установщик веб-платформы, диспетчер пакетов на базе </w:t>
      </w:r>
      <w:r>
        <w:t>Microsoft</w:t>
      </w:r>
      <w:r w:rsidRPr="007A4390">
        <w:rPr>
          <w:lang w:val="ru-RU"/>
        </w:rPr>
        <w:t xml:space="preserve"> </w:t>
      </w:r>
      <w:r>
        <w:t>NuGet</w:t>
      </w:r>
      <w:r w:rsidRPr="007A4390">
        <w:rPr>
          <w:lang w:val="ru-RU"/>
        </w:rPr>
        <w:t xml:space="preserve">, а также диспетчер пакетов в </w:t>
      </w:r>
      <w:r>
        <w:t>Microsoft</w:t>
      </w:r>
      <w:r w:rsidRPr="007A4390">
        <w:rPr>
          <w:lang w:val="ru-RU"/>
        </w:rPr>
        <w:t xml:space="preserve"> </w:t>
      </w:r>
      <w:r>
        <w:t>ASP</w:t>
      </w:r>
      <w:r w:rsidRPr="007A4390">
        <w:rPr>
          <w:lang w:val="ru-RU"/>
        </w:rPr>
        <w:t>.</w:t>
      </w:r>
      <w:r>
        <w:t>NET</w:t>
      </w:r>
      <w:r w:rsidRPr="007A4390">
        <w:rPr>
          <w:lang w:val="ru-RU"/>
        </w:rPr>
        <w:t xml:space="preserve"> </w:t>
      </w:r>
      <w:r>
        <w:t>Web</w:t>
      </w:r>
      <w:r w:rsidRPr="007A4390">
        <w:rPr>
          <w:lang w:val="ru-RU"/>
        </w:rPr>
        <w:t xml:space="preserve"> </w:t>
      </w:r>
      <w:r>
        <w:t>Pages</w:t>
      </w:r>
      <w:r w:rsidRPr="007A4390">
        <w:rPr>
          <w:lang w:val="ru-RU"/>
        </w:rPr>
        <w:t xml:space="preserve">. Такие программные приложения и пакеты предлагаются и распространяются в некоторых случаях третьими лицами и в некоторых случаях </w:t>
      </w:r>
      <w:r>
        <w:t>Microsoft</w:t>
      </w:r>
      <w:r w:rsidRPr="007A4390">
        <w:rPr>
          <w:lang w:val="ru-RU"/>
        </w:rPr>
        <w:t xml:space="preserve">, однако в отношении каждого такого приложения и пакета действуют свои собственные условия лицензии. </w:t>
      </w:r>
      <w:r>
        <w:t>Microsoft</w:t>
      </w:r>
      <w:r w:rsidRPr="007A4390">
        <w:rPr>
          <w:lang w:val="ru-RU"/>
        </w:rPr>
        <w:t xml:space="preserve"> не разрабатывает, не распространяет и не лицензирует вам какие-либо приложения или пакеты третьих лиц, а для вашего удобства позволяет использовать Компоненты для доступа и получения таких приложений и пакетов напрямую у третьих лиц. Используя Компоненты, вы соглашаетесь с тем, что получаете приложения или пакеты у таких третьих лиц и по отдельным условиям лицензии для каждого приложения или пакета (в отношении Компонентов диспетчера пакетов это включает любые условия, применимые к зависимым компонентам программного обеспечения, которые могут включаться в пакет), а также с</w:t>
      </w:r>
      <w:r w:rsidR="00C03073">
        <w:t> </w:t>
      </w:r>
      <w:r w:rsidRPr="007A4390">
        <w:rPr>
          <w:lang w:val="ru-RU"/>
        </w:rPr>
        <w:t xml:space="preserve">тем, что вы несете ответственность за получение, понимание и соблюдение всех применимых условий лицензии для каждого такого приложения или пакета (в отношении Компонентов диспетчера пакетов это включает необходимость перехода по </w:t>
      </w:r>
      <w:r>
        <w:t>URL</w:t>
      </w:r>
      <w:r w:rsidRPr="007A4390">
        <w:rPr>
          <w:lang w:val="ru-RU"/>
        </w:rPr>
        <w:t xml:space="preserve">-адресу пакета (каналу) или просмотр пакетов на предмет включенных уведомлений или условий лицензии). </w:t>
      </w:r>
      <w:r>
        <w:t>Microsoft</w:t>
      </w:r>
      <w:r w:rsidRPr="007A4390">
        <w:rPr>
          <w:lang w:val="ru-RU"/>
        </w:rPr>
        <w:t xml:space="preserve"> не делает никаких заявлений и не дает гарантий в отношении правильности </w:t>
      </w:r>
      <w:r>
        <w:t>URL</w:t>
      </w:r>
      <w:r w:rsidRPr="007A4390">
        <w:rPr>
          <w:lang w:val="ru-RU"/>
        </w:rPr>
        <w:t xml:space="preserve">-адреса канала или галереи, доступности каналов или галерей по такому </w:t>
      </w:r>
      <w:r>
        <w:t>URL</w:t>
      </w:r>
      <w:r w:rsidRPr="007A4390">
        <w:rPr>
          <w:lang w:val="ru-RU"/>
        </w:rPr>
        <w:t xml:space="preserve">-адресу, сведений, содержащихся там, либо любых программных приложений или пакетов, упоминаемых в таких каналах или галереях или используемых вами через них. </w:t>
      </w:r>
      <w:r>
        <w:t>Microsoft</w:t>
      </w:r>
      <w:r w:rsidRPr="007A4390">
        <w:rPr>
          <w:lang w:val="ru-RU"/>
        </w:rPr>
        <w:t xml:space="preserve"> не предоставляет вам лицензионных прав в отношении программных приложений или пакетов третьих лиц, которые вы получаете при использовании Компонентов.</w:t>
      </w:r>
    </w:p>
    <w:p w14:paraId="74E46771" w14:textId="77777777" w:rsidR="003E01FF" w:rsidRPr="007A4390" w:rsidRDefault="003E01FF" w:rsidP="003E01FF">
      <w:pPr>
        <w:pStyle w:val="PURBlueStrong-Indented"/>
        <w:rPr>
          <w:lang w:val="ru-RU"/>
        </w:rPr>
      </w:pPr>
      <w:r w:rsidRPr="007A4390">
        <w:rPr>
          <w:lang w:val="ru-RU"/>
        </w:rPr>
        <w:t>Программное обеспечение третьих лиц</w:t>
      </w:r>
    </w:p>
    <w:p w14:paraId="74E46772" w14:textId="77777777" w:rsidR="003E01FF" w:rsidRPr="007A4390" w:rsidRDefault="003E01FF" w:rsidP="003E01FF">
      <w:pPr>
        <w:pStyle w:val="PURBody-Indented"/>
        <w:rPr>
          <w:lang w:val="ru-RU"/>
        </w:rPr>
      </w:pPr>
      <w:r w:rsidRPr="007A4390">
        <w:rPr>
          <w:lang w:val="ru-RU"/>
        </w:rPr>
        <w:t xml:space="preserve">Дополнительные юридические уведомления и условия лицензии, применимые к частям программного обеспечения, приводятся в файле </w:t>
      </w:r>
      <w:r>
        <w:t>ThirdPartyNotices</w:t>
      </w:r>
      <w:r w:rsidRPr="007A4390">
        <w:rPr>
          <w:lang w:val="ru-RU"/>
        </w:rPr>
        <w:t xml:space="preserve">, сопровождающем программное обеспечение. За исключением любых условий сторонних лицензий в файле </w:t>
      </w:r>
      <w:r>
        <w:t>ThirdPartyNotices</w:t>
      </w:r>
      <w:r w:rsidRPr="007A4390">
        <w:rPr>
          <w:lang w:val="ru-RU"/>
        </w:rPr>
        <w:t>,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14:paraId="74E46773" w14:textId="77777777" w:rsidR="003E01FF" w:rsidRPr="007A4390" w:rsidRDefault="003E01FF" w:rsidP="003E01FF">
      <w:pPr>
        <w:pStyle w:val="PURBlueStrong-Indented"/>
        <w:rPr>
          <w:lang w:val="ru-RU"/>
        </w:rPr>
      </w:pPr>
      <w:r w:rsidRPr="007A4390">
        <w:rPr>
          <w:lang w:val="ru-RU"/>
        </w:rPr>
        <w:t>Технические ограничения</w:t>
      </w:r>
    </w:p>
    <w:p w14:paraId="74E46774" w14:textId="77777777" w:rsidR="003E01FF" w:rsidRPr="007A4390" w:rsidRDefault="003E01FF" w:rsidP="003E01FF">
      <w:pPr>
        <w:pStyle w:val="PURBody-Indented"/>
        <w:rPr>
          <w:lang w:val="ru-RU"/>
        </w:rPr>
      </w:pPr>
      <w:r w:rsidRPr="007A4390">
        <w:rPr>
          <w:lang w:val="ru-RU"/>
        </w:rPr>
        <w:t xml:space="preserve">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w:t>
      </w:r>
      <w:r>
        <w:t>i</w:t>
      </w:r>
      <w:r w:rsidRPr="007A4390">
        <w:rPr>
          <w:lang w:val="ru-RU"/>
        </w:rPr>
        <w:t xml:space="preserve">) разрешено применимым законом, несмотря на это ограничение, или </w:t>
      </w:r>
      <w:r>
        <w:t>ii</w:t>
      </w:r>
      <w:r w:rsidRPr="007A4390">
        <w:rPr>
          <w:lang w:val="ru-RU"/>
        </w:rPr>
        <w:t xml:space="preserve">) требуется для отладки изменений в библиотеках, предоставляемых по малой общедоступной лицензии </w:t>
      </w:r>
      <w:r>
        <w:t>GNU</w:t>
      </w:r>
      <w:r w:rsidRPr="007A4390">
        <w:rPr>
          <w:lang w:val="ru-RU"/>
        </w:rPr>
        <w:t>, которая может сопровождать программное обеспечение.</w:t>
      </w:r>
    </w:p>
    <w:p w14:paraId="74E46775" w14:textId="77777777" w:rsidR="003E01FF" w:rsidRPr="007A4390" w:rsidRDefault="003E01FF" w:rsidP="003E01FF">
      <w:pPr>
        <w:pStyle w:val="PURBody-Indented"/>
        <w:rPr>
          <w:lang w:val="ru-RU"/>
        </w:rPr>
      </w:pPr>
      <w:r w:rsidRPr="007A4390">
        <w:rPr>
          <w:smallCaps/>
          <w:color w:val="00467F" w:themeColor="text2"/>
          <w:lang w:val="ru-RU"/>
        </w:rPr>
        <w:t xml:space="preserve">Компоненты </w:t>
      </w:r>
      <w:r>
        <w:rPr>
          <w:smallCaps/>
          <w:color w:val="00467F" w:themeColor="text2"/>
        </w:rPr>
        <w:t>Microsoft</w:t>
      </w:r>
      <w:r w:rsidRPr="007A4390">
        <w:rPr>
          <w:smallCaps/>
          <w:color w:val="00467F" w:themeColor="text2"/>
          <w:lang w:val="ru-RU"/>
        </w:rPr>
        <w:t xml:space="preserve"> </w:t>
      </w:r>
      <w:r>
        <w:rPr>
          <w:smallCaps/>
          <w:color w:val="00467F" w:themeColor="text2"/>
        </w:rPr>
        <w:t>SharePoint</w:t>
      </w:r>
      <w:r w:rsidRPr="007A4390">
        <w:rPr>
          <w:smallCaps/>
          <w:color w:val="00467F" w:themeColor="text2"/>
          <w:lang w:val="ru-RU"/>
        </w:rPr>
        <w:t xml:space="preserve">, </w:t>
      </w:r>
      <w:r>
        <w:rPr>
          <w:smallCaps/>
          <w:color w:val="00467F" w:themeColor="text2"/>
        </w:rPr>
        <w:t>Microsoft</w:t>
      </w:r>
      <w:r w:rsidRPr="007A4390">
        <w:rPr>
          <w:smallCaps/>
          <w:color w:val="00467F" w:themeColor="text2"/>
          <w:lang w:val="ru-RU"/>
        </w:rPr>
        <w:t xml:space="preserve"> </w:t>
      </w:r>
      <w:r>
        <w:rPr>
          <w:smallCaps/>
          <w:color w:val="00467F" w:themeColor="text2"/>
        </w:rPr>
        <w:t>Office</w:t>
      </w:r>
      <w:r w:rsidRPr="007A4390">
        <w:rPr>
          <w:smallCaps/>
          <w:color w:val="00467F" w:themeColor="text2"/>
          <w:lang w:val="ru-RU"/>
        </w:rPr>
        <w:t xml:space="preserve"> и пакет средств разработки программного обеспечения </w:t>
      </w:r>
      <w:r>
        <w:rPr>
          <w:smallCaps/>
          <w:color w:val="00467F" w:themeColor="text2"/>
        </w:rPr>
        <w:t>Windows</w:t>
      </w:r>
      <w:r w:rsidRPr="007A4390">
        <w:rPr>
          <w:smallCaps/>
          <w:color w:val="00467F" w:themeColor="text2"/>
          <w:lang w:val="ru-RU"/>
        </w:rPr>
        <w:t xml:space="preserve"> (</w:t>
      </w:r>
      <w:r>
        <w:rPr>
          <w:smallCaps/>
          <w:color w:val="00467F" w:themeColor="text2"/>
        </w:rPr>
        <w:t>Windows</w:t>
      </w:r>
      <w:r w:rsidRPr="007A4390">
        <w:rPr>
          <w:smallCaps/>
          <w:color w:val="00467F" w:themeColor="text2"/>
          <w:lang w:val="ru-RU"/>
        </w:rPr>
        <w:t xml:space="preserve"> </w:t>
      </w:r>
      <w:r>
        <w:rPr>
          <w:smallCaps/>
          <w:color w:val="00467F" w:themeColor="text2"/>
        </w:rPr>
        <w:t>SDK</w:t>
      </w:r>
      <w:r w:rsidRPr="007A4390">
        <w:rPr>
          <w:smallCaps/>
          <w:color w:val="00467F" w:themeColor="text2"/>
          <w:lang w:val="ru-RU"/>
        </w:rPr>
        <w:t>)</w:t>
      </w:r>
      <w:r w:rsidRPr="007A4390">
        <w:rPr>
          <w:lang w:val="ru-RU"/>
        </w:rPr>
        <w:t xml:space="preserve"> </w:t>
      </w:r>
    </w:p>
    <w:p w14:paraId="74E46776" w14:textId="77777777" w:rsidR="003E01FF" w:rsidRPr="007A4390" w:rsidRDefault="003E01FF" w:rsidP="003E01FF">
      <w:pPr>
        <w:pStyle w:val="PURBody-Indented"/>
        <w:rPr>
          <w:lang w:val="ru-RU"/>
        </w:rPr>
      </w:pPr>
      <w:r w:rsidRPr="007A4390">
        <w:rPr>
          <w:lang w:val="ru-RU"/>
        </w:rPr>
        <w:t xml:space="preserve">Программное обеспечение сопровождается программным обеспечением </w:t>
      </w:r>
      <w:r>
        <w:t>Microsoft</w:t>
      </w:r>
      <w:r w:rsidRPr="007A4390">
        <w:rPr>
          <w:lang w:val="ru-RU"/>
        </w:rPr>
        <w:t xml:space="preserve"> </w:t>
      </w:r>
      <w:r>
        <w:t>SharePoint</w:t>
      </w:r>
      <w:r w:rsidRPr="007A4390">
        <w:rPr>
          <w:lang w:val="ru-RU"/>
        </w:rPr>
        <w:t xml:space="preserve">, включая расширения </w:t>
      </w:r>
      <w:r>
        <w:t>SharePoint</w:t>
      </w:r>
      <w:r w:rsidRPr="007A4390">
        <w:rPr>
          <w:lang w:val="ru-RU"/>
        </w:rPr>
        <w:t xml:space="preserve"> </w:t>
      </w:r>
      <w:r>
        <w:t>Windows</w:t>
      </w:r>
      <w:r w:rsidRPr="007A4390">
        <w:rPr>
          <w:lang w:val="ru-RU"/>
        </w:rPr>
        <w:t xml:space="preserve"> </w:t>
      </w:r>
      <w:r>
        <w:t>Identity</w:t>
      </w:r>
      <w:r w:rsidRPr="007A4390">
        <w:rPr>
          <w:lang w:val="ru-RU"/>
        </w:rPr>
        <w:t xml:space="preserve"> </w:t>
      </w:r>
      <w:r>
        <w:t>Foundation</w:t>
      </w:r>
      <w:r w:rsidRPr="007A4390">
        <w:rPr>
          <w:lang w:val="ru-RU"/>
        </w:rPr>
        <w:t xml:space="preserve">, программным обеспечением </w:t>
      </w:r>
      <w:r>
        <w:t>Microsoft</w:t>
      </w:r>
      <w:r w:rsidRPr="007A4390">
        <w:rPr>
          <w:lang w:val="ru-RU"/>
        </w:rPr>
        <w:t xml:space="preserve"> </w:t>
      </w:r>
      <w:r>
        <w:t>Office</w:t>
      </w:r>
      <w:r w:rsidRPr="007A4390">
        <w:rPr>
          <w:lang w:val="ru-RU"/>
        </w:rPr>
        <w:t xml:space="preserve">, включая основные сборки взаимодействия </w:t>
      </w:r>
      <w:r>
        <w:t>Office</w:t>
      </w:r>
      <w:r w:rsidRPr="007A4390">
        <w:rPr>
          <w:lang w:val="ru-RU"/>
        </w:rPr>
        <w:t xml:space="preserve">, и пакетами </w:t>
      </w:r>
      <w:r>
        <w:t>Windows</w:t>
      </w:r>
      <w:r w:rsidRPr="007A4390">
        <w:rPr>
          <w:lang w:val="ru-RU"/>
        </w:rPr>
        <w:t xml:space="preserve"> </w:t>
      </w:r>
      <w:r>
        <w:t>SDK</w:t>
      </w:r>
      <w:r w:rsidRPr="007A4390">
        <w:rPr>
          <w:lang w:val="ru-RU"/>
        </w:rPr>
        <w:t>, которые лицензируются на собственных условиях. Условия лицензии этих компонентов программного обеспечения находятся в папке «</w:t>
      </w:r>
      <w:r>
        <w:t>Licenses</w:t>
      </w:r>
      <w:r w:rsidRPr="007A4390">
        <w:rPr>
          <w:lang w:val="ru-RU"/>
        </w:rPr>
        <w:t>»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14:paraId="74E46777" w14:textId="77777777" w:rsidR="003E01FF" w:rsidRPr="007A4390" w:rsidRDefault="003E01FF" w:rsidP="003E01FF">
      <w:pPr>
        <w:pStyle w:val="PURBlueStrong-Indented"/>
        <w:rPr>
          <w:lang w:val="ru-RU"/>
        </w:rPr>
      </w:pPr>
      <w:r>
        <w:t>Microsoft</w:t>
      </w:r>
      <w:r w:rsidRPr="007A4390">
        <w:rPr>
          <w:lang w:val="ru-RU"/>
        </w:rPr>
        <w:t xml:space="preserve"> </w:t>
      </w:r>
      <w:r>
        <w:t>Advertising</w:t>
      </w:r>
      <w:r w:rsidRPr="007A4390">
        <w:rPr>
          <w:lang w:val="ru-RU"/>
        </w:rPr>
        <w:t xml:space="preserve"> </w:t>
      </w:r>
      <w:r>
        <w:t>SDK</w:t>
      </w:r>
    </w:p>
    <w:p w14:paraId="74E46778" w14:textId="77777777" w:rsidR="003E01FF" w:rsidRPr="007A4390" w:rsidRDefault="003E01FF" w:rsidP="00377F92">
      <w:pPr>
        <w:pStyle w:val="PURBullet-Indented"/>
        <w:numPr>
          <w:ilvl w:val="0"/>
          <w:numId w:val="0"/>
        </w:numPr>
        <w:spacing w:line="240" w:lineRule="auto"/>
        <w:ind w:left="288"/>
        <w:rPr>
          <w:lang w:val="ru-RU"/>
        </w:rPr>
      </w:pPr>
      <w:r w:rsidRPr="007A4390">
        <w:rPr>
          <w:lang w:val="ru-RU"/>
        </w:rPr>
        <w:t>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w:t>
      </w:r>
      <w:r>
        <w:t> </w:t>
      </w:r>
      <w:r w:rsidRPr="007A4390">
        <w:rPr>
          <w:lang w:val="ru-RU"/>
        </w:rPr>
        <w:t xml:space="preserve">д.) в </w:t>
      </w:r>
      <w:r>
        <w:t>Microsoft</w:t>
      </w:r>
      <w:r w:rsidRPr="007A4390">
        <w:rPr>
          <w:lang w:val="ru-RU"/>
        </w:rPr>
        <w:t xml:space="preserve"> </w:t>
      </w:r>
      <w:r>
        <w:t>Advertising</w:t>
      </w:r>
      <w:r w:rsidRPr="007A4390">
        <w:rPr>
          <w:lang w:val="ru-RU"/>
        </w:rPr>
        <w:t xml:space="preserve"> </w:t>
      </w:r>
      <w:r>
        <w:t>SDK</w:t>
      </w:r>
      <w:r w:rsidRPr="007A4390">
        <w:rPr>
          <w:lang w:val="ru-RU"/>
        </w:rPr>
        <w:t xml:space="preserve"> для </w:t>
      </w:r>
      <w:r>
        <w:t>Windows</w:t>
      </w:r>
      <w:r w:rsidRPr="007A4390">
        <w:rPr>
          <w:lang w:val="ru-RU"/>
        </w:rPr>
        <w:t xml:space="preserve"> </w:t>
      </w:r>
      <w:r>
        <w:t>Phone</w:t>
      </w:r>
      <w:r w:rsidRPr="007A4390">
        <w:rPr>
          <w:lang w:val="ru-RU"/>
        </w:rPr>
        <w:t xml:space="preserve">, то ваша программа должна </w:t>
      </w:r>
      <w:r w:rsidR="00F25549" w:rsidRPr="00F25549">
        <w:rPr>
          <w:lang w:val="ru-RU"/>
        </w:rPr>
        <w:t>(</w:t>
      </w:r>
      <w:r w:rsidRPr="007A4390">
        <w:rPr>
          <w:lang w:val="ru-RU"/>
        </w:rPr>
        <w:t xml:space="preserve">а) уведомлять пользователей о том, что она будет собирать и использовать данные о пользователях и передавать их в </w:t>
      </w:r>
      <w:r>
        <w:t>Microsoft</w:t>
      </w:r>
      <w:r w:rsidRPr="007A4390">
        <w:rPr>
          <w:lang w:val="ru-RU"/>
        </w:rPr>
        <w:t xml:space="preserve"> для использования в рекламных целях, а также </w:t>
      </w:r>
      <w:r w:rsidR="00F25549" w:rsidRPr="00F25549">
        <w:rPr>
          <w:lang w:val="ru-RU"/>
        </w:rPr>
        <w:t>(</w:t>
      </w:r>
      <w:r w:rsidRPr="007A4390">
        <w:rPr>
          <w:lang w:val="ru-RU"/>
        </w:rPr>
        <w:t xml:space="preserve">б)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w:t>
      </w:r>
      <w:r w:rsidR="00F25549" w:rsidRPr="00F25549">
        <w:rPr>
          <w:lang w:val="ru-RU"/>
        </w:rPr>
        <w:t>(</w:t>
      </w:r>
      <w:r w:rsidRPr="007A4390">
        <w:rPr>
          <w:lang w:val="ru-RU"/>
        </w:rPr>
        <w:t xml:space="preserve">а) следовать требованиям по сертификации и иным требованиям для </w:t>
      </w:r>
      <w:r>
        <w:t>Windows</w:t>
      </w:r>
      <w:r w:rsidRPr="007A4390">
        <w:rPr>
          <w:lang w:val="ru-RU"/>
        </w:rPr>
        <w:t xml:space="preserve"> </w:t>
      </w:r>
      <w:r>
        <w:t>Phone</w:t>
      </w:r>
      <w:r w:rsidRPr="007A4390">
        <w:rPr>
          <w:lang w:val="ru-RU"/>
        </w:rPr>
        <w:t xml:space="preserve">, </w:t>
      </w:r>
      <w:r w:rsidR="00F25549" w:rsidRPr="00F25549">
        <w:rPr>
          <w:lang w:val="ru-RU"/>
        </w:rPr>
        <w:t>(</w:t>
      </w:r>
      <w:r w:rsidRPr="007A4390">
        <w:rPr>
          <w:lang w:val="ru-RU"/>
        </w:rPr>
        <w:t xml:space="preserve">б) следовать политике конфиденциальности и иным политикам </w:t>
      </w:r>
      <w:r>
        <w:t>Microsoft</w:t>
      </w:r>
      <w:r w:rsidRPr="007A4390">
        <w:rPr>
          <w:lang w:val="ru-RU"/>
        </w:rPr>
        <w:t xml:space="preserve"> при сборе и использовании данных о пользователях, </w:t>
      </w:r>
      <w:r w:rsidR="00F25549" w:rsidRPr="00F25549">
        <w:rPr>
          <w:lang w:val="ru-RU"/>
        </w:rPr>
        <w:t>(</w:t>
      </w:r>
      <w:r w:rsidRPr="007A4390">
        <w:rPr>
          <w:lang w:val="ru-RU"/>
        </w:rPr>
        <w:t xml:space="preserve">в) не собирать и не использовать какие-либо идентификаторы пользователей, созданные </w:t>
      </w:r>
      <w:r>
        <w:t>Microsoft</w:t>
      </w:r>
      <w:r w:rsidRPr="007A4390">
        <w:rPr>
          <w:lang w:val="ru-RU"/>
        </w:rPr>
        <w:t xml:space="preserve"> или предоставленные вам </w:t>
      </w:r>
      <w:r>
        <w:t>Microsoft</w:t>
      </w:r>
      <w:r w:rsidRPr="007A4390">
        <w:rPr>
          <w:lang w:val="ru-RU"/>
        </w:rPr>
        <w:t xml:space="preserve">, для целей, отличных от передачи таких идентификаторов в рекламную службу </w:t>
      </w:r>
      <w:r>
        <w:t>Microsoft</w:t>
      </w:r>
      <w:r w:rsidRPr="007A4390">
        <w:rPr>
          <w:lang w:val="ru-RU"/>
        </w:rPr>
        <w:t xml:space="preserve"> в рамках предоставления вами собственных услуг, и </w:t>
      </w:r>
      <w:r w:rsidR="00F25549" w:rsidRPr="00F25549">
        <w:rPr>
          <w:lang w:val="ru-RU"/>
        </w:rPr>
        <w:t>(</w:t>
      </w:r>
      <w:r w:rsidRPr="007A4390">
        <w:rPr>
          <w:lang w:val="ru-RU"/>
        </w:rPr>
        <w:t xml:space="preserve">г) 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w:t>
      </w:r>
      <w:r>
        <w:t>Microsoft</w:t>
      </w:r>
      <w:r w:rsidRPr="007A4390">
        <w:rPr>
          <w:lang w:val="ru-RU"/>
        </w:rPr>
        <w:t xml:space="preserve">: </w:t>
      </w:r>
      <w:hyperlink r:id="rId159" w:history="1">
        <w:r>
          <w:rPr>
            <w:rStyle w:val="Hyperlink"/>
          </w:rPr>
          <w:t>https</w:t>
        </w:r>
        <w:r w:rsidRPr="007A4390">
          <w:rPr>
            <w:rStyle w:val="Hyperlink"/>
            <w:lang w:val="ru-RU"/>
          </w:rPr>
          <w:t>://</w:t>
        </w:r>
        <w:r>
          <w:rPr>
            <w:rStyle w:val="Hyperlink"/>
          </w:rPr>
          <w:t>choice</w:t>
        </w:r>
        <w:r w:rsidRPr="007A4390">
          <w:rPr>
            <w:rStyle w:val="Hyperlink"/>
            <w:lang w:val="ru-RU"/>
          </w:rPr>
          <w:t>.</w:t>
        </w:r>
        <w:r>
          <w:rPr>
            <w:rStyle w:val="Hyperlink"/>
          </w:rPr>
          <w:t>live</w:t>
        </w:r>
        <w:r w:rsidRPr="007A4390">
          <w:rPr>
            <w:rStyle w:val="Hyperlink"/>
            <w:lang w:val="ru-RU"/>
          </w:rPr>
          <w:t>.</w:t>
        </w:r>
        <w:r>
          <w:rPr>
            <w:rStyle w:val="Hyperlink"/>
          </w:rPr>
          <w:t>com</w:t>
        </w:r>
        <w:r w:rsidRPr="007A4390">
          <w:rPr>
            <w:rStyle w:val="Hyperlink"/>
            <w:lang w:val="ru-RU"/>
          </w:rPr>
          <w:t>/</w:t>
        </w:r>
        <w:r>
          <w:rPr>
            <w:rStyle w:val="Hyperlink"/>
          </w:rPr>
          <w:t>AdvertisementChoice</w:t>
        </w:r>
        <w:r w:rsidRPr="007A4390">
          <w:rPr>
            <w:rStyle w:val="Hyperlink"/>
            <w:lang w:val="ru-RU"/>
          </w:rPr>
          <w:t>/</w:t>
        </w:r>
      </w:hyperlink>
      <w:r w:rsidRPr="007A4390">
        <w:rPr>
          <w:lang w:val="ru-RU"/>
        </w:rPr>
        <w:t>.</w:t>
      </w:r>
    </w:p>
    <w:p w14:paraId="74E46779" w14:textId="77777777" w:rsidR="00DD1638" w:rsidRPr="007A4390" w:rsidRDefault="00DD1638" w:rsidP="00DD1638">
      <w:pPr>
        <w:pStyle w:val="PURBlueStrong-Indented"/>
        <w:rPr>
          <w:lang w:val="ru-RU"/>
        </w:rPr>
      </w:pPr>
      <w:r w:rsidRPr="007A4390">
        <w:rPr>
          <w:lang w:val="ru-RU"/>
        </w:rPr>
        <w:lastRenderedPageBreak/>
        <w:t xml:space="preserve">Компоненты продукта </w:t>
      </w:r>
      <w:r>
        <w:t>Microsoft</w:t>
      </w:r>
      <w:r w:rsidRPr="007A4390">
        <w:rPr>
          <w:lang w:val="ru-RU"/>
        </w:rPr>
        <w:t xml:space="preserve"> </w:t>
      </w:r>
      <w:r>
        <w:t>SQL</w:t>
      </w:r>
      <w:r w:rsidRPr="007A4390">
        <w:rPr>
          <w:lang w:val="ru-RU"/>
        </w:rPr>
        <w:t xml:space="preserve"> </w:t>
      </w:r>
      <w:r>
        <w:t>Server</w:t>
      </w:r>
      <w:r w:rsidRPr="007A4390">
        <w:rPr>
          <w:lang w:val="ru-RU"/>
        </w:rPr>
        <w:t xml:space="preserve"> и пакет средств разработки программного обеспечения </w:t>
      </w:r>
      <w:r>
        <w:t>Windows</w:t>
      </w:r>
      <w:r w:rsidRPr="007A4390">
        <w:rPr>
          <w:lang w:val="ru-RU"/>
        </w:rPr>
        <w:t xml:space="preserve"> (</w:t>
      </w:r>
      <w:r>
        <w:t>Windows</w:t>
      </w:r>
      <w:r w:rsidRPr="007A4390">
        <w:rPr>
          <w:lang w:val="ru-RU"/>
        </w:rPr>
        <w:t xml:space="preserve"> </w:t>
      </w:r>
      <w:r>
        <w:t>SDK</w:t>
      </w:r>
      <w:r w:rsidRPr="007A4390">
        <w:rPr>
          <w:lang w:val="ru-RU"/>
        </w:rPr>
        <w:t>)</w:t>
      </w:r>
    </w:p>
    <w:p w14:paraId="74E4677A" w14:textId="77777777" w:rsidR="00DD1638" w:rsidRPr="007A4390" w:rsidRDefault="00DD1638" w:rsidP="00DD1638">
      <w:pPr>
        <w:pStyle w:val="PURBody-Indented"/>
        <w:rPr>
          <w:lang w:val="ru-RU"/>
        </w:rPr>
      </w:pPr>
      <w:r w:rsidRPr="007A4390">
        <w:rPr>
          <w:lang w:val="ru-RU"/>
        </w:rPr>
        <w:t xml:space="preserve">Данное программное обеспечение может включать компоненты </w:t>
      </w:r>
      <w:r>
        <w:t>Microsoft</w:t>
      </w:r>
      <w:r w:rsidRPr="007A4390">
        <w:rPr>
          <w:lang w:val="ru-RU"/>
        </w:rPr>
        <w:t xml:space="preserve"> </w:t>
      </w:r>
      <w:r>
        <w:t>SQL</w:t>
      </w:r>
      <w:r w:rsidRPr="007A4390">
        <w:rPr>
          <w:lang w:val="ru-RU"/>
        </w:rPr>
        <w:t xml:space="preserve"> </w:t>
      </w:r>
      <w:r>
        <w:t>Server</w:t>
      </w:r>
      <w:r w:rsidRPr="007A4390">
        <w:rPr>
          <w:lang w:val="ru-RU"/>
        </w:rPr>
        <w:t xml:space="preserve"> и пакет </w:t>
      </w:r>
      <w:r>
        <w:t>Windows</w:t>
      </w:r>
      <w:r w:rsidRPr="007A4390">
        <w:rPr>
          <w:lang w:val="ru-RU"/>
        </w:rPr>
        <w:t xml:space="preserve"> </w:t>
      </w:r>
      <w:r>
        <w:t>SDK</w:t>
      </w:r>
      <w:r w:rsidRPr="007A4390">
        <w:rPr>
          <w:lang w:val="ru-RU"/>
        </w:rPr>
        <w:t xml:space="preserve">, которые лицензируются в соответствии с отдельными условиями, опубликованными в папке «Лицензии». Данные компоненты можно использовать только в сочетании с использованием программного обеспечения. Если вы не согласны с условиями лицензии на компоненты, вы не сможете их использовать. </w:t>
      </w:r>
    </w:p>
    <w:p w14:paraId="74E4677B" w14:textId="77777777" w:rsidR="00DD1638" w:rsidRPr="007A4390" w:rsidRDefault="00DD1638" w:rsidP="00DD1638">
      <w:pPr>
        <w:pStyle w:val="PURBlueStrong-Indented"/>
        <w:rPr>
          <w:lang w:val="ru-RU"/>
        </w:rPr>
      </w:pPr>
      <w:r w:rsidRPr="007A4390">
        <w:rPr>
          <w:lang w:val="ru-RU"/>
        </w:rPr>
        <w:t xml:space="preserve">Компоненты программного обеспечения </w:t>
      </w:r>
      <w:r>
        <w:t>Windows</w:t>
      </w:r>
    </w:p>
    <w:p w14:paraId="74E4677C" w14:textId="77777777" w:rsidR="00DD1638" w:rsidRPr="007A4390" w:rsidRDefault="00DD1638" w:rsidP="00DD1638">
      <w:pPr>
        <w:pStyle w:val="PURBody-Indented"/>
        <w:rPr>
          <w:lang w:val="ru-RU"/>
        </w:rPr>
      </w:pPr>
      <w:r w:rsidRPr="007A4390">
        <w:rPr>
          <w:lang w:val="ru-RU"/>
        </w:rPr>
        <w:t xml:space="preserve">Программное обеспечение может включать </w:t>
      </w:r>
      <w:r>
        <w:t>Microsoft</w:t>
      </w:r>
      <w:r w:rsidRPr="007A4390">
        <w:rPr>
          <w:lang w:val="ru-RU"/>
        </w:rPr>
        <w:t xml:space="preserve"> .</w:t>
      </w:r>
      <w:r>
        <w:t>NET</w:t>
      </w:r>
      <w:r w:rsidRPr="007A4390">
        <w:rPr>
          <w:lang w:val="ru-RU"/>
        </w:rPr>
        <w:t xml:space="preserve"> </w:t>
      </w:r>
      <w:r>
        <w:t>Framework</w:t>
      </w:r>
      <w:r w:rsidRPr="007A4390">
        <w:rPr>
          <w:lang w:val="ru-RU"/>
        </w:rPr>
        <w:t xml:space="preserve">, </w:t>
      </w:r>
      <w:r>
        <w:t>Microsoft</w:t>
      </w:r>
      <w:r w:rsidRPr="007A4390">
        <w:rPr>
          <w:lang w:val="ru-RU"/>
        </w:rPr>
        <w:t xml:space="preserve"> </w:t>
      </w:r>
      <w:r>
        <w:t>Data</w:t>
      </w:r>
      <w:r w:rsidRPr="007A4390">
        <w:rPr>
          <w:lang w:val="ru-RU"/>
        </w:rPr>
        <w:t xml:space="preserve"> </w:t>
      </w:r>
      <w:r>
        <w:t>Access</w:t>
      </w:r>
      <w:r w:rsidRPr="007A4390">
        <w:rPr>
          <w:lang w:val="ru-RU"/>
        </w:rPr>
        <w:t xml:space="preserve"> </w:t>
      </w:r>
      <w:r>
        <w:t>Components</w:t>
      </w:r>
      <w:r w:rsidRPr="007A4390">
        <w:rPr>
          <w:lang w:val="ru-RU"/>
        </w:rPr>
        <w:t xml:space="preserve">, определенные библиотеки </w:t>
      </w:r>
      <w:r>
        <w:t>DLL</w:t>
      </w:r>
      <w:r w:rsidRPr="007A4390">
        <w:rPr>
          <w:lang w:val="ru-RU"/>
        </w:rPr>
        <w:t xml:space="preserve">, связанные с технологией сборки </w:t>
      </w:r>
      <w:r>
        <w:t>Microsoft</w:t>
      </w:r>
      <w:r w:rsidRPr="007A4390">
        <w:rPr>
          <w:lang w:val="ru-RU"/>
        </w:rPr>
        <w:t xml:space="preserve">; службы </w:t>
      </w:r>
      <w:r>
        <w:t>Microsoft</w:t>
      </w:r>
      <w:r w:rsidRPr="007A4390">
        <w:rPr>
          <w:lang w:val="ru-RU"/>
        </w:rPr>
        <w:t xml:space="preserve"> </w:t>
      </w:r>
      <w:r>
        <w:t>Internet</w:t>
      </w:r>
      <w:r w:rsidRPr="007A4390">
        <w:rPr>
          <w:lang w:val="ru-RU"/>
        </w:rPr>
        <w:t xml:space="preserve"> </w:t>
      </w:r>
      <w:r>
        <w:t>Information</w:t>
      </w:r>
      <w:r w:rsidRPr="007A4390">
        <w:rPr>
          <w:lang w:val="ru-RU"/>
        </w:rPr>
        <w:t xml:space="preserve"> </w:t>
      </w:r>
      <w:r>
        <w:t>Services</w:t>
      </w:r>
      <w:r w:rsidRPr="007A4390">
        <w:rPr>
          <w:lang w:val="ru-RU"/>
        </w:rPr>
        <w:t xml:space="preserve"> (</w:t>
      </w:r>
      <w:r>
        <w:t>IIS</w:t>
      </w:r>
      <w:r w:rsidRPr="007A4390">
        <w:rPr>
          <w:lang w:val="ru-RU"/>
        </w:rPr>
        <w:t xml:space="preserve">) </w:t>
      </w:r>
      <w:r>
        <w:t>Express</w:t>
      </w:r>
      <w:r w:rsidRPr="007A4390">
        <w:rPr>
          <w:lang w:val="ru-RU"/>
        </w:rPr>
        <w:t xml:space="preserve"> и Библиотеку </w:t>
      </w:r>
      <w:r>
        <w:t>Windows</w:t>
      </w:r>
      <w:r w:rsidRPr="007A4390">
        <w:rPr>
          <w:lang w:val="ru-RU"/>
        </w:rPr>
        <w:t xml:space="preserve"> </w:t>
      </w:r>
      <w:r>
        <w:t>Library</w:t>
      </w:r>
      <w:r w:rsidRPr="007A4390">
        <w:rPr>
          <w:lang w:val="ru-RU"/>
        </w:rPr>
        <w:t xml:space="preserve"> для </w:t>
      </w:r>
      <w:r>
        <w:t>JavaScript</w:t>
      </w:r>
      <w:r w:rsidRPr="007A4390">
        <w:rPr>
          <w:lang w:val="ru-RU"/>
        </w:rPr>
        <w:t xml:space="preserve">. Все они являются частью программного обеспечения </w:t>
      </w:r>
      <w:r>
        <w:t>Windows</w:t>
      </w:r>
      <w:r w:rsidRPr="007A4390">
        <w:rPr>
          <w:lang w:val="ru-RU"/>
        </w:rPr>
        <w:t xml:space="preserve">, и условия лицензии для </w:t>
      </w:r>
      <w:r>
        <w:t>Windows</w:t>
      </w:r>
      <w:r w:rsidRPr="007A4390">
        <w:rPr>
          <w:lang w:val="ru-RU"/>
        </w:rPr>
        <w:t xml:space="preserve"> распространяются на использование вами этих компонентов.</w:t>
      </w:r>
    </w:p>
    <w:p w14:paraId="74E4677D" w14:textId="77777777" w:rsidR="00DD1638" w:rsidRPr="007A4390" w:rsidRDefault="00DD1638" w:rsidP="00DD1638">
      <w:pPr>
        <w:pStyle w:val="PURBlueStrong-Indented"/>
        <w:rPr>
          <w:lang w:val="ru-RU"/>
        </w:rPr>
      </w:pPr>
      <w:r w:rsidRPr="007A4390">
        <w:rPr>
          <w:lang w:val="ru-RU"/>
        </w:rPr>
        <w:t>ПО .</w:t>
      </w:r>
      <w:r>
        <w:t>NET</w:t>
      </w:r>
      <w:r w:rsidRPr="007A4390">
        <w:rPr>
          <w:lang w:val="ru-RU"/>
        </w:rPr>
        <w:t xml:space="preserve"> </w:t>
      </w:r>
      <w:r>
        <w:t>Framework</w:t>
      </w:r>
    </w:p>
    <w:p w14:paraId="74E4677E" w14:textId="77777777" w:rsidR="00DD1638" w:rsidRPr="007A4390" w:rsidRDefault="00DD1638" w:rsidP="00DD1638">
      <w:pPr>
        <w:pStyle w:val="PURBody-Indented"/>
        <w:rPr>
          <w:lang w:val="ru-RU"/>
        </w:rPr>
      </w:pPr>
      <w:r w:rsidRPr="007A4390">
        <w:rPr>
          <w:lang w:val="ru-RU"/>
        </w:rPr>
        <w:t xml:space="preserve">Программное обеспечение для продукта содержит программное обеспечение </w:t>
      </w:r>
      <w:r>
        <w:t>Microsoft</w:t>
      </w:r>
      <w:r w:rsidRPr="007A4390">
        <w:rPr>
          <w:lang w:val="ru-RU"/>
        </w:rPr>
        <w:t xml:space="preserve"> .</w:t>
      </w:r>
      <w:r>
        <w:t>NET</w:t>
      </w:r>
      <w:r w:rsidRPr="007A4390">
        <w:rPr>
          <w:lang w:val="ru-RU"/>
        </w:rPr>
        <w:t xml:space="preserve"> </w:t>
      </w:r>
      <w:r>
        <w:t>Framework</w:t>
      </w:r>
      <w:r w:rsidRPr="007A4390">
        <w:rPr>
          <w:lang w:val="ru-RU"/>
        </w:rPr>
        <w:t xml:space="preserve"> и может содержать программное обеспечение </w:t>
      </w:r>
      <w:r>
        <w:t>PowerShell</w:t>
      </w:r>
      <w:r w:rsidRPr="007A4390">
        <w:rPr>
          <w:lang w:val="ru-RU"/>
        </w:rPr>
        <w:t>. См. условия лицензии для программного обеспечения .</w:t>
      </w:r>
      <w:r>
        <w:t>NET</w:t>
      </w:r>
      <w:r w:rsidRPr="007A4390">
        <w:rPr>
          <w:lang w:val="ru-RU"/>
        </w:rPr>
        <w:t xml:space="preserve"> </w:t>
      </w:r>
      <w:r>
        <w:t>Framework</w:t>
      </w:r>
      <w:r w:rsidRPr="007A4390">
        <w:rPr>
          <w:lang w:val="ru-RU"/>
        </w:rPr>
        <w:t xml:space="preserve"> и </w:t>
      </w:r>
      <w:r>
        <w:t>PowerShell</w:t>
      </w:r>
      <w:r w:rsidRPr="007A4390">
        <w:rPr>
          <w:lang w:val="ru-RU"/>
        </w:rPr>
        <w:t xml:space="preserve"> и исправления </w:t>
      </w:r>
      <w:r>
        <w:t>Windows</w:t>
      </w:r>
      <w:r w:rsidRPr="007A4390">
        <w:rPr>
          <w:lang w:val="ru-RU"/>
        </w:rPr>
        <w:t xml:space="preserve"> 975759 в разделе «Универсальные условия лицензии».</w:t>
      </w:r>
    </w:p>
    <w:p w14:paraId="74E4677F" w14:textId="77777777" w:rsidR="00DD1638" w:rsidRPr="007A4390" w:rsidRDefault="004572CD" w:rsidP="00CD6E9D">
      <w:pPr>
        <w:pStyle w:val="PURBreadcrumb"/>
        <w:keepNext w:val="0"/>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780" w14:textId="77777777" w:rsidR="00DD1638" w:rsidRPr="007A4390" w:rsidRDefault="00DD1638" w:rsidP="00DD1638">
      <w:pPr>
        <w:pStyle w:val="PURProductName"/>
        <w:rPr>
          <w:lang w:val="ru-RU"/>
        </w:rPr>
      </w:pPr>
      <w:bookmarkStart w:id="805" w:name="_Toc347044734"/>
      <w:bookmarkStart w:id="806" w:name="_Toc347045414"/>
      <w:bookmarkStart w:id="807" w:name="_Toc355093390"/>
      <w:bookmarkStart w:id="808" w:name="_Toc355093535"/>
      <w:bookmarkStart w:id="809" w:name="_Toc363552824"/>
      <w:bookmarkStart w:id="810" w:name="_Toc363552887"/>
      <w:bookmarkStart w:id="811" w:name="_Toc378682186"/>
      <w:bookmarkStart w:id="812" w:name="_Toc378682288"/>
      <w:bookmarkStart w:id="813" w:name="_Toc371268300"/>
      <w:bookmarkStart w:id="814" w:name="_Toc371268366"/>
      <w:bookmarkStart w:id="815" w:name="_Toc381961671"/>
      <w:bookmarkStart w:id="816" w:name="_Toc381961712"/>
      <w:r>
        <w:t>Visual</w:t>
      </w:r>
      <w:r w:rsidRPr="007A4390">
        <w:rPr>
          <w:lang w:val="ru-RU"/>
        </w:rPr>
        <w:t xml:space="preserve"> </w:t>
      </w:r>
      <w:r>
        <w:t>Studio</w:t>
      </w:r>
      <w:r w:rsidRPr="007A4390">
        <w:rPr>
          <w:lang w:val="ru-RU"/>
        </w:rPr>
        <w:t xml:space="preserve"> </w:t>
      </w:r>
      <w:r>
        <w:t>Ultimate </w:t>
      </w:r>
      <w:r w:rsidRPr="007A4390">
        <w:rPr>
          <w:lang w:val="ru-RU"/>
        </w:rPr>
        <w:t>2013</w:t>
      </w:r>
      <w:bookmarkEnd w:id="805"/>
      <w:bookmarkEnd w:id="806"/>
      <w:bookmarkEnd w:id="807"/>
      <w:bookmarkEnd w:id="808"/>
      <w:bookmarkEnd w:id="809"/>
      <w:bookmarkEnd w:id="810"/>
      <w:bookmarkEnd w:id="811"/>
      <w:bookmarkEnd w:id="812"/>
      <w:bookmarkEnd w:id="813"/>
      <w:bookmarkEnd w:id="814"/>
      <w:bookmarkEnd w:id="815"/>
      <w:bookmarkEnd w:id="816"/>
      <w:r>
        <w:fldChar w:fldCharType="begin"/>
      </w:r>
      <w:r>
        <w:instrText>XE</w:instrText>
      </w:r>
      <w:r w:rsidRPr="007A4390">
        <w:rPr>
          <w:lang w:val="ru-RU"/>
        </w:rPr>
        <w:instrText xml:space="preserve"> "</w:instrText>
      </w:r>
      <w:r>
        <w:instrText>Visual</w:instrText>
      </w:r>
      <w:r w:rsidRPr="007A4390">
        <w:rPr>
          <w:lang w:val="ru-RU"/>
        </w:rPr>
        <w:instrText xml:space="preserve"> </w:instrText>
      </w:r>
      <w:r>
        <w:instrText>Studio</w:instrText>
      </w:r>
      <w:r w:rsidRPr="007A4390">
        <w:rPr>
          <w:lang w:val="ru-RU"/>
        </w:rPr>
        <w:instrText xml:space="preserve"> </w:instrText>
      </w:r>
      <w:r>
        <w:instrText>Ultimate </w:instrText>
      </w:r>
      <w:r w:rsidRPr="007A4390">
        <w:rPr>
          <w:lang w:val="ru-RU"/>
        </w:rPr>
        <w:instrText>2013"</w:instrText>
      </w:r>
      <w:r>
        <w:fldChar w:fldCharType="end"/>
      </w:r>
    </w:p>
    <w:p w14:paraId="74E46781" w14:textId="77777777" w:rsidR="00DD1638" w:rsidRPr="007A4390" w:rsidRDefault="00DD1638" w:rsidP="00DD1638">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5F3229" w14:paraId="74E46784" w14:textId="77777777" w:rsidTr="00224512">
        <w:tc>
          <w:tcPr>
            <w:tcW w:w="2477" w:type="pct"/>
            <w:tcBorders>
              <w:top w:val="single" w:sz="4" w:space="0" w:color="auto"/>
              <w:bottom w:val="nil"/>
            </w:tcBorders>
          </w:tcPr>
          <w:p w14:paraId="74E46782" w14:textId="77777777" w:rsidR="00DD1638" w:rsidRPr="007A4390" w:rsidRDefault="00DD1638" w:rsidP="00224512">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Desktop" w:history="1">
              <w:r w:rsidRPr="007A4390">
                <w:rPr>
                  <w:rStyle w:val="Hyperlink"/>
                  <w:lang w:val="ru-RU"/>
                </w:rPr>
                <w:t>Приложения для настольных компьютеров (</w:t>
              </w:r>
              <w:r>
                <w:rPr>
                  <w:rStyle w:val="Hyperlink"/>
                </w:rPr>
                <w:t>Desktop</w:t>
              </w:r>
              <w:r w:rsidRPr="007A4390">
                <w:rPr>
                  <w:rStyle w:val="Hyperlink"/>
                  <w:lang w:val="ru-RU"/>
                </w:rPr>
                <w:t xml:space="preserve"> </w:t>
              </w:r>
              <w:r>
                <w:rPr>
                  <w:rStyle w:val="Hyperlink"/>
                </w:rPr>
                <w:t>Applications</w:t>
              </w:r>
              <w:r w:rsidRPr="007A4390">
                <w:rPr>
                  <w:rStyle w:val="Hyperlink"/>
                  <w:lang w:val="ru-RU"/>
                </w:rPr>
                <w:t>)</w:t>
              </w:r>
            </w:hyperlink>
          </w:p>
        </w:tc>
        <w:tc>
          <w:tcPr>
            <w:tcW w:w="2523" w:type="pct"/>
            <w:tcBorders>
              <w:top w:val="single" w:sz="4" w:space="0" w:color="auto"/>
              <w:bottom w:val="nil"/>
            </w:tcBorders>
          </w:tcPr>
          <w:p w14:paraId="74E46783" w14:textId="77777777" w:rsidR="00DD1638" w:rsidRPr="005F3229" w:rsidRDefault="00DD1638" w:rsidP="00224512">
            <w:pPr>
              <w:pStyle w:val="PURLMSH"/>
              <w:rPr>
                <w:i/>
              </w:rPr>
            </w:pPr>
            <w:r w:rsidRPr="007A4390">
              <w:rPr>
                <w:lang w:val="ru-RU"/>
              </w:rPr>
              <w:t xml:space="preserve">См. соответствующее уведомление. </w:t>
            </w:r>
            <w:r w:rsidRPr="007A4390">
              <w:rPr>
                <w:b/>
                <w:lang w:val="ru-RU"/>
              </w:rPr>
              <w:t xml:space="preserve">Передача данных, Карты </w:t>
            </w:r>
            <w:r>
              <w:rPr>
                <w:b/>
              </w:rPr>
              <w:t>Bing</w:t>
            </w:r>
            <w:r w:rsidRPr="007A4390">
              <w:rPr>
                <w:b/>
                <w:lang w:val="ru-RU"/>
              </w:rPr>
              <w:t xml:space="preserve">, платформа местоположения, </w:t>
            </w:r>
            <w:r>
              <w:rPr>
                <w:b/>
              </w:rPr>
              <w:t>API</w:t>
            </w:r>
            <w:r w:rsidRPr="007A4390">
              <w:rPr>
                <w:b/>
                <w:lang w:val="ru-RU"/>
              </w:rPr>
              <w:t xml:space="preserve"> карт, учетные записи </w:t>
            </w:r>
            <w:r>
              <w:rPr>
                <w:b/>
              </w:rPr>
              <w:t>Microsoft</w:t>
            </w:r>
            <w:r w:rsidRPr="007A4390">
              <w:rPr>
                <w:b/>
                <w:lang w:val="ru-RU"/>
              </w:rPr>
              <w:t xml:space="preserve"> в </w:t>
            </w:r>
            <w:r>
              <w:rPr>
                <w:b/>
              </w:rPr>
              <w:t>Visual</w:t>
            </w:r>
            <w:r w:rsidRPr="007A4390">
              <w:rPr>
                <w:b/>
                <w:lang w:val="ru-RU"/>
              </w:rPr>
              <w:t xml:space="preserve"> </w:t>
            </w:r>
            <w:r>
              <w:rPr>
                <w:b/>
              </w:rPr>
              <w:t>Studio</w:t>
            </w:r>
            <w:r w:rsidRPr="007A4390">
              <w:rPr>
                <w:b/>
                <w:lang w:val="ru-RU"/>
              </w:rPr>
              <w:t xml:space="preserve">, </w:t>
            </w:r>
            <w:r>
              <w:rPr>
                <w:b/>
              </w:rPr>
              <w:t>H</w:t>
            </w:r>
            <w:r w:rsidRPr="007A4390">
              <w:rPr>
                <w:b/>
                <w:lang w:val="ru-RU"/>
              </w:rPr>
              <w:t>.264/</w:t>
            </w:r>
            <w:r>
              <w:rPr>
                <w:b/>
              </w:rPr>
              <w:t>MPEG</w:t>
            </w:r>
            <w:r w:rsidRPr="007A4390">
              <w:rPr>
                <w:b/>
                <w:lang w:val="ru-RU"/>
              </w:rPr>
              <w:t xml:space="preserve">-4 </w:t>
            </w:r>
            <w:r>
              <w:rPr>
                <w:b/>
              </w:rPr>
              <w:t>AVC</w:t>
            </w:r>
            <w:r w:rsidRPr="007A4390">
              <w:rPr>
                <w:b/>
                <w:lang w:val="ru-RU"/>
              </w:rPr>
              <w:t xml:space="preserve"> и/или </w:t>
            </w:r>
            <w:r>
              <w:rPr>
                <w:b/>
              </w:rPr>
              <w:t>VC</w:t>
            </w:r>
            <w:r w:rsidRPr="007A4390">
              <w:rPr>
                <w:b/>
                <w:lang w:val="ru-RU"/>
              </w:rPr>
              <w:t xml:space="preserve">-1 </w:t>
            </w:r>
            <w:r w:rsidRPr="007A4390">
              <w:rPr>
                <w:i/>
                <w:lang w:val="ru-RU"/>
              </w:rPr>
              <w:t xml:space="preserve">(см. </w:t>
            </w:r>
            <w:hyperlink w:anchor="Appendix2" w:history="1">
              <w:r>
                <w:rPr>
                  <w:rStyle w:val="Hyperlink"/>
                  <w:i/>
                </w:rPr>
                <w:t>Приложение 2</w:t>
              </w:r>
            </w:hyperlink>
            <w:r>
              <w:rPr>
                <w:i/>
              </w:rPr>
              <w:t>)</w:t>
            </w:r>
          </w:p>
        </w:tc>
      </w:tr>
      <w:tr w:rsidR="00DD1638" w:rsidRPr="00DD3248" w14:paraId="74E46787" w14:textId="77777777" w:rsidTr="00224512">
        <w:tc>
          <w:tcPr>
            <w:tcW w:w="2477" w:type="pct"/>
            <w:tcBorders>
              <w:top w:val="nil"/>
              <w:bottom w:val="nil"/>
            </w:tcBorders>
          </w:tcPr>
          <w:p w14:paraId="74E46785" w14:textId="77777777" w:rsidR="00785537" w:rsidRPr="007A4390" w:rsidRDefault="00DD1638" w:rsidP="007331A1">
            <w:pPr>
              <w:pStyle w:val="PURLMSH"/>
              <w:rPr>
                <w:b/>
                <w:lang w:val="ru-RU"/>
              </w:rPr>
            </w:pPr>
            <w:r w:rsidRPr="007A4390">
              <w:rPr>
                <w:lang w:val="ru-RU"/>
              </w:rPr>
              <w:t xml:space="preserve">Клиентское/Дополнительное программное обеспечение </w:t>
            </w:r>
            <w:r w:rsidRPr="007A4390">
              <w:rPr>
                <w:b/>
                <w:lang w:val="ru-RU"/>
              </w:rPr>
              <w:t>Нет</w:t>
            </w:r>
          </w:p>
        </w:tc>
        <w:tc>
          <w:tcPr>
            <w:tcW w:w="2523" w:type="pct"/>
            <w:tcBorders>
              <w:top w:val="nil"/>
              <w:bottom w:val="nil"/>
            </w:tcBorders>
          </w:tcPr>
          <w:p w14:paraId="74E46786" w14:textId="77777777" w:rsidR="00DD1638" w:rsidRPr="007A4390" w:rsidRDefault="00DD1638" w:rsidP="00224512">
            <w:pPr>
              <w:pStyle w:val="PURLMSH"/>
              <w:rPr>
                <w:lang w:val="ru-RU"/>
              </w:rPr>
            </w:pPr>
            <w:r w:rsidRPr="007A4390">
              <w:rPr>
                <w:lang w:val="ru-RU"/>
              </w:rPr>
              <w:t xml:space="preserve">Включенные технологии: </w:t>
            </w:r>
            <w:r w:rsidRPr="007A4390">
              <w:rPr>
                <w:b/>
                <w:lang w:val="ru-RU"/>
              </w:rPr>
              <w:t>Да</w:t>
            </w:r>
            <w:r w:rsidRPr="007A4390">
              <w:rPr>
                <w:lang w:val="ru-RU"/>
              </w:rPr>
              <w:t xml:space="preserve"> </w:t>
            </w:r>
            <w:r w:rsidRPr="007A4390">
              <w:rPr>
                <w:i/>
                <w:lang w:val="ru-RU"/>
              </w:rPr>
              <w:t xml:space="preserve">(см. </w:t>
            </w:r>
            <w:r w:rsidR="00045931">
              <w:fldChar w:fldCharType="begin"/>
            </w:r>
            <w:r w:rsidR="00045931" w:rsidRPr="007A4390">
              <w:rPr>
                <w:lang w:val="ru-RU"/>
              </w:rPr>
              <w:instrText xml:space="preserve"> </w:instrText>
            </w:r>
            <w:r w:rsidR="00045931">
              <w:instrText>REF</w:instrText>
            </w:r>
            <w:r w:rsidR="00045931" w:rsidRPr="007A4390">
              <w:rPr>
                <w:lang w:val="ru-RU"/>
              </w:rPr>
              <w:instrText xml:space="preserve">  </w:instrText>
            </w:r>
            <w:r w:rsidR="00045931">
              <w:instrText>SQLServerTechnology</w:instrText>
            </w:r>
            <w:r w:rsidR="00045931" w:rsidRPr="007A4390">
              <w:rPr>
                <w:lang w:val="ru-RU"/>
              </w:rPr>
              <w:instrText xml:space="preserve"> \</w:instrText>
            </w:r>
            <w:r w:rsidR="00045931">
              <w:instrText>h</w:instrText>
            </w:r>
            <w:r w:rsidR="00045931" w:rsidRPr="007A4390">
              <w:rPr>
                <w:lang w:val="ru-RU"/>
              </w:rPr>
              <w:instrText xml:space="preserve">  \* </w:instrText>
            </w:r>
            <w:r w:rsidR="00045931">
              <w:instrText>MERGEFORMAT</w:instrText>
            </w:r>
            <w:r w:rsidR="00045931" w:rsidRPr="007A4390">
              <w:rPr>
                <w:lang w:val="ru-RU"/>
              </w:rPr>
              <w:instrText xml:space="preserve"> </w:instrText>
            </w:r>
            <w:r w:rsidR="00045931">
              <w:fldChar w:fldCharType="separate"/>
            </w:r>
            <w:r w:rsidR="000E56CF" w:rsidRPr="000E56CF">
              <w:rPr>
                <w:i/>
                <w:color w:val="00467F"/>
                <w:u w:val="single"/>
                <w:lang w:val="ru-RU"/>
              </w:rPr>
              <w:t xml:space="preserve">Технология </w:t>
            </w:r>
            <w:r w:rsidR="000E56CF" w:rsidRPr="000E56CF">
              <w:rPr>
                <w:i/>
                <w:color w:val="00467F"/>
                <w:u w:val="single"/>
              </w:rPr>
              <w:t>SQL</w:t>
            </w:r>
            <w:r w:rsidR="000E56CF" w:rsidRPr="000E56CF">
              <w:rPr>
                <w:i/>
                <w:color w:val="00467F"/>
                <w:u w:val="single"/>
                <w:lang w:val="ru-RU"/>
              </w:rPr>
              <w:t xml:space="preserve"> </w:t>
            </w:r>
            <w:r w:rsidR="000E56CF" w:rsidRPr="000E56CF">
              <w:rPr>
                <w:i/>
                <w:color w:val="00467F"/>
                <w:u w:val="single"/>
              </w:rPr>
              <w:t>Server</w:t>
            </w:r>
            <w:r w:rsidR="00045931">
              <w:fldChar w:fldCharType="end"/>
            </w:r>
            <w:r w:rsidRPr="007A4390">
              <w:rPr>
                <w:lang w:val="ru-RU"/>
              </w:rPr>
              <w:t>)</w:t>
            </w:r>
          </w:p>
        </w:tc>
      </w:tr>
      <w:tr w:rsidR="007331A1" w:rsidRPr="00DD3248" w14:paraId="74E4678A" w14:textId="77777777" w:rsidTr="00224512">
        <w:tc>
          <w:tcPr>
            <w:tcW w:w="2477" w:type="pct"/>
            <w:tcBorders>
              <w:top w:val="nil"/>
              <w:bottom w:val="nil"/>
            </w:tcBorders>
          </w:tcPr>
          <w:p w14:paraId="74E46788" w14:textId="77777777" w:rsidR="007331A1" w:rsidRPr="007A4390" w:rsidRDefault="007331A1" w:rsidP="00224512">
            <w:pPr>
              <w:pStyle w:val="PURLMSH"/>
              <w:rPr>
                <w:lang w:val="ru-RU"/>
              </w:rPr>
            </w:pPr>
          </w:p>
        </w:tc>
        <w:tc>
          <w:tcPr>
            <w:tcW w:w="2523" w:type="pct"/>
            <w:tcBorders>
              <w:top w:val="nil"/>
              <w:bottom w:val="nil"/>
            </w:tcBorders>
          </w:tcPr>
          <w:p w14:paraId="74E46789" w14:textId="77777777" w:rsidR="007331A1" w:rsidRPr="007A4390" w:rsidRDefault="007331A1" w:rsidP="00224512">
            <w:pPr>
              <w:pStyle w:val="PURLMSH"/>
              <w:rPr>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DD1638" w:rsidRPr="005F3229" w14:paraId="74E4678C"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4E4678B"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D1638" w:rsidRPr="005F3229" w14:paraId="74E4678F"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4E4678D" w14:textId="77777777" w:rsidR="00DD1638" w:rsidRPr="00E26AE9" w:rsidRDefault="00DD1638" w:rsidP="00224512">
            <w:pPr>
              <w:pStyle w:val="PURBody"/>
            </w:pPr>
            <w:r>
              <w:rPr>
                <w:b/>
              </w:rPr>
              <w:t>Необходимо:</w:t>
            </w:r>
          </w:p>
          <w:p w14:paraId="74E4678E" w14:textId="77777777" w:rsidR="00DD1638" w:rsidRPr="005F3229" w:rsidRDefault="00DD1638" w:rsidP="003E01FF">
            <w:pPr>
              <w:pStyle w:val="PURBullet-Indented"/>
              <w:rPr>
                <w:b/>
                <w:bCs/>
              </w:rPr>
            </w:pPr>
            <w:r>
              <w:t>Visual Studio Ultimate 2013 SAL</w:t>
            </w:r>
          </w:p>
        </w:tc>
      </w:tr>
    </w:tbl>
    <w:p w14:paraId="74E46790" w14:textId="77777777" w:rsidR="00DD1638" w:rsidRPr="00E26AE9" w:rsidRDefault="00DD1638" w:rsidP="00DD1638">
      <w:pPr>
        <w:pStyle w:val="PURADDITIONALTERMSHEADERMB"/>
      </w:pPr>
      <w:r>
        <w:t>Дополнительные условия.</w:t>
      </w:r>
    </w:p>
    <w:p w14:paraId="74E46791" w14:textId="77777777" w:rsidR="00DD1638" w:rsidRPr="00E26AE9" w:rsidRDefault="00DD1638" w:rsidP="00DD1638">
      <w:pPr>
        <w:pStyle w:val="PURBlueStrong"/>
      </w:pPr>
      <w:r>
        <w:t>Файл BUILDSERVER.TXT</w:t>
      </w:r>
    </w:p>
    <w:p w14:paraId="74E46792" w14:textId="77777777" w:rsidR="00DD1638" w:rsidRPr="007A4390" w:rsidRDefault="00DD1638" w:rsidP="00DD1638">
      <w:pPr>
        <w:pStyle w:val="PURBody-Indented"/>
        <w:rPr>
          <w:lang w:val="ru-RU"/>
        </w:rPr>
      </w:pPr>
      <w:r w:rsidRPr="007A4390">
        <w:rPr>
          <w:lang w:val="ru-RU"/>
        </w:rPr>
        <w:t xml:space="preserve">Списки серверов построения см. по адресу </w:t>
      </w:r>
      <w:hyperlink r:id="rId160" w:history="1">
        <w:r>
          <w:rPr>
            <w:rStyle w:val="Hyperlink"/>
          </w:rPr>
          <w:t>http</w:t>
        </w:r>
        <w:r w:rsidRPr="007A4390">
          <w:rPr>
            <w:rStyle w:val="Hyperlink"/>
            <w:lang w:val="ru-RU"/>
          </w:rPr>
          <w:t>://</w:t>
        </w:r>
        <w:r>
          <w:rPr>
            <w:rStyle w:val="Hyperlink"/>
          </w:rPr>
          <w:t>go</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fwlink</w:t>
        </w:r>
        <w:r w:rsidRPr="007A4390">
          <w:rPr>
            <w:rStyle w:val="Hyperlink"/>
            <w:lang w:val="ru-RU"/>
          </w:rPr>
          <w:t>/?</w:t>
        </w:r>
        <w:r>
          <w:rPr>
            <w:rStyle w:val="Hyperlink"/>
          </w:rPr>
          <w:t>LinkId</w:t>
        </w:r>
        <w:r w:rsidRPr="007A4390">
          <w:rPr>
            <w:rStyle w:val="Hyperlink"/>
            <w:lang w:val="ru-RU"/>
          </w:rPr>
          <w:t>=286955</w:t>
        </w:r>
      </w:hyperlink>
      <w:r w:rsidRPr="007A4390">
        <w:rPr>
          <w:lang w:val="ru-RU"/>
        </w:rPr>
        <w:t xml:space="preserve">. Вы можете устанавливать копии файлов, указанные в нем, на компьютеры построения. Это можно делать исключительно в целях соблюдения правил, построения, проверки и архивирования своих программ или для запуска тестов качества и производительности в рамках процесса построения на компьютерах построения. Мы можем указывать на веб-сайте </w:t>
      </w:r>
      <w:hyperlink r:id="rId161" w:history="1">
        <w:r>
          <w:t>http</w:t>
        </w:r>
        <w:r w:rsidRPr="007A4390">
          <w:rPr>
            <w:lang w:val="ru-RU"/>
          </w:rPr>
          <w:t>://</w:t>
        </w:r>
        <w:r>
          <w:t>go</w:t>
        </w:r>
        <w:r w:rsidRPr="007A4390">
          <w:rPr>
            <w:lang w:val="ru-RU"/>
          </w:rPr>
          <w:t>.</w:t>
        </w:r>
        <w:r>
          <w:t>microsoft</w:t>
        </w:r>
        <w:r w:rsidRPr="007A4390">
          <w:rPr>
            <w:lang w:val="ru-RU"/>
          </w:rPr>
          <w:t>.</w:t>
        </w:r>
        <w:r>
          <w:t>com</w:t>
        </w:r>
        <w:r w:rsidRPr="007A4390">
          <w:rPr>
            <w:lang w:val="ru-RU"/>
          </w:rPr>
          <w:t>/</w:t>
        </w:r>
        <w:r>
          <w:t>fwlink</w:t>
        </w:r>
        <w:r w:rsidRPr="007A4390">
          <w:rPr>
            <w:lang w:val="ru-RU"/>
          </w:rPr>
          <w:t>/?</w:t>
        </w:r>
        <w:r>
          <w:t>LinkId</w:t>
        </w:r>
        <w:r w:rsidRPr="007A4390">
          <w:rPr>
            <w:lang w:val="ru-RU"/>
          </w:rPr>
          <w:t>=247624</w:t>
        </w:r>
      </w:hyperlink>
      <w:r w:rsidRPr="007A4390">
        <w:rPr>
          <w:lang w:val="ru-RU"/>
        </w:rPr>
        <w:t xml:space="preserve"> дополнительные файлы для использования в тех же целях.</w:t>
      </w:r>
    </w:p>
    <w:p w14:paraId="74E46793" w14:textId="77777777" w:rsidR="00DD1638" w:rsidRPr="007A4390" w:rsidRDefault="00DD1638" w:rsidP="00DD1638">
      <w:pPr>
        <w:pStyle w:val="PURBlueStrong"/>
        <w:rPr>
          <w:lang w:val="ru-RU"/>
        </w:rPr>
      </w:pPr>
      <w:r w:rsidRPr="007A4390">
        <w:rPr>
          <w:lang w:val="ru-RU"/>
        </w:rPr>
        <w:t>Служебные программы</w:t>
      </w:r>
    </w:p>
    <w:p w14:paraId="74E46794" w14:textId="77777777" w:rsidR="00DD1638" w:rsidRPr="007A4390" w:rsidRDefault="00DD1638" w:rsidP="00C03073">
      <w:pPr>
        <w:pStyle w:val="PURBody-Indented"/>
        <w:rPr>
          <w:lang w:val="ru-RU"/>
        </w:rPr>
      </w:pPr>
      <w:r w:rsidRPr="007A4390">
        <w:rPr>
          <w:lang w:val="ru-RU"/>
        </w:rPr>
        <w:t xml:space="preserve">Списки служебных программ см. по адресу </w:t>
      </w:r>
      <w:hyperlink r:id="rId162" w:history="1">
        <w:r>
          <w:rPr>
            <w:rStyle w:val="Hyperlink"/>
          </w:rPr>
          <w:t>http</w:t>
        </w:r>
        <w:r w:rsidRPr="007A4390">
          <w:rPr>
            <w:rStyle w:val="Hyperlink"/>
            <w:lang w:val="ru-RU"/>
          </w:rPr>
          <w:t>://</w:t>
        </w:r>
        <w:r>
          <w:rPr>
            <w:rStyle w:val="Hyperlink"/>
          </w:rPr>
          <w:t>go</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fwlink</w:t>
        </w:r>
        <w:r w:rsidRPr="007A4390">
          <w:rPr>
            <w:rStyle w:val="Hyperlink"/>
            <w:lang w:val="ru-RU"/>
          </w:rPr>
          <w:t>/?</w:t>
        </w:r>
        <w:r>
          <w:rPr>
            <w:rStyle w:val="Hyperlink"/>
          </w:rPr>
          <w:t>LinkId</w:t>
        </w:r>
        <w:r w:rsidRPr="007A4390">
          <w:rPr>
            <w:rStyle w:val="Hyperlink"/>
            <w:lang w:val="ru-RU"/>
          </w:rPr>
          <w:t>=286955</w:t>
        </w:r>
      </w:hyperlink>
      <w:r w:rsidRPr="007A4390">
        <w:rPr>
          <w:lang w:val="ru-RU"/>
        </w:rPr>
        <w:t>.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w:t>
      </w:r>
      <w:r w:rsidR="00C03073">
        <w:t> </w:t>
      </w:r>
      <w:r w:rsidRPr="007A4390">
        <w:rPr>
          <w:lang w:val="ru-RU"/>
        </w:rPr>
        <w:t>программы, но не позднее, чем через 30 дней после первой установки на устройство.</w:t>
      </w:r>
    </w:p>
    <w:p w14:paraId="74E46795" w14:textId="77777777" w:rsidR="00DD1638" w:rsidRPr="007A4390" w:rsidRDefault="00DD1638" w:rsidP="00DD1638">
      <w:pPr>
        <w:pStyle w:val="PURBlueStrong-Indented"/>
        <w:rPr>
          <w:lang w:val="ru-RU"/>
        </w:rPr>
      </w:pPr>
      <w:r w:rsidRPr="007A4390">
        <w:rPr>
          <w:lang w:val="ru-RU"/>
        </w:rPr>
        <w:t>Программы и уведомления третьих лиц</w:t>
      </w:r>
    </w:p>
    <w:p w14:paraId="74E46796" w14:textId="77777777" w:rsidR="00DD1638" w:rsidRPr="007A4390" w:rsidRDefault="00DD1638" w:rsidP="00DD1638">
      <w:pPr>
        <w:pStyle w:val="PURBody-Indented"/>
        <w:rPr>
          <w:lang w:val="ru-RU"/>
        </w:rPr>
      </w:pPr>
      <w:r w:rsidRPr="007A4390">
        <w:rPr>
          <w:lang w:val="ru-RU"/>
        </w:rPr>
        <w:t xml:space="preserve">Некоторый код третьих лиц, включенный в программное обеспечение, лицензируется </w:t>
      </w:r>
      <w:r>
        <w:t>Microsoft</w:t>
      </w:r>
      <w:r w:rsidRPr="007A4390">
        <w:rPr>
          <w:lang w:val="ru-RU"/>
        </w:rPr>
        <w:t xml:space="preserve"> в рамках данного лицензионного соглашения, а не каким-либо третьим лицом по каким-либо другим условиям лицензии. Уведомления (если имеются) об этом коде третьих лиц включаются в программное обеспечение и находятся в файле </w:t>
      </w:r>
      <w:r>
        <w:t>ThirdPartyNotices</w:t>
      </w:r>
      <w:r w:rsidRPr="007A4390">
        <w:rPr>
          <w:lang w:val="ru-RU"/>
        </w:rPr>
        <w:t>.</w:t>
      </w:r>
      <w:r>
        <w:t>txt</w:t>
      </w:r>
      <w:r w:rsidRPr="007A4390">
        <w:rPr>
          <w:lang w:val="ru-RU"/>
        </w:rPr>
        <w:t xml:space="preserve"> </w:t>
      </w:r>
      <w:r>
        <w:t>file</w:t>
      </w:r>
      <w:r w:rsidRPr="007A4390">
        <w:rPr>
          <w:lang w:val="ru-RU"/>
        </w:rPr>
        <w:t xml:space="preserve"> или в документации по программному обеспечению.</w:t>
      </w:r>
    </w:p>
    <w:p w14:paraId="74E46797" w14:textId="77777777" w:rsidR="00DD1638" w:rsidRPr="007A4390" w:rsidRDefault="00DD1638" w:rsidP="00DD1638">
      <w:pPr>
        <w:pStyle w:val="PURBlueStrong-Indented"/>
        <w:rPr>
          <w:lang w:val="ru-RU"/>
        </w:rPr>
      </w:pPr>
      <w:r w:rsidRPr="007A4390">
        <w:rPr>
          <w:lang w:val="ru-RU"/>
        </w:rPr>
        <w:lastRenderedPageBreak/>
        <w:t>Компоненты диспетчера расширений и пакетов</w:t>
      </w:r>
    </w:p>
    <w:p w14:paraId="74E46798" w14:textId="77777777" w:rsidR="00DD1638" w:rsidRPr="007A4390" w:rsidRDefault="00DD1638" w:rsidP="00C03073">
      <w:pPr>
        <w:pStyle w:val="PURBody-Indented"/>
        <w:rPr>
          <w:lang w:val="ru-RU"/>
        </w:rPr>
      </w:pPr>
      <w:r w:rsidRPr="007A4390">
        <w:rPr>
          <w:lang w:val="ru-RU"/>
        </w:rPr>
        <w:t xml:space="preserve">Программное обеспечение включает следующие компоненты (каждый в отдельности «Компонент»), каждый из которых позволяет получать программные приложения или пакеты через Интернет из других источников: диспетчер расширений, новое диалоговое окно проектов, установщик веб-платформы, диспетчер пакетов на базе </w:t>
      </w:r>
      <w:r>
        <w:t>Microsoft</w:t>
      </w:r>
      <w:r w:rsidRPr="007A4390">
        <w:rPr>
          <w:lang w:val="ru-RU"/>
        </w:rPr>
        <w:t xml:space="preserve"> </w:t>
      </w:r>
      <w:r>
        <w:t>NuGet</w:t>
      </w:r>
      <w:r w:rsidRPr="007A4390">
        <w:rPr>
          <w:lang w:val="ru-RU"/>
        </w:rPr>
        <w:t xml:space="preserve">, а также диспетчер пакетов в </w:t>
      </w:r>
      <w:r>
        <w:t>Microsoft</w:t>
      </w:r>
      <w:r w:rsidRPr="007A4390">
        <w:rPr>
          <w:lang w:val="ru-RU"/>
        </w:rPr>
        <w:t xml:space="preserve"> </w:t>
      </w:r>
      <w:r>
        <w:t>ASP</w:t>
      </w:r>
      <w:r w:rsidRPr="007A4390">
        <w:rPr>
          <w:lang w:val="ru-RU"/>
        </w:rPr>
        <w:t>.</w:t>
      </w:r>
      <w:r>
        <w:t>NET</w:t>
      </w:r>
      <w:r w:rsidRPr="007A4390">
        <w:rPr>
          <w:lang w:val="ru-RU"/>
        </w:rPr>
        <w:t xml:space="preserve"> </w:t>
      </w:r>
      <w:r>
        <w:t>Web</w:t>
      </w:r>
      <w:r w:rsidRPr="007A4390">
        <w:rPr>
          <w:lang w:val="ru-RU"/>
        </w:rPr>
        <w:t xml:space="preserve"> </w:t>
      </w:r>
      <w:r>
        <w:t>Pages</w:t>
      </w:r>
      <w:r w:rsidRPr="007A4390">
        <w:rPr>
          <w:lang w:val="ru-RU"/>
        </w:rPr>
        <w:t xml:space="preserve">. Такие программные приложения и пакеты предлагаются и распространяются в некоторых случаях третьими лицами и в некоторых случаях </w:t>
      </w:r>
      <w:r>
        <w:t>Microsoft</w:t>
      </w:r>
      <w:r w:rsidRPr="007A4390">
        <w:rPr>
          <w:lang w:val="ru-RU"/>
        </w:rPr>
        <w:t xml:space="preserve">, однако в отношении каждого такого приложения и пакета действуют свои собственные условия лицензии. </w:t>
      </w:r>
      <w:r>
        <w:t>Microsoft</w:t>
      </w:r>
      <w:r w:rsidRPr="007A4390">
        <w:rPr>
          <w:lang w:val="ru-RU"/>
        </w:rPr>
        <w:t xml:space="preserve"> не разрабатывает, не распространяет и не лицензирует вам какие-либо приложения или пакеты третьих лиц, а для вашего удобства позволяет использовать Компоненты для доступа и получения таких приложений и пакетов напрямую у третьих лиц. Используя Компоненты, вы соглашаетесь с тем, что получаете приложения или пакеты у таких третьих лиц и по отдельным условиям лицензии для каждого приложения или пакета (в отношении Компонентов диспетчера пакетов это включает любые условия, применимые к зависимым компонентам программного обеспечения, которые могут включаться в пакет), а также с</w:t>
      </w:r>
      <w:r w:rsidR="00C03073">
        <w:t> </w:t>
      </w:r>
      <w:r w:rsidRPr="007A4390">
        <w:rPr>
          <w:lang w:val="ru-RU"/>
        </w:rPr>
        <w:t xml:space="preserve">тем, что вы несете ответственность за получение, понимание и соблюдение всех применимых условий лицензии для каждого такого приложения или пакета (в отношении Компонентов диспетчера пакетов это включает необходимость перехода по </w:t>
      </w:r>
      <w:r>
        <w:t>URL</w:t>
      </w:r>
      <w:r w:rsidRPr="007A4390">
        <w:rPr>
          <w:lang w:val="ru-RU"/>
        </w:rPr>
        <w:t xml:space="preserve">-адресу пакета (каналу) или просмотр пакетов на предмет включенных уведомлений или условий лицензии). </w:t>
      </w:r>
      <w:r>
        <w:t>Microsoft</w:t>
      </w:r>
      <w:r w:rsidRPr="007A4390">
        <w:rPr>
          <w:lang w:val="ru-RU"/>
        </w:rPr>
        <w:t xml:space="preserve"> не делает никаких заявлений и не дает гарантий в отношении правильности </w:t>
      </w:r>
      <w:r>
        <w:t>URL</w:t>
      </w:r>
      <w:r w:rsidRPr="007A4390">
        <w:rPr>
          <w:lang w:val="ru-RU"/>
        </w:rPr>
        <w:t xml:space="preserve">-адреса канала или галереи, доступности каналов или галерей по такому </w:t>
      </w:r>
      <w:r>
        <w:t>URL</w:t>
      </w:r>
      <w:r w:rsidRPr="007A4390">
        <w:rPr>
          <w:lang w:val="ru-RU"/>
        </w:rPr>
        <w:t xml:space="preserve">-адресу, сведений, содержащихся там, либо любых программных приложений или пакетов, упоминаемых в таких каналах или галереях или используемых вами через них. </w:t>
      </w:r>
      <w:r>
        <w:t>Microsoft</w:t>
      </w:r>
      <w:r w:rsidRPr="007A4390">
        <w:rPr>
          <w:lang w:val="ru-RU"/>
        </w:rPr>
        <w:t xml:space="preserve"> не предоставляет вам лицензионных прав в отношении программных приложений или пакетов третьих лиц, которые вы получаете при использовании Компонентов.</w:t>
      </w:r>
    </w:p>
    <w:p w14:paraId="74E46799" w14:textId="77777777" w:rsidR="003E01FF" w:rsidRPr="007A4390" w:rsidRDefault="003E01FF" w:rsidP="003E01FF">
      <w:pPr>
        <w:pStyle w:val="PURBlueStrong-Indented"/>
        <w:rPr>
          <w:lang w:val="ru-RU"/>
        </w:rPr>
      </w:pPr>
      <w:r w:rsidRPr="007A4390">
        <w:rPr>
          <w:lang w:val="ru-RU"/>
        </w:rPr>
        <w:t>Программное обеспечение третьих лиц</w:t>
      </w:r>
    </w:p>
    <w:p w14:paraId="74E4679A" w14:textId="77777777" w:rsidR="003E01FF" w:rsidRPr="007A4390" w:rsidRDefault="003E01FF" w:rsidP="003E01FF">
      <w:pPr>
        <w:pStyle w:val="PURBody-Indented"/>
        <w:rPr>
          <w:lang w:val="ru-RU"/>
        </w:rPr>
      </w:pPr>
      <w:r w:rsidRPr="007A4390">
        <w:rPr>
          <w:lang w:val="ru-RU"/>
        </w:rPr>
        <w:t xml:space="preserve">Дополнительные юридические уведомления и условия лицензии, применимые к частям программного обеспечения, приводятся в файле </w:t>
      </w:r>
      <w:r>
        <w:t>ThirdPartyNotices</w:t>
      </w:r>
      <w:r w:rsidRPr="007A4390">
        <w:rPr>
          <w:lang w:val="ru-RU"/>
        </w:rPr>
        <w:t xml:space="preserve">, сопровождающем программное обеспечение. За исключением любых условий сторонних лицензий в файле </w:t>
      </w:r>
      <w:r>
        <w:t>ThirdPartyNotices</w:t>
      </w:r>
      <w:r w:rsidRPr="007A4390">
        <w:rPr>
          <w:lang w:val="ru-RU"/>
        </w:rPr>
        <w:t>,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14:paraId="74E4679B" w14:textId="77777777" w:rsidR="003E01FF" w:rsidRPr="007A4390" w:rsidRDefault="003E01FF" w:rsidP="003E01FF">
      <w:pPr>
        <w:pStyle w:val="PURBlueStrong-Indented"/>
        <w:rPr>
          <w:lang w:val="ru-RU"/>
        </w:rPr>
      </w:pPr>
      <w:r w:rsidRPr="007A4390">
        <w:rPr>
          <w:lang w:val="ru-RU"/>
        </w:rPr>
        <w:t>Технические ограничения</w:t>
      </w:r>
    </w:p>
    <w:p w14:paraId="74E4679C" w14:textId="77777777" w:rsidR="003E01FF" w:rsidRPr="007A4390" w:rsidRDefault="003E01FF" w:rsidP="003E01FF">
      <w:pPr>
        <w:pStyle w:val="PURBody-Indented"/>
        <w:rPr>
          <w:lang w:val="ru-RU"/>
        </w:rPr>
      </w:pPr>
      <w:r w:rsidRPr="007A4390">
        <w:rPr>
          <w:lang w:val="ru-RU"/>
        </w:rPr>
        <w:t xml:space="preserve">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w:t>
      </w:r>
      <w:r w:rsidR="00B170F4" w:rsidRPr="00B170F4">
        <w:rPr>
          <w:lang w:val="ru-RU"/>
        </w:rPr>
        <w:t>(</w:t>
      </w:r>
      <w:r>
        <w:t>i</w:t>
      </w:r>
      <w:r w:rsidRPr="007A4390">
        <w:rPr>
          <w:lang w:val="ru-RU"/>
        </w:rPr>
        <w:t xml:space="preserve">) разрешено применимым законом, несмотря на это ограничение, или </w:t>
      </w:r>
      <w:r w:rsidR="00B170F4" w:rsidRPr="008F188C">
        <w:rPr>
          <w:lang w:val="ru-RU"/>
        </w:rPr>
        <w:t>(</w:t>
      </w:r>
      <w:r>
        <w:t>ii</w:t>
      </w:r>
      <w:r w:rsidRPr="007A4390">
        <w:rPr>
          <w:lang w:val="ru-RU"/>
        </w:rPr>
        <w:t xml:space="preserve">) требуется для отладки изменений в библиотеках, предоставляемых по малой общедоступной лицензии </w:t>
      </w:r>
      <w:r>
        <w:t>GNU</w:t>
      </w:r>
      <w:r w:rsidRPr="007A4390">
        <w:rPr>
          <w:lang w:val="ru-RU"/>
        </w:rPr>
        <w:t>, которая может сопровождать программное обеспечение.</w:t>
      </w:r>
    </w:p>
    <w:p w14:paraId="74E4679D" w14:textId="77777777" w:rsidR="003E01FF" w:rsidRPr="007A4390" w:rsidRDefault="003E01FF" w:rsidP="003E01FF">
      <w:pPr>
        <w:pStyle w:val="PURBody-Indented"/>
        <w:rPr>
          <w:lang w:val="ru-RU"/>
        </w:rPr>
      </w:pPr>
      <w:r w:rsidRPr="007A4390">
        <w:rPr>
          <w:smallCaps/>
          <w:color w:val="00467F" w:themeColor="text2"/>
          <w:lang w:val="ru-RU"/>
        </w:rPr>
        <w:t xml:space="preserve">Компоненты </w:t>
      </w:r>
      <w:r>
        <w:rPr>
          <w:smallCaps/>
          <w:color w:val="00467F" w:themeColor="text2"/>
        </w:rPr>
        <w:t>Microsoft</w:t>
      </w:r>
      <w:r w:rsidRPr="007A4390">
        <w:rPr>
          <w:smallCaps/>
          <w:color w:val="00467F" w:themeColor="text2"/>
          <w:lang w:val="ru-RU"/>
        </w:rPr>
        <w:t xml:space="preserve"> </w:t>
      </w:r>
      <w:r>
        <w:rPr>
          <w:smallCaps/>
          <w:color w:val="00467F" w:themeColor="text2"/>
        </w:rPr>
        <w:t>SharePoint</w:t>
      </w:r>
      <w:r w:rsidRPr="007A4390">
        <w:rPr>
          <w:smallCaps/>
          <w:color w:val="00467F" w:themeColor="text2"/>
          <w:lang w:val="ru-RU"/>
        </w:rPr>
        <w:t xml:space="preserve">, </w:t>
      </w:r>
      <w:r>
        <w:rPr>
          <w:smallCaps/>
          <w:color w:val="00467F" w:themeColor="text2"/>
        </w:rPr>
        <w:t>Microsoft</w:t>
      </w:r>
      <w:r w:rsidRPr="007A4390">
        <w:rPr>
          <w:smallCaps/>
          <w:color w:val="00467F" w:themeColor="text2"/>
          <w:lang w:val="ru-RU"/>
        </w:rPr>
        <w:t xml:space="preserve"> </w:t>
      </w:r>
      <w:r>
        <w:rPr>
          <w:smallCaps/>
          <w:color w:val="00467F" w:themeColor="text2"/>
        </w:rPr>
        <w:t>Office</w:t>
      </w:r>
      <w:r w:rsidRPr="007A4390">
        <w:rPr>
          <w:smallCaps/>
          <w:color w:val="00467F" w:themeColor="text2"/>
          <w:lang w:val="ru-RU"/>
        </w:rPr>
        <w:t xml:space="preserve"> и пакет средств разработки программного обеспечения </w:t>
      </w:r>
      <w:r>
        <w:rPr>
          <w:smallCaps/>
          <w:color w:val="00467F" w:themeColor="text2"/>
        </w:rPr>
        <w:t>Windows</w:t>
      </w:r>
      <w:r w:rsidRPr="007A4390">
        <w:rPr>
          <w:smallCaps/>
          <w:color w:val="00467F" w:themeColor="text2"/>
          <w:lang w:val="ru-RU"/>
        </w:rPr>
        <w:t xml:space="preserve"> (</w:t>
      </w:r>
      <w:r>
        <w:rPr>
          <w:smallCaps/>
          <w:color w:val="00467F" w:themeColor="text2"/>
        </w:rPr>
        <w:t>Windows</w:t>
      </w:r>
      <w:r w:rsidRPr="007A4390">
        <w:rPr>
          <w:smallCaps/>
          <w:color w:val="00467F" w:themeColor="text2"/>
          <w:lang w:val="ru-RU"/>
        </w:rPr>
        <w:t xml:space="preserve"> </w:t>
      </w:r>
      <w:r>
        <w:rPr>
          <w:smallCaps/>
          <w:color w:val="00467F" w:themeColor="text2"/>
        </w:rPr>
        <w:t>SDK</w:t>
      </w:r>
      <w:r w:rsidRPr="007A4390">
        <w:rPr>
          <w:smallCaps/>
          <w:color w:val="00467F" w:themeColor="text2"/>
          <w:lang w:val="ru-RU"/>
        </w:rPr>
        <w:t>)</w:t>
      </w:r>
      <w:r w:rsidRPr="007A4390">
        <w:rPr>
          <w:lang w:val="ru-RU"/>
        </w:rPr>
        <w:t xml:space="preserve"> </w:t>
      </w:r>
    </w:p>
    <w:p w14:paraId="74E4679E" w14:textId="77777777" w:rsidR="003E01FF" w:rsidRPr="007A4390" w:rsidRDefault="003E01FF" w:rsidP="003E01FF">
      <w:pPr>
        <w:pStyle w:val="PURBody-Indented"/>
        <w:rPr>
          <w:lang w:val="ru-RU"/>
        </w:rPr>
      </w:pPr>
      <w:r w:rsidRPr="007A4390">
        <w:rPr>
          <w:lang w:val="ru-RU"/>
        </w:rPr>
        <w:t xml:space="preserve">Программное обеспечение сопровождается программным обеспечением </w:t>
      </w:r>
      <w:r>
        <w:t>Microsoft</w:t>
      </w:r>
      <w:r w:rsidRPr="007A4390">
        <w:rPr>
          <w:lang w:val="ru-RU"/>
        </w:rPr>
        <w:t xml:space="preserve"> </w:t>
      </w:r>
      <w:r>
        <w:t>SharePoint</w:t>
      </w:r>
      <w:r w:rsidRPr="007A4390">
        <w:rPr>
          <w:lang w:val="ru-RU"/>
        </w:rPr>
        <w:t xml:space="preserve">, включая расширения </w:t>
      </w:r>
      <w:r>
        <w:t>SharePoint</w:t>
      </w:r>
      <w:r w:rsidRPr="007A4390">
        <w:rPr>
          <w:lang w:val="ru-RU"/>
        </w:rPr>
        <w:t xml:space="preserve"> </w:t>
      </w:r>
      <w:r>
        <w:t>Windows</w:t>
      </w:r>
      <w:r w:rsidRPr="007A4390">
        <w:rPr>
          <w:lang w:val="ru-RU"/>
        </w:rPr>
        <w:t xml:space="preserve"> </w:t>
      </w:r>
      <w:r>
        <w:t>Identity</w:t>
      </w:r>
      <w:r w:rsidRPr="007A4390">
        <w:rPr>
          <w:lang w:val="ru-RU"/>
        </w:rPr>
        <w:t xml:space="preserve"> </w:t>
      </w:r>
      <w:r>
        <w:t>Foundation</w:t>
      </w:r>
      <w:r w:rsidRPr="007A4390">
        <w:rPr>
          <w:lang w:val="ru-RU"/>
        </w:rPr>
        <w:t xml:space="preserve">, программным обеспечением </w:t>
      </w:r>
      <w:r>
        <w:t>Microsoft</w:t>
      </w:r>
      <w:r w:rsidRPr="007A4390">
        <w:rPr>
          <w:lang w:val="ru-RU"/>
        </w:rPr>
        <w:t xml:space="preserve"> </w:t>
      </w:r>
      <w:r>
        <w:t>Office</w:t>
      </w:r>
      <w:r w:rsidRPr="007A4390">
        <w:rPr>
          <w:lang w:val="ru-RU"/>
        </w:rPr>
        <w:t xml:space="preserve">, включая основные сборки взаимодействия </w:t>
      </w:r>
      <w:r>
        <w:t>Office</w:t>
      </w:r>
      <w:r w:rsidRPr="007A4390">
        <w:rPr>
          <w:lang w:val="ru-RU"/>
        </w:rPr>
        <w:t xml:space="preserve">, и пакетами </w:t>
      </w:r>
      <w:r>
        <w:t>Windows</w:t>
      </w:r>
      <w:r w:rsidRPr="007A4390">
        <w:rPr>
          <w:lang w:val="ru-RU"/>
        </w:rPr>
        <w:t xml:space="preserve"> </w:t>
      </w:r>
      <w:r>
        <w:t>SDK</w:t>
      </w:r>
      <w:r w:rsidRPr="007A4390">
        <w:rPr>
          <w:lang w:val="ru-RU"/>
        </w:rPr>
        <w:t>, которые лицензируются на собственных условиях. Условия лицензии этих компонентов программного обеспечения находятся в папке «</w:t>
      </w:r>
      <w:r>
        <w:t>Licenses</w:t>
      </w:r>
      <w:r w:rsidRPr="007A4390">
        <w:rPr>
          <w:lang w:val="ru-RU"/>
        </w:rPr>
        <w:t>»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14:paraId="74E4679F" w14:textId="77777777" w:rsidR="003E01FF" w:rsidRPr="007A4390" w:rsidRDefault="003E01FF" w:rsidP="003E01FF">
      <w:pPr>
        <w:pStyle w:val="PURBlueStrong-Indented"/>
        <w:rPr>
          <w:lang w:val="ru-RU"/>
        </w:rPr>
      </w:pPr>
      <w:r>
        <w:t>Microsoft</w:t>
      </w:r>
      <w:r w:rsidRPr="007A4390">
        <w:rPr>
          <w:lang w:val="ru-RU"/>
        </w:rPr>
        <w:t xml:space="preserve"> </w:t>
      </w:r>
      <w:r>
        <w:t>Advertising</w:t>
      </w:r>
      <w:r w:rsidRPr="007A4390">
        <w:rPr>
          <w:lang w:val="ru-RU"/>
        </w:rPr>
        <w:t xml:space="preserve"> </w:t>
      </w:r>
      <w:r>
        <w:t>SDK</w:t>
      </w:r>
    </w:p>
    <w:p w14:paraId="74E467A0" w14:textId="77777777" w:rsidR="003E01FF" w:rsidRPr="007A4390" w:rsidRDefault="003E01FF" w:rsidP="00377F92">
      <w:pPr>
        <w:pStyle w:val="PURBullet-Indented"/>
        <w:numPr>
          <w:ilvl w:val="0"/>
          <w:numId w:val="0"/>
        </w:numPr>
        <w:spacing w:line="240" w:lineRule="auto"/>
        <w:ind w:left="288"/>
        <w:rPr>
          <w:lang w:val="ru-RU"/>
        </w:rPr>
      </w:pPr>
      <w:r w:rsidRPr="007A4390">
        <w:rPr>
          <w:lang w:val="ru-RU"/>
        </w:rPr>
        <w:t>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w:t>
      </w:r>
      <w:r>
        <w:t> </w:t>
      </w:r>
      <w:r w:rsidRPr="007A4390">
        <w:rPr>
          <w:lang w:val="ru-RU"/>
        </w:rPr>
        <w:t xml:space="preserve">д.) в </w:t>
      </w:r>
      <w:r>
        <w:t>Microsoft</w:t>
      </w:r>
      <w:r w:rsidRPr="007A4390">
        <w:rPr>
          <w:lang w:val="ru-RU"/>
        </w:rPr>
        <w:t xml:space="preserve"> </w:t>
      </w:r>
      <w:r>
        <w:t>Advertising</w:t>
      </w:r>
      <w:r w:rsidRPr="007A4390">
        <w:rPr>
          <w:lang w:val="ru-RU"/>
        </w:rPr>
        <w:t xml:space="preserve"> </w:t>
      </w:r>
      <w:r>
        <w:t>SDK</w:t>
      </w:r>
      <w:r w:rsidRPr="007A4390">
        <w:rPr>
          <w:lang w:val="ru-RU"/>
        </w:rPr>
        <w:t xml:space="preserve"> для </w:t>
      </w:r>
      <w:r>
        <w:t>Windows</w:t>
      </w:r>
      <w:r w:rsidRPr="007A4390">
        <w:rPr>
          <w:lang w:val="ru-RU"/>
        </w:rPr>
        <w:t xml:space="preserve"> </w:t>
      </w:r>
      <w:r>
        <w:t>Phone</w:t>
      </w:r>
      <w:r w:rsidRPr="007A4390">
        <w:rPr>
          <w:lang w:val="ru-RU"/>
        </w:rPr>
        <w:t xml:space="preserve">, то ваша программа должна </w:t>
      </w:r>
      <w:r w:rsidR="009527EB" w:rsidRPr="009527EB">
        <w:rPr>
          <w:lang w:val="ru-RU"/>
        </w:rPr>
        <w:t>(</w:t>
      </w:r>
      <w:r w:rsidRPr="007A4390">
        <w:rPr>
          <w:lang w:val="ru-RU"/>
        </w:rPr>
        <w:t xml:space="preserve">а) уведомлять пользователей о том, что она будет собирать и использовать данные о пользователях и передавать их в </w:t>
      </w:r>
      <w:r>
        <w:t>Microsoft</w:t>
      </w:r>
      <w:r w:rsidRPr="007A4390">
        <w:rPr>
          <w:lang w:val="ru-RU"/>
        </w:rPr>
        <w:t xml:space="preserve"> для использования в рекламных целях, а также </w:t>
      </w:r>
      <w:r w:rsidR="009527EB" w:rsidRPr="009527EB">
        <w:rPr>
          <w:lang w:val="ru-RU"/>
        </w:rPr>
        <w:t>(</w:t>
      </w:r>
      <w:r w:rsidRPr="007A4390">
        <w:rPr>
          <w:lang w:val="ru-RU"/>
        </w:rPr>
        <w:t xml:space="preserve">б)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w:t>
      </w:r>
      <w:r w:rsidR="009527EB" w:rsidRPr="009527EB">
        <w:rPr>
          <w:lang w:val="ru-RU"/>
        </w:rPr>
        <w:t>(</w:t>
      </w:r>
      <w:r w:rsidRPr="007A4390">
        <w:rPr>
          <w:lang w:val="ru-RU"/>
        </w:rPr>
        <w:t xml:space="preserve">а) следовать требованиям по сертификации и иным требованиям для </w:t>
      </w:r>
      <w:r>
        <w:t>Windows</w:t>
      </w:r>
      <w:r w:rsidRPr="007A4390">
        <w:rPr>
          <w:lang w:val="ru-RU"/>
        </w:rPr>
        <w:t xml:space="preserve"> </w:t>
      </w:r>
      <w:r>
        <w:t>Phone</w:t>
      </w:r>
      <w:r w:rsidRPr="007A4390">
        <w:rPr>
          <w:lang w:val="ru-RU"/>
        </w:rPr>
        <w:t xml:space="preserve">, </w:t>
      </w:r>
      <w:r w:rsidR="009527EB" w:rsidRPr="009527EB">
        <w:rPr>
          <w:lang w:val="ru-RU"/>
        </w:rPr>
        <w:t>(</w:t>
      </w:r>
      <w:r w:rsidRPr="007A4390">
        <w:rPr>
          <w:lang w:val="ru-RU"/>
        </w:rPr>
        <w:t xml:space="preserve">б) следовать политике конфиденциальности и иным политикам </w:t>
      </w:r>
      <w:r>
        <w:t>Microsoft</w:t>
      </w:r>
      <w:r w:rsidRPr="007A4390">
        <w:rPr>
          <w:lang w:val="ru-RU"/>
        </w:rPr>
        <w:t xml:space="preserve"> при сборе и использовании данных о пользователях, </w:t>
      </w:r>
      <w:r w:rsidR="009527EB" w:rsidRPr="009527EB">
        <w:rPr>
          <w:lang w:val="ru-RU"/>
        </w:rPr>
        <w:t>(</w:t>
      </w:r>
      <w:r w:rsidRPr="007A4390">
        <w:rPr>
          <w:lang w:val="ru-RU"/>
        </w:rPr>
        <w:t xml:space="preserve">в) не собирать и не использовать какие-либо идентификаторы пользователей, созданные </w:t>
      </w:r>
      <w:r>
        <w:t>Microsoft</w:t>
      </w:r>
      <w:r w:rsidRPr="007A4390">
        <w:rPr>
          <w:lang w:val="ru-RU"/>
        </w:rPr>
        <w:t xml:space="preserve"> или предоставленные вам </w:t>
      </w:r>
      <w:r>
        <w:t>Microsoft</w:t>
      </w:r>
      <w:r w:rsidRPr="007A4390">
        <w:rPr>
          <w:lang w:val="ru-RU"/>
        </w:rPr>
        <w:t xml:space="preserve">, для целей, отличных от передачи таких идентификаторов в рекламную службу </w:t>
      </w:r>
      <w:r>
        <w:t>Microsoft</w:t>
      </w:r>
      <w:r w:rsidRPr="007A4390">
        <w:rPr>
          <w:lang w:val="ru-RU"/>
        </w:rPr>
        <w:t xml:space="preserve"> в рамках предоставления вами собственных услуг, и </w:t>
      </w:r>
      <w:r w:rsidR="009527EB" w:rsidRPr="009527EB">
        <w:rPr>
          <w:lang w:val="ru-RU"/>
        </w:rPr>
        <w:t>(</w:t>
      </w:r>
      <w:r w:rsidRPr="007A4390">
        <w:rPr>
          <w:lang w:val="ru-RU"/>
        </w:rPr>
        <w:t xml:space="preserve">г) 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w:t>
      </w:r>
      <w:r>
        <w:t>Microsoft</w:t>
      </w:r>
      <w:r w:rsidRPr="007A4390">
        <w:rPr>
          <w:lang w:val="ru-RU"/>
        </w:rPr>
        <w:t xml:space="preserve">: </w:t>
      </w:r>
      <w:hyperlink r:id="rId163" w:history="1">
        <w:r>
          <w:rPr>
            <w:rStyle w:val="Hyperlink"/>
          </w:rPr>
          <w:t>https</w:t>
        </w:r>
        <w:r w:rsidRPr="007A4390">
          <w:rPr>
            <w:rStyle w:val="Hyperlink"/>
            <w:lang w:val="ru-RU"/>
          </w:rPr>
          <w:t>://</w:t>
        </w:r>
        <w:r>
          <w:rPr>
            <w:rStyle w:val="Hyperlink"/>
          </w:rPr>
          <w:t>choice</w:t>
        </w:r>
        <w:r w:rsidRPr="007A4390">
          <w:rPr>
            <w:rStyle w:val="Hyperlink"/>
            <w:lang w:val="ru-RU"/>
          </w:rPr>
          <w:t>.</w:t>
        </w:r>
        <w:r>
          <w:rPr>
            <w:rStyle w:val="Hyperlink"/>
          </w:rPr>
          <w:t>live</w:t>
        </w:r>
        <w:r w:rsidRPr="007A4390">
          <w:rPr>
            <w:rStyle w:val="Hyperlink"/>
            <w:lang w:val="ru-RU"/>
          </w:rPr>
          <w:t>.</w:t>
        </w:r>
        <w:r>
          <w:rPr>
            <w:rStyle w:val="Hyperlink"/>
          </w:rPr>
          <w:t>com</w:t>
        </w:r>
        <w:r w:rsidRPr="007A4390">
          <w:rPr>
            <w:rStyle w:val="Hyperlink"/>
            <w:lang w:val="ru-RU"/>
          </w:rPr>
          <w:t>/</w:t>
        </w:r>
        <w:r>
          <w:rPr>
            <w:rStyle w:val="Hyperlink"/>
          </w:rPr>
          <w:t>AdvertisementChoice</w:t>
        </w:r>
        <w:r w:rsidRPr="007A4390">
          <w:rPr>
            <w:rStyle w:val="Hyperlink"/>
            <w:lang w:val="ru-RU"/>
          </w:rPr>
          <w:t>/</w:t>
        </w:r>
      </w:hyperlink>
      <w:r w:rsidRPr="007A4390">
        <w:rPr>
          <w:lang w:val="ru-RU"/>
        </w:rPr>
        <w:t>.</w:t>
      </w:r>
    </w:p>
    <w:p w14:paraId="74E467A1" w14:textId="77777777" w:rsidR="00DD1638" w:rsidRPr="007A4390" w:rsidRDefault="00DD1638" w:rsidP="00DD1638">
      <w:pPr>
        <w:pStyle w:val="PURBlueStrong-Indented"/>
        <w:rPr>
          <w:lang w:val="ru-RU"/>
        </w:rPr>
      </w:pPr>
      <w:r w:rsidRPr="007A4390">
        <w:rPr>
          <w:lang w:val="ru-RU"/>
        </w:rPr>
        <w:t xml:space="preserve">Компоненты продукта </w:t>
      </w:r>
      <w:r>
        <w:t>Microsoft</w:t>
      </w:r>
      <w:r w:rsidRPr="007A4390">
        <w:rPr>
          <w:lang w:val="ru-RU"/>
        </w:rPr>
        <w:t xml:space="preserve"> </w:t>
      </w:r>
      <w:r>
        <w:t>SQL</w:t>
      </w:r>
      <w:r w:rsidRPr="007A4390">
        <w:rPr>
          <w:lang w:val="ru-RU"/>
        </w:rPr>
        <w:t xml:space="preserve"> </w:t>
      </w:r>
      <w:r>
        <w:t>Server</w:t>
      </w:r>
      <w:r w:rsidRPr="007A4390">
        <w:rPr>
          <w:lang w:val="ru-RU"/>
        </w:rPr>
        <w:t xml:space="preserve"> и пакет средств разработки программного обеспечения </w:t>
      </w:r>
      <w:r>
        <w:t>Windows</w:t>
      </w:r>
      <w:r w:rsidRPr="007A4390">
        <w:rPr>
          <w:lang w:val="ru-RU"/>
        </w:rPr>
        <w:t xml:space="preserve"> (</w:t>
      </w:r>
      <w:r>
        <w:t>Windows</w:t>
      </w:r>
      <w:r w:rsidRPr="007A4390">
        <w:rPr>
          <w:lang w:val="ru-RU"/>
        </w:rPr>
        <w:t xml:space="preserve"> </w:t>
      </w:r>
      <w:r>
        <w:t>SDK</w:t>
      </w:r>
      <w:r w:rsidRPr="007A4390">
        <w:rPr>
          <w:lang w:val="ru-RU"/>
        </w:rPr>
        <w:t>)</w:t>
      </w:r>
    </w:p>
    <w:p w14:paraId="74E467A2" w14:textId="77777777" w:rsidR="00DD1638" w:rsidRPr="007A4390" w:rsidRDefault="00DD1638" w:rsidP="00DD1638">
      <w:pPr>
        <w:pStyle w:val="PURBody-Indented"/>
        <w:rPr>
          <w:lang w:val="ru-RU"/>
        </w:rPr>
      </w:pPr>
      <w:r w:rsidRPr="007A4390">
        <w:rPr>
          <w:lang w:val="ru-RU"/>
        </w:rPr>
        <w:t xml:space="preserve">Данное программное обеспечение может включать компоненты </w:t>
      </w:r>
      <w:r>
        <w:t>Microsoft</w:t>
      </w:r>
      <w:r w:rsidRPr="007A4390">
        <w:rPr>
          <w:lang w:val="ru-RU"/>
        </w:rPr>
        <w:t xml:space="preserve"> </w:t>
      </w:r>
      <w:r>
        <w:t>SQL</w:t>
      </w:r>
      <w:r w:rsidRPr="007A4390">
        <w:rPr>
          <w:lang w:val="ru-RU"/>
        </w:rPr>
        <w:t xml:space="preserve"> </w:t>
      </w:r>
      <w:r>
        <w:t>Server</w:t>
      </w:r>
      <w:r w:rsidRPr="007A4390">
        <w:rPr>
          <w:lang w:val="ru-RU"/>
        </w:rPr>
        <w:t xml:space="preserve"> и пакет </w:t>
      </w:r>
      <w:r>
        <w:t>Windows</w:t>
      </w:r>
      <w:r w:rsidRPr="007A4390">
        <w:rPr>
          <w:lang w:val="ru-RU"/>
        </w:rPr>
        <w:t xml:space="preserve"> </w:t>
      </w:r>
      <w:r>
        <w:t>SDK</w:t>
      </w:r>
      <w:r w:rsidRPr="007A4390">
        <w:rPr>
          <w:lang w:val="ru-RU"/>
        </w:rPr>
        <w:t>, которые лицензируются в соответствии с отдельными условиями, опубликованными в папке «Лицензии». Данные компоненты можно использовать только в сочетании с использованием программного обеспечения. Если вы не согласны с условиями лицензии на компоненты, вы не сможете их использовать.</w:t>
      </w:r>
    </w:p>
    <w:p w14:paraId="74E467A3" w14:textId="77777777" w:rsidR="00DD1638" w:rsidRPr="007A4390" w:rsidRDefault="00DD1638" w:rsidP="00DD1638">
      <w:pPr>
        <w:pStyle w:val="PURBlueStrong-Indented"/>
        <w:rPr>
          <w:lang w:val="ru-RU"/>
        </w:rPr>
      </w:pPr>
      <w:r w:rsidRPr="007A4390">
        <w:rPr>
          <w:lang w:val="ru-RU"/>
        </w:rPr>
        <w:lastRenderedPageBreak/>
        <w:t xml:space="preserve">Компоненты программного обеспечения </w:t>
      </w:r>
      <w:r>
        <w:t>Windows</w:t>
      </w:r>
    </w:p>
    <w:p w14:paraId="74E467A4" w14:textId="77777777" w:rsidR="00DD1638" w:rsidRPr="007A4390" w:rsidRDefault="00DD1638" w:rsidP="00DD1638">
      <w:pPr>
        <w:pStyle w:val="PURBody-Indented"/>
        <w:rPr>
          <w:lang w:val="ru-RU"/>
        </w:rPr>
      </w:pPr>
      <w:r w:rsidRPr="007A4390">
        <w:rPr>
          <w:lang w:val="ru-RU"/>
        </w:rPr>
        <w:t xml:space="preserve">Программное обеспечение может включать </w:t>
      </w:r>
      <w:r>
        <w:t>Microsoft</w:t>
      </w:r>
      <w:r w:rsidRPr="007A4390">
        <w:rPr>
          <w:lang w:val="ru-RU"/>
        </w:rPr>
        <w:t xml:space="preserve"> .</w:t>
      </w:r>
      <w:r>
        <w:t>NET</w:t>
      </w:r>
      <w:r w:rsidRPr="007A4390">
        <w:rPr>
          <w:lang w:val="ru-RU"/>
        </w:rPr>
        <w:t xml:space="preserve"> </w:t>
      </w:r>
      <w:r>
        <w:t>Framework</w:t>
      </w:r>
      <w:r w:rsidRPr="007A4390">
        <w:rPr>
          <w:lang w:val="ru-RU"/>
        </w:rPr>
        <w:t xml:space="preserve">, </w:t>
      </w:r>
      <w:r>
        <w:t>Microsoft</w:t>
      </w:r>
      <w:r w:rsidRPr="007A4390">
        <w:rPr>
          <w:lang w:val="ru-RU"/>
        </w:rPr>
        <w:t xml:space="preserve"> </w:t>
      </w:r>
      <w:r>
        <w:t>Data</w:t>
      </w:r>
      <w:r w:rsidRPr="007A4390">
        <w:rPr>
          <w:lang w:val="ru-RU"/>
        </w:rPr>
        <w:t xml:space="preserve"> </w:t>
      </w:r>
      <w:r>
        <w:t>Access</w:t>
      </w:r>
      <w:r w:rsidRPr="007A4390">
        <w:rPr>
          <w:lang w:val="ru-RU"/>
        </w:rPr>
        <w:t xml:space="preserve"> </w:t>
      </w:r>
      <w:r>
        <w:t>Components</w:t>
      </w:r>
      <w:r w:rsidRPr="007A4390">
        <w:rPr>
          <w:lang w:val="ru-RU"/>
        </w:rPr>
        <w:t xml:space="preserve">, определенные библиотеки </w:t>
      </w:r>
      <w:r>
        <w:t>DLL</w:t>
      </w:r>
      <w:r w:rsidRPr="007A4390">
        <w:rPr>
          <w:lang w:val="ru-RU"/>
        </w:rPr>
        <w:t xml:space="preserve">, связанные с технологией сборки </w:t>
      </w:r>
      <w:r>
        <w:t>Microsoft</w:t>
      </w:r>
      <w:r w:rsidRPr="007A4390">
        <w:rPr>
          <w:lang w:val="ru-RU"/>
        </w:rPr>
        <w:t xml:space="preserve">; службы </w:t>
      </w:r>
      <w:r>
        <w:t>Microsoft</w:t>
      </w:r>
      <w:r w:rsidRPr="007A4390">
        <w:rPr>
          <w:lang w:val="ru-RU"/>
        </w:rPr>
        <w:t xml:space="preserve"> </w:t>
      </w:r>
      <w:r>
        <w:t>Internet</w:t>
      </w:r>
      <w:r w:rsidRPr="007A4390">
        <w:rPr>
          <w:lang w:val="ru-RU"/>
        </w:rPr>
        <w:t xml:space="preserve"> </w:t>
      </w:r>
      <w:r>
        <w:t>Information</w:t>
      </w:r>
      <w:r w:rsidRPr="007A4390">
        <w:rPr>
          <w:lang w:val="ru-RU"/>
        </w:rPr>
        <w:t xml:space="preserve"> </w:t>
      </w:r>
      <w:r>
        <w:t>Services</w:t>
      </w:r>
      <w:r w:rsidRPr="007A4390">
        <w:rPr>
          <w:lang w:val="ru-RU"/>
        </w:rPr>
        <w:t xml:space="preserve"> (</w:t>
      </w:r>
      <w:r>
        <w:t>IIS</w:t>
      </w:r>
      <w:r w:rsidRPr="007A4390">
        <w:rPr>
          <w:lang w:val="ru-RU"/>
        </w:rPr>
        <w:t xml:space="preserve">) </w:t>
      </w:r>
      <w:r>
        <w:t>Express</w:t>
      </w:r>
      <w:r w:rsidRPr="007A4390">
        <w:rPr>
          <w:lang w:val="ru-RU"/>
        </w:rPr>
        <w:t xml:space="preserve"> и Библиотеку </w:t>
      </w:r>
      <w:r>
        <w:t>Windows</w:t>
      </w:r>
      <w:r w:rsidRPr="007A4390">
        <w:rPr>
          <w:lang w:val="ru-RU"/>
        </w:rPr>
        <w:t xml:space="preserve"> </w:t>
      </w:r>
      <w:r>
        <w:t>Library</w:t>
      </w:r>
      <w:r w:rsidRPr="007A4390">
        <w:rPr>
          <w:lang w:val="ru-RU"/>
        </w:rPr>
        <w:t xml:space="preserve"> для </w:t>
      </w:r>
      <w:r>
        <w:t>JavaScript</w:t>
      </w:r>
      <w:r w:rsidRPr="007A4390">
        <w:rPr>
          <w:lang w:val="ru-RU"/>
        </w:rPr>
        <w:t xml:space="preserve">. </w:t>
      </w:r>
      <w:bookmarkStart w:id="817" w:name="_Toc355093391"/>
      <w:bookmarkStart w:id="818" w:name="_Toc355093536"/>
      <w:r w:rsidRPr="007A4390">
        <w:rPr>
          <w:lang w:val="ru-RU"/>
        </w:rPr>
        <w:t xml:space="preserve">Все они являются частью программного обеспечения </w:t>
      </w:r>
      <w:r>
        <w:t>Windows</w:t>
      </w:r>
      <w:r w:rsidRPr="007A4390">
        <w:rPr>
          <w:lang w:val="ru-RU"/>
        </w:rPr>
        <w:t xml:space="preserve">, и условия лицензии для </w:t>
      </w:r>
      <w:r>
        <w:t>Windows</w:t>
      </w:r>
      <w:r w:rsidRPr="007A4390">
        <w:rPr>
          <w:lang w:val="ru-RU"/>
        </w:rPr>
        <w:t xml:space="preserve"> распространяются на использование вами этих компонентов.</w:t>
      </w:r>
    </w:p>
    <w:p w14:paraId="74E467A5" w14:textId="77777777" w:rsidR="00DD1638" w:rsidRPr="007A4390" w:rsidRDefault="00DD1638" w:rsidP="00053F3C">
      <w:pPr>
        <w:pStyle w:val="PURBlueStrong-Indented"/>
        <w:ind w:left="274"/>
        <w:rPr>
          <w:lang w:val="ru-RU"/>
        </w:rPr>
      </w:pPr>
      <w:r w:rsidRPr="007A4390">
        <w:rPr>
          <w:lang w:val="ru-RU"/>
        </w:rPr>
        <w:t>ПО .</w:t>
      </w:r>
      <w:r>
        <w:t>NET</w:t>
      </w:r>
      <w:r w:rsidRPr="007A4390">
        <w:rPr>
          <w:lang w:val="ru-RU"/>
        </w:rPr>
        <w:t xml:space="preserve"> </w:t>
      </w:r>
      <w:r>
        <w:t>Framework</w:t>
      </w:r>
    </w:p>
    <w:p w14:paraId="74E467A6" w14:textId="77777777" w:rsidR="00DD1638" w:rsidRPr="007A4390" w:rsidRDefault="00DD1638" w:rsidP="00053F3C">
      <w:pPr>
        <w:pStyle w:val="PURBody-Indented"/>
        <w:keepNext/>
        <w:keepLines/>
        <w:ind w:left="274"/>
        <w:rPr>
          <w:lang w:val="ru-RU"/>
        </w:rPr>
      </w:pPr>
      <w:r w:rsidRPr="007A4390">
        <w:rPr>
          <w:lang w:val="ru-RU"/>
        </w:rPr>
        <w:t xml:space="preserve">Программное обеспечение для продукта содержит программное обеспечение </w:t>
      </w:r>
      <w:r>
        <w:t>Microsoft</w:t>
      </w:r>
      <w:r w:rsidRPr="007A4390">
        <w:rPr>
          <w:lang w:val="ru-RU"/>
        </w:rPr>
        <w:t xml:space="preserve"> .</w:t>
      </w:r>
      <w:r>
        <w:t>NET</w:t>
      </w:r>
      <w:r w:rsidRPr="007A4390">
        <w:rPr>
          <w:lang w:val="ru-RU"/>
        </w:rPr>
        <w:t xml:space="preserve"> </w:t>
      </w:r>
      <w:r>
        <w:t>Framework</w:t>
      </w:r>
      <w:r w:rsidRPr="007A4390">
        <w:rPr>
          <w:lang w:val="ru-RU"/>
        </w:rPr>
        <w:t xml:space="preserve"> и может содержать программное обеспечение </w:t>
      </w:r>
      <w:r>
        <w:t>PowerShell</w:t>
      </w:r>
      <w:r w:rsidRPr="007A4390">
        <w:rPr>
          <w:lang w:val="ru-RU"/>
        </w:rPr>
        <w:t>. См. условия лицензии для программного обеспечения .</w:t>
      </w:r>
      <w:r>
        <w:t>NET</w:t>
      </w:r>
      <w:r w:rsidRPr="007A4390">
        <w:rPr>
          <w:lang w:val="ru-RU"/>
        </w:rPr>
        <w:t xml:space="preserve"> </w:t>
      </w:r>
      <w:r>
        <w:t>Framework</w:t>
      </w:r>
      <w:r w:rsidRPr="007A4390">
        <w:rPr>
          <w:lang w:val="ru-RU"/>
        </w:rPr>
        <w:t xml:space="preserve"> и </w:t>
      </w:r>
      <w:r>
        <w:t>PowerShell</w:t>
      </w:r>
      <w:r w:rsidRPr="007A4390">
        <w:rPr>
          <w:lang w:val="ru-RU"/>
        </w:rPr>
        <w:t xml:space="preserve"> и исправления </w:t>
      </w:r>
      <w:r>
        <w:t>Windows</w:t>
      </w:r>
      <w:r w:rsidRPr="007A4390">
        <w:rPr>
          <w:lang w:val="ru-RU"/>
        </w:rPr>
        <w:t xml:space="preserve"> 975759 в разделе «Универсальные условия лицензии».</w:t>
      </w:r>
    </w:p>
    <w:p w14:paraId="74E467A7" w14:textId="77777777" w:rsidR="00DD1638" w:rsidRPr="007A4390" w:rsidRDefault="004572CD" w:rsidP="00D269DE">
      <w:pPr>
        <w:pStyle w:val="PURBreadcrumb"/>
        <w:keepNext w:val="0"/>
        <w:keepLines w:val="0"/>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7A8" w14:textId="77777777" w:rsidR="00DD1638" w:rsidRPr="007A4390" w:rsidRDefault="00DD1638" w:rsidP="00DD1638">
      <w:pPr>
        <w:pStyle w:val="PURProductName"/>
        <w:rPr>
          <w:lang w:val="ru-RU"/>
        </w:rPr>
      </w:pPr>
      <w:bookmarkStart w:id="819" w:name="_Toc347044735"/>
      <w:bookmarkStart w:id="820" w:name="_Toc347045415"/>
      <w:bookmarkStart w:id="821" w:name="_Toc363552825"/>
      <w:bookmarkStart w:id="822" w:name="_Toc363552888"/>
      <w:bookmarkStart w:id="823" w:name="_Toc378682187"/>
      <w:bookmarkStart w:id="824" w:name="_Toc378682289"/>
      <w:bookmarkStart w:id="825" w:name="_Toc371268301"/>
      <w:bookmarkStart w:id="826" w:name="_Toc371268367"/>
      <w:bookmarkStart w:id="827" w:name="_Toc381961672"/>
      <w:bookmarkStart w:id="828" w:name="_Toc381961713"/>
      <w:r>
        <w:t>Visual</w:t>
      </w:r>
      <w:r w:rsidRPr="007A4390">
        <w:rPr>
          <w:lang w:val="ru-RU"/>
        </w:rPr>
        <w:t xml:space="preserve"> </w:t>
      </w:r>
      <w:r>
        <w:t>Studio</w:t>
      </w:r>
      <w:r w:rsidRPr="007A4390">
        <w:rPr>
          <w:lang w:val="ru-RU"/>
        </w:rPr>
        <w:t xml:space="preserve"> </w:t>
      </w:r>
      <w:r>
        <w:t>Team</w:t>
      </w:r>
      <w:r w:rsidRPr="007A4390">
        <w:rPr>
          <w:lang w:val="ru-RU"/>
        </w:rPr>
        <w:t xml:space="preserve"> </w:t>
      </w:r>
      <w:r>
        <w:t>Foundation</w:t>
      </w:r>
      <w:r w:rsidRPr="007A4390">
        <w:rPr>
          <w:lang w:val="ru-RU"/>
        </w:rPr>
        <w:t xml:space="preserve"> </w:t>
      </w:r>
      <w:r>
        <w:t>Server</w:t>
      </w:r>
      <w:r w:rsidRPr="007A4390">
        <w:rPr>
          <w:lang w:val="ru-RU"/>
        </w:rPr>
        <w:t xml:space="preserve"> 2013 с технологией </w:t>
      </w:r>
      <w:r>
        <w:t>SQL</w:t>
      </w:r>
      <w:r w:rsidRPr="007A4390">
        <w:rPr>
          <w:lang w:val="ru-RU"/>
        </w:rPr>
        <w:t xml:space="preserve"> </w:t>
      </w:r>
      <w:r>
        <w:t>Server</w:t>
      </w:r>
      <w:r w:rsidRPr="007A4390">
        <w:rPr>
          <w:lang w:val="ru-RU"/>
        </w:rPr>
        <w:t xml:space="preserve"> 2012</w:t>
      </w:r>
      <w:bookmarkEnd w:id="817"/>
      <w:bookmarkEnd w:id="818"/>
      <w:bookmarkEnd w:id="819"/>
      <w:bookmarkEnd w:id="820"/>
      <w:bookmarkEnd w:id="821"/>
      <w:bookmarkEnd w:id="822"/>
      <w:bookmarkEnd w:id="823"/>
      <w:bookmarkEnd w:id="824"/>
      <w:bookmarkEnd w:id="825"/>
      <w:bookmarkEnd w:id="826"/>
      <w:bookmarkEnd w:id="827"/>
      <w:bookmarkEnd w:id="828"/>
      <w:r>
        <w:fldChar w:fldCharType="begin"/>
      </w:r>
      <w:r>
        <w:instrText>XE</w:instrText>
      </w:r>
      <w:r w:rsidRPr="007A4390">
        <w:rPr>
          <w:lang w:val="ru-RU"/>
        </w:rPr>
        <w:instrText xml:space="preserve"> "</w:instrText>
      </w:r>
      <w:r>
        <w:instrText>Visual</w:instrText>
      </w:r>
      <w:r w:rsidRPr="007A4390">
        <w:rPr>
          <w:lang w:val="ru-RU"/>
        </w:rPr>
        <w:instrText xml:space="preserve"> </w:instrText>
      </w:r>
      <w:r>
        <w:instrText>Studio</w:instrText>
      </w:r>
      <w:r w:rsidRPr="007A4390">
        <w:rPr>
          <w:lang w:val="ru-RU"/>
        </w:rPr>
        <w:instrText xml:space="preserve"> </w:instrText>
      </w:r>
      <w:r>
        <w:instrText>Team</w:instrText>
      </w:r>
      <w:r w:rsidRPr="007A4390">
        <w:rPr>
          <w:lang w:val="ru-RU"/>
        </w:rPr>
        <w:instrText xml:space="preserve"> </w:instrText>
      </w:r>
      <w:r>
        <w:instrText>Foundation</w:instrText>
      </w:r>
      <w:r w:rsidRPr="007A4390">
        <w:rPr>
          <w:lang w:val="ru-RU"/>
        </w:rPr>
        <w:instrText xml:space="preserve"> </w:instrText>
      </w:r>
      <w:r>
        <w:instrText>Server</w:instrText>
      </w:r>
      <w:r w:rsidRPr="007A4390">
        <w:rPr>
          <w:lang w:val="ru-RU"/>
        </w:rPr>
        <w:instrText xml:space="preserve"> 2013 с технологией </w:instrText>
      </w:r>
      <w:r>
        <w:instrText>SQL</w:instrText>
      </w:r>
      <w:r w:rsidRPr="007A4390">
        <w:rPr>
          <w:lang w:val="ru-RU"/>
        </w:rPr>
        <w:instrText xml:space="preserve"> </w:instrText>
      </w:r>
      <w:r>
        <w:instrText>Server</w:instrText>
      </w:r>
      <w:r w:rsidRPr="007A4390">
        <w:rPr>
          <w:lang w:val="ru-RU"/>
        </w:rPr>
        <w:instrText xml:space="preserve"> 2012"</w:instrText>
      </w:r>
      <w:r>
        <w:fldChar w:fldCharType="end"/>
      </w:r>
    </w:p>
    <w:p w14:paraId="74E467A9" w14:textId="77777777" w:rsidR="00DD1638" w:rsidRPr="007A4390" w:rsidRDefault="00DD1638" w:rsidP="00DD1638">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71"/>
        <w:gridCol w:w="5572"/>
      </w:tblGrid>
      <w:tr w:rsidR="00DD1638" w:rsidRPr="005F3229" w14:paraId="74E467AC" w14:textId="77777777" w:rsidTr="00224512">
        <w:tc>
          <w:tcPr>
            <w:tcW w:w="2477" w:type="pct"/>
            <w:tcBorders>
              <w:top w:val="single" w:sz="4" w:space="0" w:color="auto"/>
              <w:bottom w:val="nil"/>
            </w:tcBorders>
          </w:tcPr>
          <w:p w14:paraId="74E467AA" w14:textId="77777777" w:rsidR="00DD1638" w:rsidRPr="007A4390" w:rsidRDefault="00DD1638" w:rsidP="00224512">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Server" w:history="1">
              <w:r w:rsidRPr="007A4390">
                <w:rPr>
                  <w:rStyle w:val="Hyperlink"/>
                  <w:lang w:val="ru-RU"/>
                </w:rPr>
                <w:t>Серверное ПО</w:t>
              </w:r>
            </w:hyperlink>
          </w:p>
        </w:tc>
        <w:tc>
          <w:tcPr>
            <w:tcW w:w="2523" w:type="pct"/>
            <w:tcBorders>
              <w:top w:val="single" w:sz="4" w:space="0" w:color="auto"/>
              <w:bottom w:val="nil"/>
            </w:tcBorders>
          </w:tcPr>
          <w:p w14:paraId="74E467AB" w14:textId="77777777" w:rsidR="00DD1638" w:rsidRPr="005F3229" w:rsidRDefault="00DD1638" w:rsidP="00224512">
            <w:pPr>
              <w:pStyle w:val="PURLMSH"/>
            </w:pPr>
            <w:r>
              <w:t xml:space="preserve">См. соответствующее уведомление. </w:t>
            </w:r>
            <w:r>
              <w:rPr>
                <w:b/>
              </w:rPr>
              <w:t>Нет</w:t>
            </w:r>
          </w:p>
        </w:tc>
      </w:tr>
      <w:tr w:rsidR="00DD1638" w:rsidRPr="007A4390" w14:paraId="74E467AF" w14:textId="77777777" w:rsidTr="00224512">
        <w:tc>
          <w:tcPr>
            <w:tcW w:w="2477" w:type="pct"/>
            <w:tcBorders>
              <w:top w:val="nil"/>
            </w:tcBorders>
          </w:tcPr>
          <w:p w14:paraId="74E467AD" w14:textId="77777777" w:rsidR="00785537" w:rsidRPr="007331A1" w:rsidRDefault="00DD1638" w:rsidP="00DD4B43">
            <w:pPr>
              <w:pStyle w:val="PURLMSH"/>
              <w:rPr>
                <w:i/>
              </w:rPr>
            </w:pPr>
            <w:r w:rsidRPr="007A4390">
              <w:rPr>
                <w:lang w:val="ru-RU"/>
              </w:rPr>
              <w:t xml:space="preserve">Клиентское/Дополнительное программное обеспечение </w:t>
            </w:r>
            <w:r w:rsidRPr="007A4390">
              <w:rPr>
                <w:b/>
                <w:lang w:val="ru-RU"/>
              </w:rPr>
              <w:t xml:space="preserve">Да </w:t>
            </w:r>
            <w:r w:rsidRPr="007A4390">
              <w:rPr>
                <w:i/>
                <w:lang w:val="ru-RU"/>
              </w:rPr>
              <w:t>(см.</w:t>
            </w:r>
            <w:r w:rsidR="00DD4B43">
              <w:rPr>
                <w:i/>
              </w:rPr>
              <w:t> </w:t>
            </w:r>
            <w:hyperlink w:anchor="Appendix1" w:history="1">
              <w:r>
                <w:rPr>
                  <w:rStyle w:val="Hyperlink"/>
                  <w:i/>
                </w:rPr>
                <w:t>Приложение 1</w:t>
              </w:r>
            </w:hyperlink>
            <w:r>
              <w:rPr>
                <w:i/>
              </w:rPr>
              <w:t>)</w:t>
            </w:r>
          </w:p>
        </w:tc>
        <w:tc>
          <w:tcPr>
            <w:tcW w:w="2523" w:type="pct"/>
            <w:tcBorders>
              <w:top w:val="nil"/>
            </w:tcBorders>
          </w:tcPr>
          <w:p w14:paraId="74E467AE" w14:textId="77777777" w:rsidR="00DD1638" w:rsidRPr="007A4390" w:rsidRDefault="00DD1638" w:rsidP="00224512">
            <w:pPr>
              <w:pStyle w:val="PURLMSH"/>
              <w:rPr>
                <w:lang w:val="ru-RU"/>
              </w:rPr>
            </w:pPr>
            <w:r w:rsidRPr="007A4390">
              <w:rPr>
                <w:lang w:val="ru-RU"/>
              </w:rPr>
              <w:t xml:space="preserve">Включенные технологии: </w:t>
            </w:r>
            <w:r w:rsidRPr="007A4390">
              <w:rPr>
                <w:b/>
                <w:lang w:val="ru-RU"/>
              </w:rPr>
              <w:t>Да</w:t>
            </w:r>
            <w:r w:rsidRPr="007A4390">
              <w:rPr>
                <w:lang w:val="ru-RU"/>
              </w:rPr>
              <w:t xml:space="preserve"> </w:t>
            </w:r>
            <w:r w:rsidRPr="007A4390">
              <w:rPr>
                <w:i/>
                <w:lang w:val="ru-RU"/>
              </w:rPr>
              <w:t xml:space="preserve">(см. </w:t>
            </w:r>
            <w:r w:rsidR="00045931">
              <w:fldChar w:fldCharType="begin"/>
            </w:r>
            <w:r w:rsidR="00045931" w:rsidRPr="007A4390">
              <w:rPr>
                <w:lang w:val="ru-RU"/>
              </w:rPr>
              <w:instrText xml:space="preserve"> </w:instrText>
            </w:r>
            <w:r w:rsidR="00045931">
              <w:instrText>REF</w:instrText>
            </w:r>
            <w:r w:rsidR="00045931" w:rsidRPr="007A4390">
              <w:rPr>
                <w:lang w:val="ru-RU"/>
              </w:rPr>
              <w:instrText xml:space="preserve">  </w:instrText>
            </w:r>
            <w:r w:rsidR="00045931">
              <w:instrText>SQLServerTechnology</w:instrText>
            </w:r>
            <w:r w:rsidR="00045931" w:rsidRPr="007A4390">
              <w:rPr>
                <w:lang w:val="ru-RU"/>
              </w:rPr>
              <w:instrText xml:space="preserve"> \</w:instrText>
            </w:r>
            <w:r w:rsidR="00045931">
              <w:instrText>h</w:instrText>
            </w:r>
            <w:r w:rsidR="00045931" w:rsidRPr="007A4390">
              <w:rPr>
                <w:lang w:val="ru-RU"/>
              </w:rPr>
              <w:instrText xml:space="preserve">  \* </w:instrText>
            </w:r>
            <w:r w:rsidR="00045931">
              <w:instrText>MERGEFORMAT</w:instrText>
            </w:r>
            <w:r w:rsidR="00045931" w:rsidRPr="007A4390">
              <w:rPr>
                <w:lang w:val="ru-RU"/>
              </w:rPr>
              <w:instrText xml:space="preserve"> </w:instrText>
            </w:r>
            <w:r w:rsidR="00045931">
              <w:fldChar w:fldCharType="separate"/>
            </w:r>
            <w:r w:rsidR="000E56CF" w:rsidRPr="000E56CF">
              <w:rPr>
                <w:i/>
                <w:color w:val="00467F"/>
                <w:u w:val="single"/>
                <w:lang w:val="ru-RU"/>
              </w:rPr>
              <w:t xml:space="preserve">Технология </w:t>
            </w:r>
            <w:r w:rsidR="000E56CF" w:rsidRPr="000E56CF">
              <w:rPr>
                <w:i/>
                <w:color w:val="00467F"/>
                <w:u w:val="single"/>
              </w:rPr>
              <w:t>SQL Server</w:t>
            </w:r>
            <w:r w:rsidR="00045931">
              <w:fldChar w:fldCharType="end"/>
            </w:r>
            <w:r w:rsidRPr="007A4390">
              <w:rPr>
                <w:lang w:val="ru-RU"/>
              </w:rPr>
              <w:t>)</w:t>
            </w:r>
          </w:p>
        </w:tc>
      </w:tr>
      <w:tr w:rsidR="007331A1" w:rsidRPr="00DD3248" w14:paraId="74E467B2" w14:textId="77777777" w:rsidTr="00224512">
        <w:tc>
          <w:tcPr>
            <w:tcW w:w="2477" w:type="pct"/>
            <w:tcBorders>
              <w:top w:val="nil"/>
            </w:tcBorders>
          </w:tcPr>
          <w:p w14:paraId="74E467B0" w14:textId="77777777" w:rsidR="007331A1" w:rsidRPr="007A4390" w:rsidRDefault="007331A1" w:rsidP="00224512">
            <w:pPr>
              <w:pStyle w:val="PURLMSH"/>
              <w:rPr>
                <w:lang w:val="ru-RU"/>
              </w:rPr>
            </w:pPr>
          </w:p>
        </w:tc>
        <w:tc>
          <w:tcPr>
            <w:tcW w:w="2523" w:type="pct"/>
            <w:tcBorders>
              <w:top w:val="nil"/>
            </w:tcBorders>
          </w:tcPr>
          <w:p w14:paraId="74E467B1" w14:textId="77777777" w:rsidR="007331A1" w:rsidRPr="007A4390" w:rsidRDefault="007331A1" w:rsidP="00224512">
            <w:pPr>
              <w:pStyle w:val="PURLMSH"/>
              <w:rPr>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DD1638" w:rsidRPr="005F3229" w14:paraId="74E467B4" w14:textId="77777777" w:rsidTr="00224512">
        <w:tblPrEx>
          <w:tblBorders>
            <w:top w:val="none" w:sz="0" w:space="0" w:color="auto"/>
            <w:bottom w:val="none" w:sz="0" w:space="0" w:color="auto"/>
          </w:tblBorders>
        </w:tblPrEx>
        <w:tc>
          <w:tcPr>
            <w:tcW w:w="5000" w:type="pct"/>
            <w:gridSpan w:val="2"/>
            <w:shd w:val="clear" w:color="auto" w:fill="E5EEF7"/>
          </w:tcPr>
          <w:p w14:paraId="74E467B3"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D1638" w:rsidRPr="005F3229" w14:paraId="74E467BC" w14:textId="77777777" w:rsidTr="00224512">
        <w:tblPrEx>
          <w:tblBorders>
            <w:top w:val="none" w:sz="0" w:space="0" w:color="auto"/>
            <w:bottom w:val="none" w:sz="0" w:space="0" w:color="auto"/>
          </w:tblBorders>
        </w:tblPrEx>
        <w:tc>
          <w:tcPr>
            <w:tcW w:w="5000" w:type="pct"/>
            <w:gridSpan w:val="2"/>
          </w:tcPr>
          <w:p w14:paraId="74E467B5" w14:textId="77777777" w:rsidR="00DD1638" w:rsidRPr="00E26AE9" w:rsidRDefault="00DD1638" w:rsidP="00224512">
            <w:pPr>
              <w:pStyle w:val="PURBody"/>
            </w:pPr>
            <w:r>
              <w:rPr>
                <w:b/>
              </w:rPr>
              <w:t>Необходимо:</w:t>
            </w:r>
          </w:p>
          <w:p w14:paraId="74E467B6" w14:textId="77777777" w:rsidR="00DD1638" w:rsidRPr="00E26AE9" w:rsidRDefault="00DD1638" w:rsidP="00224512">
            <w:pPr>
              <w:pStyle w:val="PURBullet-Indented"/>
            </w:pPr>
            <w:r>
              <w:t xml:space="preserve">Visual Studio Team Foundation Server 2013 SAL, </w:t>
            </w:r>
            <w:r>
              <w:rPr>
                <w:b/>
              </w:rPr>
              <w:t>или</w:t>
            </w:r>
          </w:p>
          <w:p w14:paraId="74E467B7" w14:textId="77777777" w:rsidR="00DD1638" w:rsidRPr="00E26AE9" w:rsidRDefault="00DD1638" w:rsidP="00224512">
            <w:pPr>
              <w:pStyle w:val="PURBullet-Indented"/>
            </w:pPr>
            <w:r>
              <w:t xml:space="preserve">Visual Studio Team Foundation Server 2013 Basic SAL (для базовой конфигурации), </w:t>
            </w:r>
            <w:r>
              <w:rPr>
                <w:b/>
              </w:rPr>
              <w:t>или</w:t>
            </w:r>
          </w:p>
          <w:p w14:paraId="74E467B8" w14:textId="77777777" w:rsidR="003E01FF" w:rsidRPr="00E26AE9" w:rsidRDefault="003E01FF" w:rsidP="003E01FF">
            <w:pPr>
              <w:pStyle w:val="PURBullet-Indented"/>
            </w:pPr>
            <w:r>
              <w:t xml:space="preserve">Visual Studio Premium 2013 SAL, </w:t>
            </w:r>
            <w:r>
              <w:rPr>
                <w:b/>
              </w:rPr>
              <w:t>или</w:t>
            </w:r>
          </w:p>
          <w:p w14:paraId="74E467B9" w14:textId="77777777" w:rsidR="003E01FF" w:rsidRPr="00E26AE9" w:rsidRDefault="003E01FF" w:rsidP="003E01FF">
            <w:pPr>
              <w:pStyle w:val="PURBullet-Indented"/>
            </w:pPr>
            <w:r>
              <w:t xml:space="preserve">Visual Studio Ultimate 2013 SAL, </w:t>
            </w:r>
            <w:r>
              <w:rPr>
                <w:b/>
              </w:rPr>
              <w:t>или</w:t>
            </w:r>
          </w:p>
          <w:p w14:paraId="74E467BA" w14:textId="77777777" w:rsidR="003E01FF" w:rsidRPr="00E26AE9" w:rsidRDefault="003E01FF" w:rsidP="003E01FF">
            <w:pPr>
              <w:pStyle w:val="PURBullet-Indented"/>
            </w:pPr>
            <w:r>
              <w:t>Visual Studio Test Professional 2013 SAL</w:t>
            </w:r>
          </w:p>
          <w:p w14:paraId="74E467BB" w14:textId="77777777" w:rsidR="00DD1638" w:rsidRPr="005F3229" w:rsidRDefault="00DD1638" w:rsidP="00224512">
            <w:pPr>
              <w:pStyle w:val="PURBullet-Indented"/>
              <w:numPr>
                <w:ilvl w:val="0"/>
                <w:numId w:val="0"/>
              </w:numPr>
            </w:pPr>
          </w:p>
        </w:tc>
      </w:tr>
    </w:tbl>
    <w:p w14:paraId="74E467BD" w14:textId="77777777" w:rsidR="00DD1638" w:rsidRPr="00E26AE9" w:rsidRDefault="00DD1638" w:rsidP="00DD1638">
      <w:pPr>
        <w:pStyle w:val="PURADDITIONALTERMSHEADERMB"/>
      </w:pPr>
      <w:r>
        <w:t>Дополнительные условия.</w:t>
      </w:r>
    </w:p>
    <w:p w14:paraId="74E467BE" w14:textId="77777777" w:rsidR="003E01FF" w:rsidRPr="00E26AE9" w:rsidRDefault="003E01FF" w:rsidP="003E01FF">
      <w:pPr>
        <w:pStyle w:val="PURBlueStrong"/>
      </w:pPr>
      <w:r>
        <w:t>Ограничения на использование для Visual Studio Premium 2013 SAL, Visual Studio Ultimate 2013 SAL и Visual Studio Test Professional 2013 SAL</w:t>
      </w:r>
    </w:p>
    <w:p w14:paraId="74E467BF" w14:textId="77777777" w:rsidR="003E01FF" w:rsidRPr="00E26AE9" w:rsidRDefault="003E01FF" w:rsidP="003E01FF">
      <w:pPr>
        <w:pStyle w:val="PURBullet-Indented"/>
        <w:numPr>
          <w:ilvl w:val="0"/>
          <w:numId w:val="0"/>
        </w:numPr>
        <w:ind w:left="274"/>
      </w:pPr>
      <w:r>
        <w:t>Каждому пользователю, на которого приобретена лицензия Visual Studio Premium 2013 SAL, Visual Studio Ultimate 2013 SAL или</w:t>
      </w:r>
      <w:r>
        <w:rPr>
          <w:b/>
        </w:rPr>
        <w:t xml:space="preserve"> </w:t>
      </w:r>
      <w:r>
        <w:t>Visual Studio Test Professional 2013 SAL, разрешается использовать следующие функции этого серверного программного обеспечения:</w:t>
      </w:r>
    </w:p>
    <w:p w14:paraId="74E467C0" w14:textId="77777777" w:rsidR="003E01FF" w:rsidRPr="00E26AE9" w:rsidRDefault="003E01FF" w:rsidP="007331A1">
      <w:pPr>
        <w:pStyle w:val="PURBullet"/>
        <w:numPr>
          <w:ilvl w:val="0"/>
          <w:numId w:val="25"/>
        </w:numPr>
      </w:pPr>
      <w:r>
        <w:t xml:space="preserve">Request and Manage Feedback </w:t>
      </w:r>
    </w:p>
    <w:p w14:paraId="74E467C1" w14:textId="77777777" w:rsidR="003E01FF" w:rsidRPr="00E26AE9" w:rsidRDefault="003E01FF" w:rsidP="007331A1">
      <w:pPr>
        <w:pStyle w:val="PURBullet"/>
        <w:numPr>
          <w:ilvl w:val="0"/>
          <w:numId w:val="25"/>
        </w:numPr>
      </w:pPr>
      <w:r>
        <w:t>Управление тестами</w:t>
      </w:r>
    </w:p>
    <w:p w14:paraId="74E467C2" w14:textId="77777777" w:rsidR="003E01FF" w:rsidRPr="00E26AE9" w:rsidRDefault="003E01FF" w:rsidP="007331A1">
      <w:pPr>
        <w:pStyle w:val="PURBullet"/>
        <w:numPr>
          <w:ilvl w:val="0"/>
          <w:numId w:val="25"/>
        </w:numPr>
      </w:pPr>
      <w:r>
        <w:t>Набор Agile Portfolio Management</w:t>
      </w:r>
    </w:p>
    <w:p w14:paraId="74E467C3" w14:textId="77777777" w:rsidR="003E01FF" w:rsidRPr="00E26AE9" w:rsidRDefault="003E01FF" w:rsidP="007331A1">
      <w:pPr>
        <w:pStyle w:val="PURBullet"/>
        <w:numPr>
          <w:ilvl w:val="0"/>
          <w:numId w:val="25"/>
        </w:numPr>
      </w:pPr>
      <w:r>
        <w:t>Офисные подразделения</w:t>
      </w:r>
    </w:p>
    <w:p w14:paraId="74E467C4" w14:textId="77777777" w:rsidR="003E01FF" w:rsidRPr="00E26AE9" w:rsidRDefault="003E01FF" w:rsidP="007331A1">
      <w:pPr>
        <w:pStyle w:val="PURBullet"/>
        <w:numPr>
          <w:ilvl w:val="0"/>
          <w:numId w:val="25"/>
        </w:numPr>
      </w:pPr>
      <w:r>
        <w:t>Создание диаграмм рабочих элементов</w:t>
      </w:r>
    </w:p>
    <w:p w14:paraId="74E467C5" w14:textId="77777777" w:rsidR="003E01FF" w:rsidRPr="00E26AE9" w:rsidRDefault="003E01FF" w:rsidP="003E01FF">
      <w:pPr>
        <w:pStyle w:val="PURBlueStrong-Indented"/>
      </w:pPr>
      <w:r>
        <w:t>Программное обеспечение третьих лиц</w:t>
      </w:r>
    </w:p>
    <w:p w14:paraId="74E467C6" w14:textId="77777777" w:rsidR="003E01FF" w:rsidRPr="007A4390" w:rsidRDefault="003E01FF" w:rsidP="003E01FF">
      <w:pPr>
        <w:pStyle w:val="PURBody-Indented"/>
        <w:rPr>
          <w:lang w:val="ru-RU"/>
        </w:rPr>
      </w:pPr>
      <w:r w:rsidRPr="007A4390">
        <w:rPr>
          <w:lang w:val="ru-RU"/>
        </w:rPr>
        <w:t xml:space="preserve">Дополнительные юридические уведомления и условия лицензии, применимые к частям программного обеспечения, приводятся в файле </w:t>
      </w:r>
      <w:r>
        <w:t>ThirdPartyNotices</w:t>
      </w:r>
      <w:r w:rsidRPr="007A4390">
        <w:rPr>
          <w:lang w:val="ru-RU"/>
        </w:rPr>
        <w:t xml:space="preserve">, сопровождающем программное обеспечение. За исключением любых условий сторонних лицензий в файле </w:t>
      </w:r>
      <w:r>
        <w:t>ThirdPartyNotices</w:t>
      </w:r>
      <w:r w:rsidRPr="007A4390">
        <w:rPr>
          <w:lang w:val="ru-RU"/>
        </w:rPr>
        <w:t>,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14:paraId="74E467C7" w14:textId="77777777" w:rsidR="003E01FF" w:rsidRPr="007A4390" w:rsidRDefault="003E01FF" w:rsidP="003E01FF">
      <w:pPr>
        <w:pStyle w:val="PURBlueStrong-Indented"/>
        <w:rPr>
          <w:lang w:val="ru-RU"/>
        </w:rPr>
      </w:pPr>
      <w:r w:rsidRPr="007A4390">
        <w:rPr>
          <w:lang w:val="ru-RU"/>
        </w:rPr>
        <w:t>Технические ограничения</w:t>
      </w:r>
    </w:p>
    <w:p w14:paraId="74E467C8" w14:textId="77777777" w:rsidR="003E01FF" w:rsidRPr="007A4390" w:rsidRDefault="003E01FF" w:rsidP="003E01FF">
      <w:pPr>
        <w:pStyle w:val="PURBody-Indented"/>
        <w:rPr>
          <w:lang w:val="ru-RU"/>
        </w:rPr>
      </w:pPr>
      <w:r w:rsidRPr="007A4390">
        <w:rPr>
          <w:lang w:val="ru-RU"/>
        </w:rPr>
        <w:t xml:space="preserve">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w:t>
      </w:r>
      <w:r>
        <w:t>i</w:t>
      </w:r>
      <w:r w:rsidRPr="007A4390">
        <w:rPr>
          <w:lang w:val="ru-RU"/>
        </w:rPr>
        <w:t xml:space="preserve">) разрешено применимым законом, несмотря на это ограничение, или </w:t>
      </w:r>
      <w:r>
        <w:t>ii</w:t>
      </w:r>
      <w:r w:rsidRPr="007A4390">
        <w:rPr>
          <w:lang w:val="ru-RU"/>
        </w:rPr>
        <w:t xml:space="preserve">) требуется для отладки изменений в библиотеках, предоставляемых по малой общедоступной лицензии </w:t>
      </w:r>
      <w:r>
        <w:t>GNU</w:t>
      </w:r>
      <w:r w:rsidRPr="007A4390">
        <w:rPr>
          <w:lang w:val="ru-RU"/>
        </w:rPr>
        <w:t>, которая может сопровождать программное обеспечение.</w:t>
      </w:r>
    </w:p>
    <w:p w14:paraId="74E467C9" w14:textId="77777777" w:rsidR="00DD1638" w:rsidRPr="007A4390" w:rsidRDefault="00DD1638" w:rsidP="00DD1638">
      <w:pPr>
        <w:pStyle w:val="PURBlueStrong-Indented"/>
        <w:rPr>
          <w:lang w:val="ru-RU"/>
        </w:rPr>
      </w:pPr>
      <w:r w:rsidRPr="007A4390">
        <w:rPr>
          <w:lang w:val="ru-RU"/>
        </w:rPr>
        <w:lastRenderedPageBreak/>
        <w:t xml:space="preserve">Компоненты программного обеспечения </w:t>
      </w:r>
      <w:r>
        <w:t>Microsoft</w:t>
      </w:r>
      <w:r w:rsidRPr="007A4390">
        <w:rPr>
          <w:lang w:val="ru-RU"/>
        </w:rPr>
        <w:t xml:space="preserve"> </w:t>
      </w:r>
      <w:r>
        <w:t>SQL</w:t>
      </w:r>
      <w:r w:rsidRPr="007A4390">
        <w:rPr>
          <w:lang w:val="ru-RU"/>
        </w:rPr>
        <w:t xml:space="preserve"> </w:t>
      </w:r>
      <w:r>
        <w:t>Server</w:t>
      </w:r>
    </w:p>
    <w:p w14:paraId="74E467CA" w14:textId="77777777" w:rsidR="00DD1638" w:rsidRPr="007A4390" w:rsidRDefault="00DD1638" w:rsidP="00DD1638">
      <w:pPr>
        <w:pStyle w:val="PURBody-Indented"/>
        <w:rPr>
          <w:lang w:val="ru-RU"/>
        </w:rPr>
      </w:pPr>
      <w:r w:rsidRPr="007A4390">
        <w:rPr>
          <w:lang w:val="ru-RU"/>
        </w:rPr>
        <w:t xml:space="preserve">Данное программное обеспечение включает компоненты ПО </w:t>
      </w:r>
      <w:r>
        <w:t>Microsoft</w:t>
      </w:r>
      <w:r w:rsidRPr="007A4390">
        <w:rPr>
          <w:lang w:val="ru-RU"/>
        </w:rPr>
        <w:t xml:space="preserve"> </w:t>
      </w:r>
      <w:r>
        <w:t>SQL</w:t>
      </w:r>
      <w:r w:rsidRPr="007A4390">
        <w:rPr>
          <w:lang w:val="ru-RU"/>
        </w:rPr>
        <w:t xml:space="preserve"> </w:t>
      </w:r>
      <w:r>
        <w:t>Server</w:t>
      </w:r>
      <w:r w:rsidRPr="007A4390">
        <w:rPr>
          <w:lang w:val="ru-RU"/>
        </w:rPr>
        <w:t xml:space="preserve">, которые лицензируются в соответствии с условиями соответствующих лицензий </w:t>
      </w:r>
      <w:r>
        <w:t>SQL</w:t>
      </w:r>
      <w:r w:rsidRPr="007A4390">
        <w:rPr>
          <w:lang w:val="ru-RU"/>
        </w:rPr>
        <w:t xml:space="preserve"> </w:t>
      </w:r>
      <w:r>
        <w:t>Server</w:t>
      </w:r>
      <w:r w:rsidRPr="007A4390">
        <w:rPr>
          <w:lang w:val="ru-RU"/>
        </w:rPr>
        <w:t>, расположенных в папке «</w:t>
      </w:r>
      <w:r>
        <w:t>Licenses</w:t>
      </w:r>
      <w:r w:rsidRPr="007A4390">
        <w:rPr>
          <w:lang w:val="ru-RU"/>
        </w:rPr>
        <w:t>».</w:t>
      </w:r>
    </w:p>
    <w:p w14:paraId="74E467CB" w14:textId="77777777" w:rsidR="00DD1638" w:rsidRPr="00E26AE9" w:rsidRDefault="00DD1638" w:rsidP="00DD1638">
      <w:pPr>
        <w:pStyle w:val="PURBlueStrong-Indented"/>
      </w:pPr>
      <w:r>
        <w:t>Условия лицензии для Microsoft SharePoint Foundation 2013</w:t>
      </w:r>
    </w:p>
    <w:p w14:paraId="74E467CC" w14:textId="77777777" w:rsidR="00DD1638" w:rsidRPr="007A4390" w:rsidRDefault="00DD1638" w:rsidP="00DD1638">
      <w:pPr>
        <w:pStyle w:val="PURBody-Indented"/>
        <w:rPr>
          <w:lang w:val="ru-RU"/>
        </w:rPr>
      </w:pPr>
      <w:r w:rsidRPr="007A4390">
        <w:rPr>
          <w:lang w:val="ru-RU"/>
        </w:rPr>
        <w:t xml:space="preserve">Программное обеспечение сопровождается программным пакетом </w:t>
      </w:r>
      <w:r>
        <w:t>Microsoft</w:t>
      </w:r>
      <w:r w:rsidRPr="007A4390">
        <w:rPr>
          <w:lang w:val="ru-RU"/>
        </w:rPr>
        <w:t xml:space="preserve"> </w:t>
      </w:r>
      <w:r>
        <w:t>SharePoint</w:t>
      </w:r>
      <w:r w:rsidRPr="007A4390">
        <w:rPr>
          <w:lang w:val="ru-RU"/>
        </w:rPr>
        <w:t xml:space="preserve"> </w:t>
      </w:r>
      <w:r>
        <w:t>Foundation</w:t>
      </w:r>
      <w:r w:rsidRPr="007A4390">
        <w:rPr>
          <w:lang w:val="ru-RU"/>
        </w:rPr>
        <w:t xml:space="preserve"> 2013, который лицензируется для вас в соответствии условиями для этого пакета. Копия этих отдельных условий лицензии находится в папке «</w:t>
      </w:r>
      <w:r>
        <w:t>Licenses</w:t>
      </w:r>
      <w:r w:rsidRPr="007A4390">
        <w:rPr>
          <w:lang w:val="ru-RU"/>
        </w:rPr>
        <w:t>».</w:t>
      </w:r>
    </w:p>
    <w:p w14:paraId="74E467CD" w14:textId="77777777" w:rsidR="00DD1638" w:rsidRPr="007A4390" w:rsidRDefault="00DD1638" w:rsidP="007A3ECF">
      <w:pPr>
        <w:pStyle w:val="PURBlueStrong-Indented"/>
        <w:keepNext w:val="0"/>
        <w:keepLines w:val="0"/>
        <w:rPr>
          <w:lang w:val="ru-RU"/>
        </w:rPr>
      </w:pPr>
      <w:bookmarkStart w:id="829" w:name="_Toc355093392"/>
      <w:bookmarkStart w:id="830" w:name="_Toc355093537"/>
      <w:r w:rsidRPr="007A4390">
        <w:rPr>
          <w:lang w:val="ru-RU"/>
        </w:rPr>
        <w:t>ПО .</w:t>
      </w:r>
      <w:r>
        <w:t>NET</w:t>
      </w:r>
      <w:r w:rsidRPr="007A4390">
        <w:rPr>
          <w:lang w:val="ru-RU"/>
        </w:rPr>
        <w:t xml:space="preserve"> </w:t>
      </w:r>
      <w:r>
        <w:t>Framework</w:t>
      </w:r>
    </w:p>
    <w:p w14:paraId="74E467CE" w14:textId="77777777" w:rsidR="00DD1638" w:rsidRPr="007A4390" w:rsidRDefault="00DD1638" w:rsidP="007A3ECF">
      <w:pPr>
        <w:pStyle w:val="PURBody-Indented"/>
        <w:rPr>
          <w:lang w:val="ru-RU"/>
        </w:rPr>
      </w:pPr>
      <w:r w:rsidRPr="007A4390">
        <w:rPr>
          <w:lang w:val="ru-RU"/>
        </w:rPr>
        <w:t xml:space="preserve">Программное обеспечение для продукта содержит программное обеспечение </w:t>
      </w:r>
      <w:r>
        <w:t>Microsoft</w:t>
      </w:r>
      <w:r w:rsidRPr="007A4390">
        <w:rPr>
          <w:lang w:val="ru-RU"/>
        </w:rPr>
        <w:t xml:space="preserve"> .</w:t>
      </w:r>
      <w:r>
        <w:t>NET</w:t>
      </w:r>
      <w:r w:rsidRPr="007A4390">
        <w:rPr>
          <w:lang w:val="ru-RU"/>
        </w:rPr>
        <w:t xml:space="preserve"> </w:t>
      </w:r>
      <w:r>
        <w:t>Framework</w:t>
      </w:r>
      <w:r w:rsidRPr="007A4390">
        <w:rPr>
          <w:lang w:val="ru-RU"/>
        </w:rPr>
        <w:t xml:space="preserve"> и может содержать программное обеспечение </w:t>
      </w:r>
      <w:r>
        <w:t>PowerShell</w:t>
      </w:r>
      <w:r w:rsidRPr="007A4390">
        <w:rPr>
          <w:lang w:val="ru-RU"/>
        </w:rPr>
        <w:t>. См. условия лицензии для программного обеспечения .</w:t>
      </w:r>
      <w:r>
        <w:t>NET</w:t>
      </w:r>
      <w:r w:rsidRPr="007A4390">
        <w:rPr>
          <w:lang w:val="ru-RU"/>
        </w:rPr>
        <w:t xml:space="preserve"> </w:t>
      </w:r>
      <w:r>
        <w:t>Framework</w:t>
      </w:r>
      <w:r w:rsidRPr="007A4390">
        <w:rPr>
          <w:lang w:val="ru-RU"/>
        </w:rPr>
        <w:t xml:space="preserve"> и </w:t>
      </w:r>
      <w:r>
        <w:t>PowerShell</w:t>
      </w:r>
      <w:r w:rsidRPr="007A4390">
        <w:rPr>
          <w:lang w:val="ru-RU"/>
        </w:rPr>
        <w:t xml:space="preserve"> и исправления </w:t>
      </w:r>
      <w:r>
        <w:t>Windows</w:t>
      </w:r>
      <w:r w:rsidRPr="007A4390">
        <w:rPr>
          <w:lang w:val="ru-RU"/>
        </w:rPr>
        <w:t xml:space="preserve"> 975759 в разделе «Универсальные условия лицензии».</w:t>
      </w:r>
    </w:p>
    <w:p w14:paraId="74E467CF" w14:textId="77777777" w:rsidR="00DD1638" w:rsidRPr="00E45B8A" w:rsidRDefault="004572CD" w:rsidP="007A3ECF">
      <w:pPr>
        <w:pStyle w:val="PURBreadcrumb"/>
        <w:keepNext w:val="0"/>
        <w:keepLines w:val="0"/>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7D0" w14:textId="77777777" w:rsidR="00DD1638" w:rsidRPr="00E45B8A" w:rsidRDefault="00DD1638" w:rsidP="00DD1638">
      <w:pPr>
        <w:pStyle w:val="PURProductName"/>
        <w:rPr>
          <w:lang w:val="ru-RU"/>
        </w:rPr>
      </w:pPr>
      <w:bookmarkStart w:id="831" w:name="_Toc347044736"/>
      <w:bookmarkStart w:id="832" w:name="_Toc347045416"/>
      <w:bookmarkStart w:id="833" w:name="_Toc363552826"/>
      <w:bookmarkStart w:id="834" w:name="_Toc363552889"/>
      <w:bookmarkStart w:id="835" w:name="_Toc378682188"/>
      <w:bookmarkStart w:id="836" w:name="_Toc378682290"/>
      <w:bookmarkStart w:id="837" w:name="_Toc371268302"/>
      <w:bookmarkStart w:id="838" w:name="_Toc371268368"/>
      <w:bookmarkStart w:id="839" w:name="_Toc381961673"/>
      <w:bookmarkStart w:id="840" w:name="_Toc381961714"/>
      <w:r>
        <w:t>Visual</w:t>
      </w:r>
      <w:r w:rsidRPr="00E45B8A">
        <w:rPr>
          <w:lang w:val="ru-RU"/>
        </w:rPr>
        <w:t xml:space="preserve"> </w:t>
      </w:r>
      <w:r>
        <w:t>Studio</w:t>
      </w:r>
      <w:r w:rsidRPr="00E45B8A">
        <w:rPr>
          <w:lang w:val="ru-RU"/>
        </w:rPr>
        <w:t xml:space="preserve"> </w:t>
      </w:r>
      <w:r>
        <w:t>Test</w:t>
      </w:r>
      <w:r w:rsidRPr="00E45B8A">
        <w:rPr>
          <w:lang w:val="ru-RU"/>
        </w:rPr>
        <w:t xml:space="preserve"> </w:t>
      </w:r>
      <w:r>
        <w:t>Professional</w:t>
      </w:r>
      <w:r w:rsidRPr="00E45B8A">
        <w:rPr>
          <w:lang w:val="ru-RU"/>
        </w:rPr>
        <w:t xml:space="preserve"> 2013</w:t>
      </w:r>
      <w:bookmarkEnd w:id="829"/>
      <w:bookmarkEnd w:id="830"/>
      <w:bookmarkEnd w:id="831"/>
      <w:bookmarkEnd w:id="832"/>
      <w:bookmarkEnd w:id="833"/>
      <w:bookmarkEnd w:id="834"/>
      <w:bookmarkEnd w:id="835"/>
      <w:bookmarkEnd w:id="836"/>
      <w:bookmarkEnd w:id="837"/>
      <w:bookmarkEnd w:id="838"/>
      <w:bookmarkEnd w:id="839"/>
      <w:bookmarkEnd w:id="840"/>
      <w:r>
        <w:fldChar w:fldCharType="begin"/>
      </w:r>
      <w:r>
        <w:instrText>XE</w:instrText>
      </w:r>
      <w:r w:rsidRPr="00E45B8A">
        <w:rPr>
          <w:lang w:val="ru-RU"/>
        </w:rPr>
        <w:instrText xml:space="preserve"> "</w:instrText>
      </w:r>
      <w:r>
        <w:instrText>Visual</w:instrText>
      </w:r>
      <w:r w:rsidRPr="00E45B8A">
        <w:rPr>
          <w:lang w:val="ru-RU"/>
        </w:rPr>
        <w:instrText xml:space="preserve"> </w:instrText>
      </w:r>
      <w:r>
        <w:instrText>Studio</w:instrText>
      </w:r>
      <w:r w:rsidRPr="00E45B8A">
        <w:rPr>
          <w:lang w:val="ru-RU"/>
        </w:rPr>
        <w:instrText xml:space="preserve"> </w:instrText>
      </w:r>
      <w:r>
        <w:instrText>Test</w:instrText>
      </w:r>
      <w:r w:rsidRPr="00E45B8A">
        <w:rPr>
          <w:lang w:val="ru-RU"/>
        </w:rPr>
        <w:instrText xml:space="preserve"> </w:instrText>
      </w:r>
      <w:r>
        <w:instrText>Professional</w:instrText>
      </w:r>
      <w:r w:rsidRPr="00E45B8A">
        <w:rPr>
          <w:lang w:val="ru-RU"/>
        </w:rPr>
        <w:instrText xml:space="preserve"> 2013"</w:instrText>
      </w:r>
      <w:r>
        <w:fldChar w:fldCharType="end"/>
      </w:r>
    </w:p>
    <w:p w14:paraId="74E467D1" w14:textId="77777777" w:rsidR="00DD1638" w:rsidRPr="007A4390" w:rsidRDefault="00DD1638" w:rsidP="00DD1638">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237"/>
        <w:gridCol w:w="329"/>
      </w:tblGrid>
      <w:tr w:rsidR="00DD1638" w:rsidRPr="005F3229" w14:paraId="74E467D4" w14:textId="77777777" w:rsidTr="00224512">
        <w:tc>
          <w:tcPr>
            <w:tcW w:w="2477" w:type="pct"/>
            <w:tcBorders>
              <w:top w:val="single" w:sz="4" w:space="0" w:color="auto"/>
              <w:bottom w:val="nil"/>
            </w:tcBorders>
          </w:tcPr>
          <w:p w14:paraId="74E467D2" w14:textId="77777777" w:rsidR="00DD1638" w:rsidRPr="007A4390" w:rsidRDefault="00DD1638" w:rsidP="00224512">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Desktop" w:history="1">
              <w:r w:rsidRPr="007A4390">
                <w:rPr>
                  <w:rStyle w:val="Hyperlink"/>
                  <w:lang w:val="ru-RU"/>
                </w:rPr>
                <w:t>Приложения для настольных компьютеров (</w:t>
              </w:r>
              <w:r>
                <w:rPr>
                  <w:rStyle w:val="Hyperlink"/>
                </w:rPr>
                <w:t>Desktop</w:t>
              </w:r>
              <w:r w:rsidRPr="007A4390">
                <w:rPr>
                  <w:rStyle w:val="Hyperlink"/>
                  <w:lang w:val="ru-RU"/>
                </w:rPr>
                <w:t xml:space="preserve"> </w:t>
              </w:r>
              <w:r>
                <w:rPr>
                  <w:rStyle w:val="Hyperlink"/>
                </w:rPr>
                <w:t>Applications</w:t>
              </w:r>
              <w:r w:rsidRPr="007A4390">
                <w:rPr>
                  <w:rStyle w:val="Hyperlink"/>
                  <w:lang w:val="ru-RU"/>
                </w:rPr>
                <w:t>)</w:t>
              </w:r>
            </w:hyperlink>
          </w:p>
        </w:tc>
        <w:tc>
          <w:tcPr>
            <w:tcW w:w="2523" w:type="pct"/>
            <w:gridSpan w:val="2"/>
            <w:tcBorders>
              <w:top w:val="single" w:sz="4" w:space="0" w:color="auto"/>
              <w:bottom w:val="nil"/>
            </w:tcBorders>
          </w:tcPr>
          <w:p w14:paraId="74E467D3" w14:textId="77777777" w:rsidR="00DD1638" w:rsidRPr="005F3229" w:rsidRDefault="00DD1638" w:rsidP="00224512">
            <w:pPr>
              <w:pStyle w:val="PURLMSH"/>
              <w:rPr>
                <w:i/>
              </w:rPr>
            </w:pPr>
            <w:r w:rsidRPr="007A4390">
              <w:rPr>
                <w:lang w:val="ru-RU"/>
              </w:rPr>
              <w:t xml:space="preserve">См. соответствующее уведомление. </w:t>
            </w:r>
            <w:r w:rsidRPr="007A4390">
              <w:rPr>
                <w:b/>
                <w:lang w:val="ru-RU"/>
              </w:rPr>
              <w:t xml:space="preserve">Передача данных, Карты </w:t>
            </w:r>
            <w:r>
              <w:rPr>
                <w:b/>
              </w:rPr>
              <w:t>Bing</w:t>
            </w:r>
            <w:r w:rsidRPr="007A4390">
              <w:rPr>
                <w:b/>
                <w:lang w:val="ru-RU"/>
              </w:rPr>
              <w:t xml:space="preserve">, платформа местоположения, </w:t>
            </w:r>
            <w:r>
              <w:rPr>
                <w:b/>
              </w:rPr>
              <w:t>API</w:t>
            </w:r>
            <w:r w:rsidRPr="007A4390">
              <w:rPr>
                <w:b/>
                <w:lang w:val="ru-RU"/>
              </w:rPr>
              <w:t xml:space="preserve"> карт, учетные записи </w:t>
            </w:r>
            <w:r>
              <w:rPr>
                <w:b/>
              </w:rPr>
              <w:t>Microsoft</w:t>
            </w:r>
            <w:r w:rsidRPr="007A4390">
              <w:rPr>
                <w:b/>
                <w:lang w:val="ru-RU"/>
              </w:rPr>
              <w:t xml:space="preserve"> в </w:t>
            </w:r>
            <w:r>
              <w:rPr>
                <w:b/>
              </w:rPr>
              <w:t>Visual</w:t>
            </w:r>
            <w:r w:rsidRPr="007A4390">
              <w:rPr>
                <w:b/>
                <w:lang w:val="ru-RU"/>
              </w:rPr>
              <w:t xml:space="preserve"> </w:t>
            </w:r>
            <w:r>
              <w:rPr>
                <w:b/>
              </w:rPr>
              <w:t>Studio</w:t>
            </w:r>
            <w:r w:rsidRPr="007A4390">
              <w:rPr>
                <w:b/>
                <w:lang w:val="ru-RU"/>
              </w:rPr>
              <w:t xml:space="preserve">, </w:t>
            </w:r>
            <w:r>
              <w:rPr>
                <w:b/>
              </w:rPr>
              <w:t>H</w:t>
            </w:r>
            <w:r w:rsidRPr="007A4390">
              <w:rPr>
                <w:b/>
                <w:lang w:val="ru-RU"/>
              </w:rPr>
              <w:t>.264/</w:t>
            </w:r>
            <w:r>
              <w:rPr>
                <w:b/>
              </w:rPr>
              <w:t>MPEG</w:t>
            </w:r>
            <w:r w:rsidRPr="007A4390">
              <w:rPr>
                <w:b/>
                <w:lang w:val="ru-RU"/>
              </w:rPr>
              <w:t xml:space="preserve">-4 </w:t>
            </w:r>
            <w:r>
              <w:rPr>
                <w:b/>
              </w:rPr>
              <w:t>AVC</w:t>
            </w:r>
            <w:r w:rsidRPr="007A4390">
              <w:rPr>
                <w:b/>
                <w:lang w:val="ru-RU"/>
              </w:rPr>
              <w:t xml:space="preserve"> и/или </w:t>
            </w:r>
            <w:r>
              <w:rPr>
                <w:b/>
              </w:rPr>
              <w:t>VC</w:t>
            </w:r>
            <w:r w:rsidRPr="007A4390">
              <w:rPr>
                <w:b/>
                <w:lang w:val="ru-RU"/>
              </w:rPr>
              <w:t xml:space="preserve">-1 </w:t>
            </w:r>
            <w:r w:rsidRPr="007A4390">
              <w:rPr>
                <w:i/>
                <w:lang w:val="ru-RU"/>
              </w:rPr>
              <w:t xml:space="preserve">(см. </w:t>
            </w:r>
            <w:hyperlink w:anchor="Appendix2" w:history="1">
              <w:r>
                <w:rPr>
                  <w:rStyle w:val="Hyperlink"/>
                  <w:i/>
                </w:rPr>
                <w:t>Приложение 2</w:t>
              </w:r>
            </w:hyperlink>
            <w:r>
              <w:rPr>
                <w:i/>
              </w:rPr>
              <w:t>)</w:t>
            </w:r>
          </w:p>
        </w:tc>
      </w:tr>
      <w:tr w:rsidR="00DD1638" w:rsidRPr="00DD3248" w14:paraId="74E467D7" w14:textId="77777777" w:rsidTr="00224512">
        <w:tc>
          <w:tcPr>
            <w:tcW w:w="2477" w:type="pct"/>
            <w:tcBorders>
              <w:top w:val="nil"/>
              <w:bottom w:val="nil"/>
            </w:tcBorders>
          </w:tcPr>
          <w:p w14:paraId="74E467D5" w14:textId="77777777" w:rsidR="00785537" w:rsidRPr="007A4390" w:rsidRDefault="00DD1638" w:rsidP="007331A1">
            <w:pPr>
              <w:pStyle w:val="PURLMSH"/>
              <w:rPr>
                <w:b/>
                <w:lang w:val="ru-RU"/>
              </w:rPr>
            </w:pPr>
            <w:r w:rsidRPr="007A4390">
              <w:rPr>
                <w:lang w:val="ru-RU"/>
              </w:rPr>
              <w:t xml:space="preserve">Клиентское/Дополнительное программное обеспечение </w:t>
            </w:r>
            <w:r w:rsidRPr="007A4390">
              <w:rPr>
                <w:b/>
                <w:lang w:val="ru-RU"/>
              </w:rPr>
              <w:t>Нет</w:t>
            </w:r>
          </w:p>
        </w:tc>
        <w:tc>
          <w:tcPr>
            <w:tcW w:w="2523" w:type="pct"/>
            <w:gridSpan w:val="2"/>
            <w:tcBorders>
              <w:top w:val="nil"/>
              <w:bottom w:val="nil"/>
            </w:tcBorders>
          </w:tcPr>
          <w:p w14:paraId="74E467D6" w14:textId="77777777" w:rsidR="00DD1638" w:rsidRPr="007A4390" w:rsidRDefault="00DD1638" w:rsidP="00224512">
            <w:pPr>
              <w:pStyle w:val="PURLMSH"/>
              <w:rPr>
                <w:lang w:val="ru-RU"/>
              </w:rPr>
            </w:pPr>
            <w:r w:rsidRPr="007A4390">
              <w:rPr>
                <w:lang w:val="ru-RU"/>
              </w:rPr>
              <w:t xml:space="preserve">Включенные технологии: </w:t>
            </w:r>
            <w:r w:rsidRPr="007A4390">
              <w:rPr>
                <w:b/>
                <w:lang w:val="ru-RU"/>
              </w:rPr>
              <w:t>Да</w:t>
            </w:r>
            <w:r w:rsidRPr="007A4390">
              <w:rPr>
                <w:lang w:val="ru-RU"/>
              </w:rPr>
              <w:t xml:space="preserve"> </w:t>
            </w:r>
            <w:r w:rsidRPr="007A4390">
              <w:rPr>
                <w:i/>
                <w:lang w:val="ru-RU"/>
              </w:rPr>
              <w:t xml:space="preserve">(см. </w:t>
            </w:r>
            <w:r w:rsidR="00045931">
              <w:fldChar w:fldCharType="begin"/>
            </w:r>
            <w:r w:rsidR="00045931" w:rsidRPr="007A4390">
              <w:rPr>
                <w:lang w:val="ru-RU"/>
              </w:rPr>
              <w:instrText xml:space="preserve"> </w:instrText>
            </w:r>
            <w:r w:rsidR="00045931">
              <w:instrText>REF</w:instrText>
            </w:r>
            <w:r w:rsidR="00045931" w:rsidRPr="007A4390">
              <w:rPr>
                <w:lang w:val="ru-RU"/>
              </w:rPr>
              <w:instrText xml:space="preserve">  </w:instrText>
            </w:r>
            <w:r w:rsidR="00045931">
              <w:instrText>SQLServerTechnology</w:instrText>
            </w:r>
            <w:r w:rsidR="00045931" w:rsidRPr="007A4390">
              <w:rPr>
                <w:lang w:val="ru-RU"/>
              </w:rPr>
              <w:instrText xml:space="preserve"> \</w:instrText>
            </w:r>
            <w:r w:rsidR="00045931">
              <w:instrText>h</w:instrText>
            </w:r>
            <w:r w:rsidR="00045931" w:rsidRPr="007A4390">
              <w:rPr>
                <w:lang w:val="ru-RU"/>
              </w:rPr>
              <w:instrText xml:space="preserve">  \* </w:instrText>
            </w:r>
            <w:r w:rsidR="00045931">
              <w:instrText>MERGEFORMAT</w:instrText>
            </w:r>
            <w:r w:rsidR="00045931" w:rsidRPr="007A4390">
              <w:rPr>
                <w:lang w:val="ru-RU"/>
              </w:rPr>
              <w:instrText xml:space="preserve"> </w:instrText>
            </w:r>
            <w:r w:rsidR="00045931">
              <w:fldChar w:fldCharType="separate"/>
            </w:r>
            <w:r w:rsidR="000E56CF" w:rsidRPr="000E56CF">
              <w:rPr>
                <w:i/>
                <w:color w:val="00467F"/>
                <w:u w:val="single"/>
                <w:lang w:val="ru-RU"/>
              </w:rPr>
              <w:t xml:space="preserve">Технология </w:t>
            </w:r>
            <w:r w:rsidR="000E56CF" w:rsidRPr="000E56CF">
              <w:rPr>
                <w:i/>
                <w:color w:val="00467F"/>
                <w:u w:val="single"/>
              </w:rPr>
              <w:t>SQL</w:t>
            </w:r>
            <w:r w:rsidR="000E56CF" w:rsidRPr="000E56CF">
              <w:rPr>
                <w:i/>
                <w:color w:val="00467F"/>
                <w:u w:val="single"/>
                <w:lang w:val="ru-RU"/>
              </w:rPr>
              <w:t xml:space="preserve"> </w:t>
            </w:r>
            <w:r w:rsidR="000E56CF" w:rsidRPr="000E56CF">
              <w:rPr>
                <w:i/>
                <w:color w:val="00467F"/>
                <w:u w:val="single"/>
              </w:rPr>
              <w:t>Server</w:t>
            </w:r>
            <w:r w:rsidR="00045931">
              <w:fldChar w:fldCharType="end"/>
            </w:r>
            <w:r w:rsidRPr="007A4390">
              <w:rPr>
                <w:lang w:val="ru-RU"/>
              </w:rPr>
              <w:t>)</w:t>
            </w:r>
          </w:p>
        </w:tc>
      </w:tr>
      <w:tr w:rsidR="007331A1" w:rsidRPr="00DD3248" w14:paraId="74E467DA" w14:textId="77777777" w:rsidTr="00224512">
        <w:tc>
          <w:tcPr>
            <w:tcW w:w="2477" w:type="pct"/>
            <w:tcBorders>
              <w:top w:val="nil"/>
              <w:bottom w:val="nil"/>
            </w:tcBorders>
          </w:tcPr>
          <w:p w14:paraId="74E467D8" w14:textId="77777777" w:rsidR="007331A1" w:rsidRPr="007A4390" w:rsidRDefault="007331A1" w:rsidP="00224512">
            <w:pPr>
              <w:pStyle w:val="PURLMSH"/>
              <w:rPr>
                <w:lang w:val="ru-RU"/>
              </w:rPr>
            </w:pPr>
          </w:p>
        </w:tc>
        <w:tc>
          <w:tcPr>
            <w:tcW w:w="2523" w:type="pct"/>
            <w:gridSpan w:val="2"/>
            <w:tcBorders>
              <w:top w:val="nil"/>
              <w:bottom w:val="nil"/>
            </w:tcBorders>
          </w:tcPr>
          <w:p w14:paraId="74E467D9" w14:textId="77777777" w:rsidR="007331A1" w:rsidRPr="007A4390" w:rsidRDefault="007331A1" w:rsidP="00224512">
            <w:pPr>
              <w:pStyle w:val="PURLMSH"/>
              <w:rPr>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DD1638" w:rsidRPr="005F3229" w14:paraId="74E467DC" w14:textId="77777777" w:rsidTr="00224512">
        <w:trPr>
          <w:gridAfter w:val="1"/>
          <w:wAfter w:w="97" w:type="pct"/>
        </w:trPr>
        <w:tc>
          <w:tcPr>
            <w:tcW w:w="4851" w:type="pct"/>
            <w:gridSpan w:val="2"/>
            <w:shd w:val="clear" w:color="auto" w:fill="E5EEF7"/>
          </w:tcPr>
          <w:p w14:paraId="74E467DB"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D1638" w:rsidRPr="005F3229" w14:paraId="74E467DF" w14:textId="77777777" w:rsidTr="00224512">
        <w:trPr>
          <w:gridAfter w:val="1"/>
          <w:wAfter w:w="97" w:type="pct"/>
        </w:trPr>
        <w:tc>
          <w:tcPr>
            <w:tcW w:w="4851" w:type="pct"/>
            <w:gridSpan w:val="2"/>
          </w:tcPr>
          <w:p w14:paraId="74E467DD" w14:textId="77777777" w:rsidR="00DD1638" w:rsidRPr="00E26AE9" w:rsidRDefault="00DD1638" w:rsidP="00224512">
            <w:pPr>
              <w:pStyle w:val="PURBody"/>
            </w:pPr>
            <w:r>
              <w:rPr>
                <w:b/>
              </w:rPr>
              <w:t>Необходимо:</w:t>
            </w:r>
          </w:p>
          <w:p w14:paraId="74E467DE" w14:textId="77777777" w:rsidR="00DD1638" w:rsidRPr="005F3229" w:rsidRDefault="00DD1638" w:rsidP="003E01FF">
            <w:pPr>
              <w:pStyle w:val="PURBullet-Indented"/>
              <w:rPr>
                <w:b/>
                <w:bCs/>
              </w:rPr>
            </w:pPr>
            <w:r>
              <w:t>Visual Studio Test Professional 2013 SAL</w:t>
            </w:r>
          </w:p>
        </w:tc>
      </w:tr>
    </w:tbl>
    <w:p w14:paraId="74E467E0" w14:textId="77777777" w:rsidR="00DD1638" w:rsidRPr="007A4390" w:rsidRDefault="00DD1638" w:rsidP="00DD1638">
      <w:pPr>
        <w:pStyle w:val="PURADDITIONALTERMSHEADERMB"/>
        <w:rPr>
          <w:lang w:val="ru-RU"/>
        </w:rPr>
      </w:pPr>
      <w:r w:rsidRPr="007A4390">
        <w:rPr>
          <w:lang w:val="ru-RU"/>
        </w:rPr>
        <w:t>Дополнительные условия.</w:t>
      </w:r>
    </w:p>
    <w:p w14:paraId="74E467E1" w14:textId="77777777" w:rsidR="00DD1638" w:rsidRPr="007A4390" w:rsidRDefault="00DD1638" w:rsidP="00DD1638">
      <w:pPr>
        <w:pStyle w:val="PURBlueStrong-Indented"/>
        <w:rPr>
          <w:lang w:val="ru-RU"/>
        </w:rPr>
      </w:pPr>
      <w:r w:rsidRPr="007A4390">
        <w:rPr>
          <w:lang w:val="ru-RU"/>
        </w:rPr>
        <w:t xml:space="preserve">Файл </w:t>
      </w:r>
      <w:r>
        <w:t>BUILDSERVER</w:t>
      </w:r>
      <w:r w:rsidRPr="007A4390">
        <w:rPr>
          <w:lang w:val="ru-RU"/>
        </w:rPr>
        <w:t>.</w:t>
      </w:r>
      <w:r>
        <w:t>TXT</w:t>
      </w:r>
    </w:p>
    <w:p w14:paraId="74E467E2" w14:textId="77777777" w:rsidR="00DD1638" w:rsidRPr="007A4390" w:rsidRDefault="00DD1638" w:rsidP="00DD1638">
      <w:pPr>
        <w:pStyle w:val="PURBody-Indented"/>
        <w:rPr>
          <w:lang w:val="ru-RU"/>
        </w:rPr>
      </w:pPr>
      <w:r w:rsidRPr="007A4390">
        <w:rPr>
          <w:lang w:val="ru-RU"/>
        </w:rPr>
        <w:t xml:space="preserve">Списки серверов построения см. по адресу </w:t>
      </w:r>
      <w:hyperlink r:id="rId164" w:history="1">
        <w:r>
          <w:rPr>
            <w:rStyle w:val="Hyperlink"/>
          </w:rPr>
          <w:t>http</w:t>
        </w:r>
        <w:r w:rsidRPr="007A4390">
          <w:rPr>
            <w:rStyle w:val="Hyperlink"/>
            <w:lang w:val="ru-RU"/>
          </w:rPr>
          <w:t>://</w:t>
        </w:r>
        <w:r>
          <w:rPr>
            <w:rStyle w:val="Hyperlink"/>
          </w:rPr>
          <w:t>go</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fwlink</w:t>
        </w:r>
        <w:r w:rsidRPr="007A4390">
          <w:rPr>
            <w:rStyle w:val="Hyperlink"/>
            <w:lang w:val="ru-RU"/>
          </w:rPr>
          <w:t>/?</w:t>
        </w:r>
        <w:r>
          <w:rPr>
            <w:rStyle w:val="Hyperlink"/>
          </w:rPr>
          <w:t>LinkId</w:t>
        </w:r>
        <w:r w:rsidRPr="007A4390">
          <w:rPr>
            <w:rStyle w:val="Hyperlink"/>
            <w:lang w:val="ru-RU"/>
          </w:rPr>
          <w:t>=286955</w:t>
        </w:r>
      </w:hyperlink>
      <w:r w:rsidRPr="007A4390">
        <w:rPr>
          <w:lang w:val="ru-RU"/>
        </w:rPr>
        <w:t xml:space="preserve">. Вы можете устанавливать копии файлов, указанные в нем, на компьютеры построения. Это можно делать исключительно в целях соблюдения правил, построения, проверки и архивирования своих программ или для запуска тестов качества и производительности в рамках процесса построения на компьютерах построения. Мы можем указывать на веб-странице </w:t>
      </w:r>
      <w:hyperlink r:id="rId165" w:history="1">
        <w:r>
          <w:rPr>
            <w:rStyle w:val="Hyperlink"/>
          </w:rPr>
          <w:t>http</w:t>
        </w:r>
        <w:r w:rsidRPr="007A4390">
          <w:rPr>
            <w:rStyle w:val="Hyperlink"/>
            <w:lang w:val="ru-RU"/>
          </w:rPr>
          <w:t>://</w:t>
        </w:r>
        <w:r>
          <w:rPr>
            <w:rStyle w:val="Hyperlink"/>
          </w:rPr>
          <w:t>go</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fwlink</w:t>
        </w:r>
        <w:r w:rsidRPr="007A4390">
          <w:rPr>
            <w:rStyle w:val="Hyperlink"/>
            <w:lang w:val="ru-RU"/>
          </w:rPr>
          <w:t>/?</w:t>
        </w:r>
        <w:r>
          <w:rPr>
            <w:rStyle w:val="Hyperlink"/>
          </w:rPr>
          <w:t>LinkId</w:t>
        </w:r>
        <w:r w:rsidRPr="007A4390">
          <w:rPr>
            <w:rStyle w:val="Hyperlink"/>
            <w:lang w:val="ru-RU"/>
          </w:rPr>
          <w:t>=286955</w:t>
        </w:r>
      </w:hyperlink>
      <w:r w:rsidRPr="007A4390">
        <w:rPr>
          <w:lang w:val="ru-RU"/>
        </w:rPr>
        <w:t xml:space="preserve"> дополнительные файлы для использования в тех же целях.</w:t>
      </w:r>
    </w:p>
    <w:p w14:paraId="74E467E3" w14:textId="77777777" w:rsidR="00DD1638" w:rsidRPr="007A4390" w:rsidRDefault="00DD1638" w:rsidP="00DD1638">
      <w:pPr>
        <w:pStyle w:val="PURBlueStrong-Indented"/>
        <w:rPr>
          <w:lang w:val="ru-RU"/>
        </w:rPr>
      </w:pPr>
      <w:r w:rsidRPr="007A4390">
        <w:rPr>
          <w:lang w:val="ru-RU"/>
        </w:rPr>
        <w:t>Служебные программы</w:t>
      </w:r>
    </w:p>
    <w:p w14:paraId="74E467E4" w14:textId="77777777" w:rsidR="00DD1638" w:rsidRPr="007A4390" w:rsidRDefault="00DD1638" w:rsidP="00C03073">
      <w:pPr>
        <w:pStyle w:val="PURBody-Indented"/>
        <w:rPr>
          <w:lang w:val="ru-RU"/>
        </w:rPr>
      </w:pPr>
      <w:r w:rsidRPr="007A4390">
        <w:rPr>
          <w:lang w:val="ru-RU"/>
        </w:rPr>
        <w:t xml:space="preserve">Списки служебных программ см. по адресу </w:t>
      </w:r>
      <w:hyperlink r:id="rId166" w:history="1">
        <w:r>
          <w:rPr>
            <w:rStyle w:val="Hyperlink"/>
          </w:rPr>
          <w:t>http</w:t>
        </w:r>
        <w:r w:rsidRPr="007A4390">
          <w:rPr>
            <w:rStyle w:val="Hyperlink"/>
            <w:lang w:val="ru-RU"/>
          </w:rPr>
          <w:t>://</w:t>
        </w:r>
        <w:r>
          <w:rPr>
            <w:rStyle w:val="Hyperlink"/>
          </w:rPr>
          <w:t>go</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fwlink</w:t>
        </w:r>
        <w:r w:rsidRPr="007A4390">
          <w:rPr>
            <w:rStyle w:val="Hyperlink"/>
            <w:lang w:val="ru-RU"/>
          </w:rPr>
          <w:t>/?</w:t>
        </w:r>
        <w:r>
          <w:rPr>
            <w:rStyle w:val="Hyperlink"/>
          </w:rPr>
          <w:t>LinkId</w:t>
        </w:r>
        <w:r w:rsidRPr="007A4390">
          <w:rPr>
            <w:rStyle w:val="Hyperlink"/>
            <w:lang w:val="ru-RU"/>
          </w:rPr>
          <w:t>=286955</w:t>
        </w:r>
      </w:hyperlink>
      <w:r w:rsidRPr="007A4390">
        <w:rPr>
          <w:lang w:val="ru-RU"/>
        </w:rPr>
        <w:t>.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w:t>
      </w:r>
      <w:r w:rsidR="00C03073">
        <w:t> </w:t>
      </w:r>
      <w:r w:rsidRPr="007A4390">
        <w:rPr>
          <w:lang w:val="ru-RU"/>
        </w:rPr>
        <w:t>программы, но не позднее, чем через 30 дней после первой установки на устройство.</w:t>
      </w:r>
    </w:p>
    <w:p w14:paraId="74E467E5" w14:textId="77777777" w:rsidR="00DD1638" w:rsidRPr="007A4390" w:rsidRDefault="00DD1638" w:rsidP="00DD1638">
      <w:pPr>
        <w:pStyle w:val="PURBlueStrong-Indented"/>
        <w:rPr>
          <w:lang w:val="ru-RU"/>
        </w:rPr>
      </w:pPr>
      <w:r w:rsidRPr="007A4390">
        <w:rPr>
          <w:lang w:val="ru-RU"/>
        </w:rPr>
        <w:t xml:space="preserve">Программы и уведомления третьих лиц </w:t>
      </w:r>
    </w:p>
    <w:p w14:paraId="74E467E6" w14:textId="77777777" w:rsidR="00DD1638" w:rsidRPr="007A4390" w:rsidRDefault="00DD1638" w:rsidP="00DD1638">
      <w:pPr>
        <w:pStyle w:val="PURBody-Indented"/>
        <w:rPr>
          <w:lang w:val="ru-RU"/>
        </w:rPr>
      </w:pPr>
      <w:r w:rsidRPr="007A4390">
        <w:rPr>
          <w:lang w:val="ru-RU"/>
        </w:rPr>
        <w:t xml:space="preserve">Некоторый код третьих лиц, включенный в программное обеспечение, лицензируется </w:t>
      </w:r>
      <w:r>
        <w:t>Microsoft</w:t>
      </w:r>
      <w:r w:rsidRPr="007A4390">
        <w:rPr>
          <w:lang w:val="ru-RU"/>
        </w:rPr>
        <w:t xml:space="preserve"> в рамках данного лицензионного соглашения, а не каким-либо третьим лицом по каким-либо другим условиям лицензии. Уведомления (если имеются) об этом коде третьих лиц включаются в программное обеспечение и находятся в файле </w:t>
      </w:r>
      <w:r>
        <w:t>ThirdPartyNotices</w:t>
      </w:r>
      <w:r w:rsidRPr="007A4390">
        <w:rPr>
          <w:lang w:val="ru-RU"/>
        </w:rPr>
        <w:t>.</w:t>
      </w:r>
      <w:r>
        <w:t>txt</w:t>
      </w:r>
      <w:r w:rsidRPr="007A4390">
        <w:rPr>
          <w:lang w:val="ru-RU"/>
        </w:rPr>
        <w:t xml:space="preserve"> </w:t>
      </w:r>
      <w:r>
        <w:t>file</w:t>
      </w:r>
      <w:r w:rsidRPr="007A4390">
        <w:rPr>
          <w:lang w:val="ru-RU"/>
        </w:rPr>
        <w:t xml:space="preserve"> или в документации по программному обеспечению.</w:t>
      </w:r>
    </w:p>
    <w:p w14:paraId="74E467E7" w14:textId="77777777" w:rsidR="00DD1638" w:rsidRPr="007A4390" w:rsidRDefault="00DD1638" w:rsidP="00DD1638">
      <w:pPr>
        <w:pStyle w:val="PURBlueStrong-Indented"/>
        <w:rPr>
          <w:lang w:val="ru-RU"/>
        </w:rPr>
      </w:pPr>
      <w:r w:rsidRPr="007A4390">
        <w:rPr>
          <w:lang w:val="ru-RU"/>
        </w:rPr>
        <w:t>Компоненты диспетчера расширений и пакетов</w:t>
      </w:r>
    </w:p>
    <w:p w14:paraId="74E467E8" w14:textId="77777777" w:rsidR="00DD1638" w:rsidRPr="007A4390" w:rsidRDefault="00DD1638" w:rsidP="00C03073">
      <w:pPr>
        <w:pStyle w:val="PURBody-Indented"/>
        <w:rPr>
          <w:lang w:val="ru-RU"/>
        </w:rPr>
      </w:pPr>
      <w:r w:rsidRPr="007A4390">
        <w:rPr>
          <w:lang w:val="ru-RU"/>
        </w:rPr>
        <w:t xml:space="preserve">Программное обеспечение включает следующие компоненты (каждый в отдельности «Компонент»), каждый из которых позволяет получать программные приложения или пакеты через Интернет из других источников: диспетчер расширений, новое диалоговое окно проектов, установщик веб-платформы, диспетчер пакетов на базе </w:t>
      </w:r>
      <w:r>
        <w:t>Microsoft</w:t>
      </w:r>
      <w:r w:rsidRPr="007A4390">
        <w:rPr>
          <w:lang w:val="ru-RU"/>
        </w:rPr>
        <w:t xml:space="preserve"> </w:t>
      </w:r>
      <w:r>
        <w:t>NuGet</w:t>
      </w:r>
      <w:r w:rsidRPr="007A4390">
        <w:rPr>
          <w:lang w:val="ru-RU"/>
        </w:rPr>
        <w:t xml:space="preserve">, а также диспетчер пакетов в </w:t>
      </w:r>
      <w:r>
        <w:t>Microsoft</w:t>
      </w:r>
      <w:r w:rsidRPr="007A4390">
        <w:rPr>
          <w:lang w:val="ru-RU"/>
        </w:rPr>
        <w:t xml:space="preserve"> </w:t>
      </w:r>
      <w:r>
        <w:t>ASP</w:t>
      </w:r>
      <w:r w:rsidRPr="007A4390">
        <w:rPr>
          <w:lang w:val="ru-RU"/>
        </w:rPr>
        <w:t>.</w:t>
      </w:r>
      <w:r>
        <w:t>NET</w:t>
      </w:r>
      <w:r w:rsidRPr="007A4390">
        <w:rPr>
          <w:lang w:val="ru-RU"/>
        </w:rPr>
        <w:t xml:space="preserve"> </w:t>
      </w:r>
      <w:r>
        <w:t>Web</w:t>
      </w:r>
      <w:r w:rsidRPr="007A4390">
        <w:rPr>
          <w:lang w:val="ru-RU"/>
        </w:rPr>
        <w:t xml:space="preserve"> </w:t>
      </w:r>
      <w:r>
        <w:t>Pages</w:t>
      </w:r>
      <w:r w:rsidRPr="007A4390">
        <w:rPr>
          <w:lang w:val="ru-RU"/>
        </w:rPr>
        <w:t xml:space="preserve">. Такие программные приложения и пакеты предлагаются и </w:t>
      </w:r>
      <w:r w:rsidRPr="007A4390">
        <w:rPr>
          <w:lang w:val="ru-RU"/>
        </w:rPr>
        <w:lastRenderedPageBreak/>
        <w:t xml:space="preserve">распространяются в некоторых случаях третьими лицами и в некоторых случаях </w:t>
      </w:r>
      <w:r>
        <w:t>Microsoft</w:t>
      </w:r>
      <w:r w:rsidRPr="007A4390">
        <w:rPr>
          <w:lang w:val="ru-RU"/>
        </w:rPr>
        <w:t xml:space="preserve">, однако в отношении каждого такого приложения и пакета действуют свои собственные условия лицензии. </w:t>
      </w:r>
      <w:r>
        <w:t>Microsoft</w:t>
      </w:r>
      <w:r w:rsidRPr="007A4390">
        <w:rPr>
          <w:lang w:val="ru-RU"/>
        </w:rPr>
        <w:t xml:space="preserve"> не разрабатывает, не распространяет и не лицензирует вам какие-либо приложения или пакеты третьих лиц, а для вашего удобства позволяет использовать Компоненты для доступа и получения таких приложений и пакетов напрямую у третьих лиц. Используя Компоненты, вы соглашаетесь с тем, что получаете приложения или пакеты у таких третьих лиц и по отдельным условиям лицензии для каждого приложения или пакета (в отношении Компонентов диспетчера пакетов это включает любые условия, применимые к зависимым компонентам программного обеспечения, которые могут включаться в пакет), а также с</w:t>
      </w:r>
      <w:r w:rsidR="00C03073">
        <w:t> </w:t>
      </w:r>
      <w:r w:rsidRPr="007A4390">
        <w:rPr>
          <w:lang w:val="ru-RU"/>
        </w:rPr>
        <w:t xml:space="preserve">тем, что вы несете ответственность за получение, понимание и соблюдение всех применимых условий лицензии для каждого такого приложения или пакета (в отношении Компонентов диспетчера пакетов это включает необходимость перехода по </w:t>
      </w:r>
      <w:r>
        <w:t>URL</w:t>
      </w:r>
      <w:r w:rsidRPr="007A4390">
        <w:rPr>
          <w:lang w:val="ru-RU"/>
        </w:rPr>
        <w:t xml:space="preserve">-адресу пакета (каналу) или просмотр пакетов на предмет включенных уведомлений или условий лицензии). </w:t>
      </w:r>
      <w:r>
        <w:t>Microsoft</w:t>
      </w:r>
      <w:r w:rsidRPr="007A4390">
        <w:rPr>
          <w:lang w:val="ru-RU"/>
        </w:rPr>
        <w:t xml:space="preserve"> не делает никаких заявлений и не дает гарантий в отношении правильности </w:t>
      </w:r>
      <w:r>
        <w:t>URL</w:t>
      </w:r>
      <w:r w:rsidRPr="007A4390">
        <w:rPr>
          <w:lang w:val="ru-RU"/>
        </w:rPr>
        <w:t xml:space="preserve">-адреса канала или галереи, доступности каналов или галерей по такому </w:t>
      </w:r>
      <w:r>
        <w:t>URL</w:t>
      </w:r>
      <w:r w:rsidRPr="007A4390">
        <w:rPr>
          <w:lang w:val="ru-RU"/>
        </w:rPr>
        <w:t xml:space="preserve">-адресу, сведений, содержащихся там, либо любых программных приложений или пакетов, упоминаемых в таких каналах или галереях или используемых вами через них. </w:t>
      </w:r>
      <w:r>
        <w:t>Microsoft</w:t>
      </w:r>
      <w:r w:rsidRPr="007A4390">
        <w:rPr>
          <w:lang w:val="ru-RU"/>
        </w:rPr>
        <w:t xml:space="preserve"> не предоставляет вам лицензионных прав в отношении программных приложений или пакетов третьих лиц, которые вы получаете при использовании Компонентов.</w:t>
      </w:r>
    </w:p>
    <w:p w14:paraId="74E467E9" w14:textId="77777777" w:rsidR="000B31DA" w:rsidRPr="007A4390" w:rsidRDefault="000B31DA" w:rsidP="000B31DA">
      <w:pPr>
        <w:pStyle w:val="PURBlueStrong-Indented"/>
        <w:rPr>
          <w:lang w:val="ru-RU"/>
        </w:rPr>
      </w:pPr>
      <w:r w:rsidRPr="007A4390">
        <w:rPr>
          <w:lang w:val="ru-RU"/>
        </w:rPr>
        <w:t>Программное обеспечение третьих лиц</w:t>
      </w:r>
    </w:p>
    <w:p w14:paraId="74E467EA" w14:textId="77777777" w:rsidR="000B31DA" w:rsidRPr="007A4390" w:rsidRDefault="000B31DA" w:rsidP="000B31DA">
      <w:pPr>
        <w:pStyle w:val="PURBody-Indented"/>
        <w:rPr>
          <w:lang w:val="ru-RU"/>
        </w:rPr>
      </w:pPr>
      <w:r w:rsidRPr="007A4390">
        <w:rPr>
          <w:lang w:val="ru-RU"/>
        </w:rPr>
        <w:t xml:space="preserve">Дополнительные юридические уведомления и условия лицензии, применимые к частям программного обеспечения, приводятся в файле </w:t>
      </w:r>
      <w:r>
        <w:t>ThirdPartyNotices</w:t>
      </w:r>
      <w:r w:rsidRPr="007A4390">
        <w:rPr>
          <w:lang w:val="ru-RU"/>
        </w:rPr>
        <w:t xml:space="preserve">, сопровождающем программное обеспечение. За исключением любых условий сторонних лицензий в файле </w:t>
      </w:r>
      <w:r>
        <w:t>ThirdPartyNotices</w:t>
      </w:r>
      <w:r w:rsidRPr="007A4390">
        <w:rPr>
          <w:lang w:val="ru-RU"/>
        </w:rPr>
        <w:t>,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14:paraId="74E467EB" w14:textId="77777777" w:rsidR="000B31DA" w:rsidRPr="007A4390" w:rsidRDefault="000B31DA" w:rsidP="000B31DA">
      <w:pPr>
        <w:pStyle w:val="PURBlueStrong-Indented"/>
        <w:rPr>
          <w:lang w:val="ru-RU"/>
        </w:rPr>
      </w:pPr>
      <w:r w:rsidRPr="007A4390">
        <w:rPr>
          <w:lang w:val="ru-RU"/>
        </w:rPr>
        <w:t>Технические ограничения</w:t>
      </w:r>
    </w:p>
    <w:p w14:paraId="74E467EC" w14:textId="77777777" w:rsidR="000B31DA" w:rsidRPr="007A4390" w:rsidRDefault="000B31DA" w:rsidP="000B31DA">
      <w:pPr>
        <w:pStyle w:val="PURBody-Indented"/>
        <w:rPr>
          <w:lang w:val="ru-RU"/>
        </w:rPr>
      </w:pPr>
      <w:r w:rsidRPr="007A4390">
        <w:rPr>
          <w:lang w:val="ru-RU"/>
        </w:rPr>
        <w:t xml:space="preserve">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w:t>
      </w:r>
      <w:r>
        <w:t>i</w:t>
      </w:r>
      <w:r w:rsidRPr="007A4390">
        <w:rPr>
          <w:lang w:val="ru-RU"/>
        </w:rPr>
        <w:t xml:space="preserve">) разрешено применимым законом, несмотря на это ограничение, или </w:t>
      </w:r>
      <w:r>
        <w:t>ii</w:t>
      </w:r>
      <w:r w:rsidRPr="007A4390">
        <w:rPr>
          <w:lang w:val="ru-RU"/>
        </w:rPr>
        <w:t xml:space="preserve">) требуется для отладки изменений в библиотеках, предоставляемых по малой общедоступной лицензии </w:t>
      </w:r>
      <w:r>
        <w:t>GNU</w:t>
      </w:r>
      <w:r w:rsidRPr="007A4390">
        <w:rPr>
          <w:lang w:val="ru-RU"/>
        </w:rPr>
        <w:t>, которая может сопровождать программное обеспечение.</w:t>
      </w:r>
    </w:p>
    <w:p w14:paraId="74E467ED" w14:textId="77777777" w:rsidR="000B31DA" w:rsidRPr="007A4390" w:rsidRDefault="000B31DA" w:rsidP="000B31DA">
      <w:pPr>
        <w:pStyle w:val="PURBody-Indented"/>
        <w:rPr>
          <w:lang w:val="ru-RU"/>
        </w:rPr>
      </w:pPr>
      <w:r w:rsidRPr="007A4390">
        <w:rPr>
          <w:smallCaps/>
          <w:color w:val="00467F" w:themeColor="text2"/>
          <w:lang w:val="ru-RU"/>
        </w:rPr>
        <w:t xml:space="preserve">Компоненты </w:t>
      </w:r>
      <w:r>
        <w:rPr>
          <w:smallCaps/>
          <w:color w:val="00467F" w:themeColor="text2"/>
        </w:rPr>
        <w:t>Microsoft</w:t>
      </w:r>
      <w:r w:rsidRPr="007A4390">
        <w:rPr>
          <w:smallCaps/>
          <w:color w:val="00467F" w:themeColor="text2"/>
          <w:lang w:val="ru-RU"/>
        </w:rPr>
        <w:t xml:space="preserve"> </w:t>
      </w:r>
      <w:r>
        <w:rPr>
          <w:smallCaps/>
          <w:color w:val="00467F" w:themeColor="text2"/>
        </w:rPr>
        <w:t>SharePoint</w:t>
      </w:r>
      <w:r w:rsidRPr="007A4390">
        <w:rPr>
          <w:smallCaps/>
          <w:color w:val="00467F" w:themeColor="text2"/>
          <w:lang w:val="ru-RU"/>
        </w:rPr>
        <w:t xml:space="preserve">, </w:t>
      </w:r>
      <w:r>
        <w:rPr>
          <w:smallCaps/>
          <w:color w:val="00467F" w:themeColor="text2"/>
        </w:rPr>
        <w:t>Microsoft</w:t>
      </w:r>
      <w:r w:rsidRPr="007A4390">
        <w:rPr>
          <w:smallCaps/>
          <w:color w:val="00467F" w:themeColor="text2"/>
          <w:lang w:val="ru-RU"/>
        </w:rPr>
        <w:t xml:space="preserve"> </w:t>
      </w:r>
      <w:r>
        <w:rPr>
          <w:smallCaps/>
          <w:color w:val="00467F" w:themeColor="text2"/>
        </w:rPr>
        <w:t>Office</w:t>
      </w:r>
      <w:r w:rsidRPr="007A4390">
        <w:rPr>
          <w:smallCaps/>
          <w:color w:val="00467F" w:themeColor="text2"/>
          <w:lang w:val="ru-RU"/>
        </w:rPr>
        <w:t xml:space="preserve"> и пакет средств разработки программного обеспечения </w:t>
      </w:r>
      <w:r>
        <w:rPr>
          <w:smallCaps/>
          <w:color w:val="00467F" w:themeColor="text2"/>
        </w:rPr>
        <w:t>Windows</w:t>
      </w:r>
      <w:r w:rsidRPr="007A4390">
        <w:rPr>
          <w:smallCaps/>
          <w:color w:val="00467F" w:themeColor="text2"/>
          <w:lang w:val="ru-RU"/>
        </w:rPr>
        <w:t xml:space="preserve"> (</w:t>
      </w:r>
      <w:r>
        <w:rPr>
          <w:smallCaps/>
          <w:color w:val="00467F" w:themeColor="text2"/>
        </w:rPr>
        <w:t>Windows</w:t>
      </w:r>
      <w:r w:rsidRPr="007A4390">
        <w:rPr>
          <w:smallCaps/>
          <w:color w:val="00467F" w:themeColor="text2"/>
          <w:lang w:val="ru-RU"/>
        </w:rPr>
        <w:t xml:space="preserve"> </w:t>
      </w:r>
      <w:r>
        <w:rPr>
          <w:smallCaps/>
          <w:color w:val="00467F" w:themeColor="text2"/>
        </w:rPr>
        <w:t>SDK</w:t>
      </w:r>
      <w:r w:rsidRPr="007A4390">
        <w:rPr>
          <w:smallCaps/>
          <w:color w:val="00467F" w:themeColor="text2"/>
          <w:lang w:val="ru-RU"/>
        </w:rPr>
        <w:t>)</w:t>
      </w:r>
      <w:r w:rsidRPr="007A4390">
        <w:rPr>
          <w:lang w:val="ru-RU"/>
        </w:rPr>
        <w:t xml:space="preserve"> </w:t>
      </w:r>
    </w:p>
    <w:p w14:paraId="74E467EE" w14:textId="77777777" w:rsidR="000B31DA" w:rsidRPr="007A4390" w:rsidRDefault="000B31DA" w:rsidP="000B31DA">
      <w:pPr>
        <w:pStyle w:val="PURBody-Indented"/>
        <w:rPr>
          <w:lang w:val="ru-RU"/>
        </w:rPr>
      </w:pPr>
      <w:r w:rsidRPr="007A4390">
        <w:rPr>
          <w:lang w:val="ru-RU"/>
        </w:rPr>
        <w:t xml:space="preserve">Программное обеспечение сопровождается программным обеспечением </w:t>
      </w:r>
      <w:r>
        <w:t>Microsoft</w:t>
      </w:r>
      <w:r w:rsidRPr="007A4390">
        <w:rPr>
          <w:lang w:val="ru-RU"/>
        </w:rPr>
        <w:t xml:space="preserve"> </w:t>
      </w:r>
      <w:r>
        <w:t>SharePoint</w:t>
      </w:r>
      <w:r w:rsidRPr="007A4390">
        <w:rPr>
          <w:lang w:val="ru-RU"/>
        </w:rPr>
        <w:t xml:space="preserve">, включая расширения </w:t>
      </w:r>
      <w:r>
        <w:t>SharePoint</w:t>
      </w:r>
      <w:r w:rsidRPr="007A4390">
        <w:rPr>
          <w:lang w:val="ru-RU"/>
        </w:rPr>
        <w:t xml:space="preserve"> </w:t>
      </w:r>
      <w:r>
        <w:t>Windows</w:t>
      </w:r>
      <w:r w:rsidRPr="007A4390">
        <w:rPr>
          <w:lang w:val="ru-RU"/>
        </w:rPr>
        <w:t xml:space="preserve"> </w:t>
      </w:r>
      <w:r>
        <w:t>Identity</w:t>
      </w:r>
      <w:r w:rsidRPr="007A4390">
        <w:rPr>
          <w:lang w:val="ru-RU"/>
        </w:rPr>
        <w:t xml:space="preserve"> </w:t>
      </w:r>
      <w:r>
        <w:t>Foundation</w:t>
      </w:r>
      <w:r w:rsidRPr="007A4390">
        <w:rPr>
          <w:lang w:val="ru-RU"/>
        </w:rPr>
        <w:t xml:space="preserve">, программным обеспечением </w:t>
      </w:r>
      <w:r>
        <w:t>Microsoft</w:t>
      </w:r>
      <w:r w:rsidRPr="007A4390">
        <w:rPr>
          <w:lang w:val="ru-RU"/>
        </w:rPr>
        <w:t xml:space="preserve"> </w:t>
      </w:r>
      <w:r>
        <w:t>Office</w:t>
      </w:r>
      <w:r w:rsidRPr="007A4390">
        <w:rPr>
          <w:lang w:val="ru-RU"/>
        </w:rPr>
        <w:t xml:space="preserve">, включая основные сборки взаимодействия </w:t>
      </w:r>
      <w:r>
        <w:t>Office</w:t>
      </w:r>
      <w:r w:rsidRPr="007A4390">
        <w:rPr>
          <w:lang w:val="ru-RU"/>
        </w:rPr>
        <w:t xml:space="preserve">, и пакетами </w:t>
      </w:r>
      <w:r>
        <w:t>Windows</w:t>
      </w:r>
      <w:r w:rsidRPr="007A4390">
        <w:rPr>
          <w:lang w:val="ru-RU"/>
        </w:rPr>
        <w:t xml:space="preserve"> </w:t>
      </w:r>
      <w:r>
        <w:t>SDK</w:t>
      </w:r>
      <w:r w:rsidRPr="007A4390">
        <w:rPr>
          <w:lang w:val="ru-RU"/>
        </w:rPr>
        <w:t>, которые лицензируются на собственных условиях. Условия лицензии этих компонентов программного обеспечения находятся в папке «</w:t>
      </w:r>
      <w:r>
        <w:t>Licenses</w:t>
      </w:r>
      <w:r w:rsidRPr="007A4390">
        <w:rPr>
          <w:lang w:val="ru-RU"/>
        </w:rPr>
        <w:t>»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14:paraId="74E467EF" w14:textId="77777777" w:rsidR="000B31DA" w:rsidRPr="007A4390" w:rsidRDefault="000B31DA" w:rsidP="000B31DA">
      <w:pPr>
        <w:pStyle w:val="PURBlueStrong-Indented"/>
        <w:rPr>
          <w:lang w:val="ru-RU"/>
        </w:rPr>
      </w:pPr>
      <w:r>
        <w:t>Microsoft</w:t>
      </w:r>
      <w:r w:rsidRPr="007A4390">
        <w:rPr>
          <w:lang w:val="ru-RU"/>
        </w:rPr>
        <w:t xml:space="preserve"> </w:t>
      </w:r>
      <w:r>
        <w:t>Advertising</w:t>
      </w:r>
      <w:r w:rsidRPr="007A4390">
        <w:rPr>
          <w:lang w:val="ru-RU"/>
        </w:rPr>
        <w:t xml:space="preserve"> </w:t>
      </w:r>
      <w:r>
        <w:t>SDK</w:t>
      </w:r>
    </w:p>
    <w:p w14:paraId="74E467F0" w14:textId="77777777" w:rsidR="000B31DA" w:rsidRPr="007A4390" w:rsidRDefault="000B31DA" w:rsidP="00377F92">
      <w:pPr>
        <w:pStyle w:val="PURBullet-Indented"/>
        <w:numPr>
          <w:ilvl w:val="0"/>
          <w:numId w:val="0"/>
        </w:numPr>
        <w:spacing w:line="240" w:lineRule="auto"/>
        <w:ind w:left="288"/>
        <w:rPr>
          <w:lang w:val="ru-RU"/>
        </w:rPr>
      </w:pPr>
      <w:r w:rsidRPr="007A4390">
        <w:rPr>
          <w:lang w:val="ru-RU"/>
        </w:rPr>
        <w:t>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w:t>
      </w:r>
      <w:r>
        <w:t> </w:t>
      </w:r>
      <w:r w:rsidRPr="007A4390">
        <w:rPr>
          <w:lang w:val="ru-RU"/>
        </w:rPr>
        <w:t xml:space="preserve">д.) в </w:t>
      </w:r>
      <w:r>
        <w:t>Microsoft</w:t>
      </w:r>
      <w:r w:rsidRPr="007A4390">
        <w:rPr>
          <w:lang w:val="ru-RU"/>
        </w:rPr>
        <w:t xml:space="preserve"> </w:t>
      </w:r>
      <w:r>
        <w:t>Advertising</w:t>
      </w:r>
      <w:r w:rsidRPr="007A4390">
        <w:rPr>
          <w:lang w:val="ru-RU"/>
        </w:rPr>
        <w:t xml:space="preserve"> </w:t>
      </w:r>
      <w:r>
        <w:t>SDK</w:t>
      </w:r>
      <w:r w:rsidRPr="007A4390">
        <w:rPr>
          <w:lang w:val="ru-RU"/>
        </w:rPr>
        <w:t xml:space="preserve"> для </w:t>
      </w:r>
      <w:r>
        <w:t>Windows</w:t>
      </w:r>
      <w:r w:rsidRPr="007A4390">
        <w:rPr>
          <w:lang w:val="ru-RU"/>
        </w:rPr>
        <w:t xml:space="preserve"> </w:t>
      </w:r>
      <w:r>
        <w:t>Phone</w:t>
      </w:r>
      <w:r w:rsidRPr="007A4390">
        <w:rPr>
          <w:lang w:val="ru-RU"/>
        </w:rPr>
        <w:t xml:space="preserve">, то ваша программа должна </w:t>
      </w:r>
      <w:r w:rsidR="009F5125" w:rsidRPr="009F5125">
        <w:rPr>
          <w:lang w:val="ru-RU"/>
        </w:rPr>
        <w:t>(</w:t>
      </w:r>
      <w:r w:rsidRPr="007A4390">
        <w:rPr>
          <w:lang w:val="ru-RU"/>
        </w:rPr>
        <w:t xml:space="preserve">а) уведомлять пользователей о том, что она будет собирать и использовать данные о пользователях и передавать их в </w:t>
      </w:r>
      <w:r>
        <w:t>Microsoft</w:t>
      </w:r>
      <w:r w:rsidRPr="007A4390">
        <w:rPr>
          <w:lang w:val="ru-RU"/>
        </w:rPr>
        <w:t xml:space="preserve"> для использования в рекламных целях, а также </w:t>
      </w:r>
      <w:r w:rsidR="009F5125" w:rsidRPr="009F5125">
        <w:rPr>
          <w:lang w:val="ru-RU"/>
        </w:rPr>
        <w:t>(</w:t>
      </w:r>
      <w:r w:rsidRPr="007A4390">
        <w:rPr>
          <w:lang w:val="ru-RU"/>
        </w:rPr>
        <w:t xml:space="preserve">б)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w:t>
      </w:r>
      <w:r w:rsidR="009F5125" w:rsidRPr="009F5125">
        <w:rPr>
          <w:lang w:val="ru-RU"/>
        </w:rPr>
        <w:t>(</w:t>
      </w:r>
      <w:r w:rsidRPr="007A4390">
        <w:rPr>
          <w:lang w:val="ru-RU"/>
        </w:rPr>
        <w:t xml:space="preserve">а) следовать требованиям по сертификации и иным требованиям для </w:t>
      </w:r>
      <w:r>
        <w:t>Windows</w:t>
      </w:r>
      <w:r w:rsidRPr="007A4390">
        <w:rPr>
          <w:lang w:val="ru-RU"/>
        </w:rPr>
        <w:t xml:space="preserve"> </w:t>
      </w:r>
      <w:r>
        <w:t>Phone</w:t>
      </w:r>
      <w:r w:rsidRPr="007A4390">
        <w:rPr>
          <w:lang w:val="ru-RU"/>
        </w:rPr>
        <w:t xml:space="preserve">, </w:t>
      </w:r>
      <w:r w:rsidR="009F5125" w:rsidRPr="009F5125">
        <w:rPr>
          <w:lang w:val="ru-RU"/>
        </w:rPr>
        <w:t>(</w:t>
      </w:r>
      <w:r w:rsidRPr="007A4390">
        <w:rPr>
          <w:lang w:val="ru-RU"/>
        </w:rPr>
        <w:t xml:space="preserve">б) следовать политике конфиденциальности и иным политикам </w:t>
      </w:r>
      <w:r>
        <w:t>Microsoft</w:t>
      </w:r>
      <w:r w:rsidRPr="007A4390">
        <w:rPr>
          <w:lang w:val="ru-RU"/>
        </w:rPr>
        <w:t xml:space="preserve"> при сборе и использовании данных о пользователях, </w:t>
      </w:r>
      <w:r w:rsidR="009F5125" w:rsidRPr="009F5125">
        <w:rPr>
          <w:lang w:val="ru-RU"/>
        </w:rPr>
        <w:t>(</w:t>
      </w:r>
      <w:r w:rsidRPr="007A4390">
        <w:rPr>
          <w:lang w:val="ru-RU"/>
        </w:rPr>
        <w:t xml:space="preserve">в) не собирать и не использовать какие-либо идентификаторы пользователей, созданные </w:t>
      </w:r>
      <w:r>
        <w:t>Microsoft</w:t>
      </w:r>
      <w:r w:rsidRPr="007A4390">
        <w:rPr>
          <w:lang w:val="ru-RU"/>
        </w:rPr>
        <w:t xml:space="preserve"> или предоставленные вам </w:t>
      </w:r>
      <w:r>
        <w:t>Microsoft</w:t>
      </w:r>
      <w:r w:rsidRPr="007A4390">
        <w:rPr>
          <w:lang w:val="ru-RU"/>
        </w:rPr>
        <w:t xml:space="preserve">, для целей, отличных от передачи таких идентификаторов в рекламную службу </w:t>
      </w:r>
      <w:r>
        <w:t>Microsoft</w:t>
      </w:r>
      <w:r w:rsidRPr="007A4390">
        <w:rPr>
          <w:lang w:val="ru-RU"/>
        </w:rPr>
        <w:t xml:space="preserve"> в рамках предоставления вами собственных услуг, и </w:t>
      </w:r>
      <w:r w:rsidR="009F5125" w:rsidRPr="009F5125">
        <w:rPr>
          <w:lang w:val="ru-RU"/>
        </w:rPr>
        <w:t>(</w:t>
      </w:r>
      <w:r w:rsidRPr="007A4390">
        <w:rPr>
          <w:lang w:val="ru-RU"/>
        </w:rPr>
        <w:t xml:space="preserve">г) 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w:t>
      </w:r>
      <w:r>
        <w:t>Microsoft</w:t>
      </w:r>
      <w:r w:rsidRPr="007A4390">
        <w:rPr>
          <w:lang w:val="ru-RU"/>
        </w:rPr>
        <w:t xml:space="preserve">: </w:t>
      </w:r>
      <w:hyperlink r:id="rId167" w:history="1">
        <w:r>
          <w:rPr>
            <w:rStyle w:val="Hyperlink"/>
          </w:rPr>
          <w:t>https</w:t>
        </w:r>
        <w:r w:rsidRPr="007A4390">
          <w:rPr>
            <w:rStyle w:val="Hyperlink"/>
            <w:lang w:val="ru-RU"/>
          </w:rPr>
          <w:t>://</w:t>
        </w:r>
        <w:r>
          <w:rPr>
            <w:rStyle w:val="Hyperlink"/>
          </w:rPr>
          <w:t>choice</w:t>
        </w:r>
        <w:r w:rsidRPr="007A4390">
          <w:rPr>
            <w:rStyle w:val="Hyperlink"/>
            <w:lang w:val="ru-RU"/>
          </w:rPr>
          <w:t>.</w:t>
        </w:r>
        <w:r>
          <w:rPr>
            <w:rStyle w:val="Hyperlink"/>
          </w:rPr>
          <w:t>live</w:t>
        </w:r>
        <w:r w:rsidRPr="007A4390">
          <w:rPr>
            <w:rStyle w:val="Hyperlink"/>
            <w:lang w:val="ru-RU"/>
          </w:rPr>
          <w:t>.</w:t>
        </w:r>
        <w:r>
          <w:rPr>
            <w:rStyle w:val="Hyperlink"/>
          </w:rPr>
          <w:t>com</w:t>
        </w:r>
        <w:r w:rsidRPr="007A4390">
          <w:rPr>
            <w:rStyle w:val="Hyperlink"/>
            <w:lang w:val="ru-RU"/>
          </w:rPr>
          <w:t>/</w:t>
        </w:r>
        <w:r>
          <w:rPr>
            <w:rStyle w:val="Hyperlink"/>
          </w:rPr>
          <w:t>AdvertisementChoice</w:t>
        </w:r>
        <w:r w:rsidRPr="007A4390">
          <w:rPr>
            <w:rStyle w:val="Hyperlink"/>
            <w:lang w:val="ru-RU"/>
          </w:rPr>
          <w:t>/</w:t>
        </w:r>
      </w:hyperlink>
      <w:r w:rsidRPr="007A4390">
        <w:rPr>
          <w:lang w:val="ru-RU"/>
        </w:rPr>
        <w:t>.</w:t>
      </w:r>
    </w:p>
    <w:p w14:paraId="74E467F1" w14:textId="77777777" w:rsidR="00DD1638" w:rsidRPr="007A4390" w:rsidRDefault="00DD1638" w:rsidP="00DD1638">
      <w:pPr>
        <w:pStyle w:val="PURBlueStrong-Indented"/>
        <w:rPr>
          <w:lang w:val="ru-RU"/>
        </w:rPr>
      </w:pPr>
      <w:r w:rsidRPr="007A4390">
        <w:rPr>
          <w:lang w:val="ru-RU"/>
        </w:rPr>
        <w:t xml:space="preserve">Компоненты продукта </w:t>
      </w:r>
      <w:r>
        <w:t>Microsoft</w:t>
      </w:r>
      <w:r w:rsidRPr="007A4390">
        <w:rPr>
          <w:lang w:val="ru-RU"/>
        </w:rPr>
        <w:t xml:space="preserve"> </w:t>
      </w:r>
      <w:r>
        <w:t>SQL</w:t>
      </w:r>
      <w:r w:rsidRPr="007A4390">
        <w:rPr>
          <w:lang w:val="ru-RU"/>
        </w:rPr>
        <w:t xml:space="preserve"> </w:t>
      </w:r>
      <w:r>
        <w:t>Server</w:t>
      </w:r>
      <w:r w:rsidRPr="007A4390">
        <w:rPr>
          <w:lang w:val="ru-RU"/>
        </w:rPr>
        <w:t xml:space="preserve"> и пакет средств разработки программного обеспечения </w:t>
      </w:r>
      <w:r>
        <w:t>Windows</w:t>
      </w:r>
      <w:r w:rsidRPr="007A4390">
        <w:rPr>
          <w:lang w:val="ru-RU"/>
        </w:rPr>
        <w:t xml:space="preserve"> (</w:t>
      </w:r>
      <w:r>
        <w:t>Windows</w:t>
      </w:r>
      <w:r w:rsidRPr="007A4390">
        <w:rPr>
          <w:lang w:val="ru-RU"/>
        </w:rPr>
        <w:t xml:space="preserve"> </w:t>
      </w:r>
      <w:r>
        <w:t>SDK</w:t>
      </w:r>
      <w:r w:rsidRPr="007A4390">
        <w:rPr>
          <w:lang w:val="ru-RU"/>
        </w:rPr>
        <w:t>)</w:t>
      </w:r>
    </w:p>
    <w:p w14:paraId="74E467F2" w14:textId="77777777" w:rsidR="00DD1638" w:rsidRPr="007A4390" w:rsidRDefault="00DD1638" w:rsidP="00DD1638">
      <w:pPr>
        <w:pStyle w:val="PURBody-Indented"/>
        <w:rPr>
          <w:lang w:val="ru-RU"/>
        </w:rPr>
      </w:pPr>
      <w:r w:rsidRPr="007A4390">
        <w:rPr>
          <w:lang w:val="ru-RU"/>
        </w:rPr>
        <w:t xml:space="preserve">Данное программное обеспечение может включать компоненты </w:t>
      </w:r>
      <w:r>
        <w:t>Microsoft</w:t>
      </w:r>
      <w:r w:rsidRPr="007A4390">
        <w:rPr>
          <w:lang w:val="ru-RU"/>
        </w:rPr>
        <w:t xml:space="preserve"> </w:t>
      </w:r>
      <w:r>
        <w:t>SQL</w:t>
      </w:r>
      <w:r w:rsidRPr="007A4390">
        <w:rPr>
          <w:lang w:val="ru-RU"/>
        </w:rPr>
        <w:t xml:space="preserve"> </w:t>
      </w:r>
      <w:r>
        <w:t>Server</w:t>
      </w:r>
      <w:r w:rsidRPr="007A4390">
        <w:rPr>
          <w:lang w:val="ru-RU"/>
        </w:rPr>
        <w:t xml:space="preserve"> и пакет </w:t>
      </w:r>
      <w:r>
        <w:t>Windows</w:t>
      </w:r>
      <w:r w:rsidRPr="007A4390">
        <w:rPr>
          <w:lang w:val="ru-RU"/>
        </w:rPr>
        <w:t xml:space="preserve"> </w:t>
      </w:r>
      <w:r>
        <w:t>SDK</w:t>
      </w:r>
      <w:r w:rsidRPr="007A4390">
        <w:rPr>
          <w:lang w:val="ru-RU"/>
        </w:rPr>
        <w:t>, которые лицензируются в соответствии с отдельными условиями, опубликованными в папке «Лицензии». Данные компоненты можно использовать только в сочетании с использованием программного обеспечения. Если вы не согласны с условиями лицензии на компоненты, вы не сможете их использовать.</w:t>
      </w:r>
    </w:p>
    <w:p w14:paraId="74E467F3" w14:textId="77777777" w:rsidR="00DD1638" w:rsidRPr="007A4390" w:rsidRDefault="00DD1638" w:rsidP="00DD1638">
      <w:pPr>
        <w:pStyle w:val="PURBlueStrong-Indented"/>
        <w:rPr>
          <w:lang w:val="ru-RU"/>
        </w:rPr>
      </w:pPr>
      <w:r w:rsidRPr="007A4390">
        <w:rPr>
          <w:lang w:val="ru-RU"/>
        </w:rPr>
        <w:t xml:space="preserve">Компоненты программного обеспечения </w:t>
      </w:r>
      <w:r>
        <w:t>Windows</w:t>
      </w:r>
    </w:p>
    <w:p w14:paraId="74E467F4" w14:textId="77777777" w:rsidR="00DD1638" w:rsidRPr="007A4390" w:rsidRDefault="00DD1638" w:rsidP="00DD1638">
      <w:pPr>
        <w:pStyle w:val="PURBody-Indented"/>
        <w:rPr>
          <w:lang w:val="ru-RU"/>
        </w:rPr>
      </w:pPr>
      <w:r w:rsidRPr="007A4390">
        <w:rPr>
          <w:lang w:val="ru-RU"/>
        </w:rPr>
        <w:t xml:space="preserve">Программное обеспечение может включать </w:t>
      </w:r>
      <w:r>
        <w:t>Microsoft</w:t>
      </w:r>
      <w:r w:rsidRPr="007A4390">
        <w:rPr>
          <w:lang w:val="ru-RU"/>
        </w:rPr>
        <w:t xml:space="preserve"> .</w:t>
      </w:r>
      <w:r>
        <w:t>NET</w:t>
      </w:r>
      <w:r w:rsidRPr="007A4390">
        <w:rPr>
          <w:lang w:val="ru-RU"/>
        </w:rPr>
        <w:t xml:space="preserve"> </w:t>
      </w:r>
      <w:r>
        <w:t>Framework</w:t>
      </w:r>
      <w:r w:rsidRPr="007A4390">
        <w:rPr>
          <w:lang w:val="ru-RU"/>
        </w:rPr>
        <w:t xml:space="preserve">, </w:t>
      </w:r>
      <w:r>
        <w:t>Microsoft</w:t>
      </w:r>
      <w:r w:rsidRPr="007A4390">
        <w:rPr>
          <w:lang w:val="ru-RU"/>
        </w:rPr>
        <w:t xml:space="preserve"> </w:t>
      </w:r>
      <w:r>
        <w:t>Data</w:t>
      </w:r>
      <w:r w:rsidRPr="007A4390">
        <w:rPr>
          <w:lang w:val="ru-RU"/>
        </w:rPr>
        <w:t xml:space="preserve"> </w:t>
      </w:r>
      <w:r>
        <w:t>Access</w:t>
      </w:r>
      <w:r w:rsidRPr="007A4390">
        <w:rPr>
          <w:lang w:val="ru-RU"/>
        </w:rPr>
        <w:t xml:space="preserve"> </w:t>
      </w:r>
      <w:r>
        <w:t>Components</w:t>
      </w:r>
      <w:r w:rsidRPr="007A4390">
        <w:rPr>
          <w:lang w:val="ru-RU"/>
        </w:rPr>
        <w:t xml:space="preserve">, определенные библиотеки </w:t>
      </w:r>
      <w:r>
        <w:t>DLL</w:t>
      </w:r>
      <w:r w:rsidRPr="007A4390">
        <w:rPr>
          <w:lang w:val="ru-RU"/>
        </w:rPr>
        <w:t xml:space="preserve">, связанные с технологией сборки </w:t>
      </w:r>
      <w:r>
        <w:t>Microsoft</w:t>
      </w:r>
      <w:r w:rsidRPr="007A4390">
        <w:rPr>
          <w:lang w:val="ru-RU"/>
        </w:rPr>
        <w:t xml:space="preserve">; службы </w:t>
      </w:r>
      <w:r>
        <w:t>Microsoft</w:t>
      </w:r>
      <w:r w:rsidRPr="007A4390">
        <w:rPr>
          <w:lang w:val="ru-RU"/>
        </w:rPr>
        <w:t xml:space="preserve"> </w:t>
      </w:r>
      <w:r>
        <w:t>Internet</w:t>
      </w:r>
      <w:r w:rsidRPr="007A4390">
        <w:rPr>
          <w:lang w:val="ru-RU"/>
        </w:rPr>
        <w:t xml:space="preserve"> </w:t>
      </w:r>
      <w:r>
        <w:t>Information</w:t>
      </w:r>
      <w:r w:rsidRPr="007A4390">
        <w:rPr>
          <w:lang w:val="ru-RU"/>
        </w:rPr>
        <w:t xml:space="preserve"> </w:t>
      </w:r>
      <w:r>
        <w:t>Services</w:t>
      </w:r>
      <w:r w:rsidRPr="007A4390">
        <w:rPr>
          <w:lang w:val="ru-RU"/>
        </w:rPr>
        <w:t xml:space="preserve"> (</w:t>
      </w:r>
      <w:r>
        <w:t>IIS</w:t>
      </w:r>
      <w:r w:rsidRPr="007A4390">
        <w:rPr>
          <w:lang w:val="ru-RU"/>
        </w:rPr>
        <w:t xml:space="preserve">) </w:t>
      </w:r>
      <w:r>
        <w:t>Express</w:t>
      </w:r>
      <w:r w:rsidRPr="007A4390">
        <w:rPr>
          <w:lang w:val="ru-RU"/>
        </w:rPr>
        <w:t xml:space="preserve"> и Библиотеку </w:t>
      </w:r>
      <w:r>
        <w:t>Windows</w:t>
      </w:r>
      <w:r w:rsidRPr="007A4390">
        <w:rPr>
          <w:lang w:val="ru-RU"/>
        </w:rPr>
        <w:t xml:space="preserve"> </w:t>
      </w:r>
      <w:r>
        <w:t>Library</w:t>
      </w:r>
      <w:r w:rsidRPr="007A4390">
        <w:rPr>
          <w:lang w:val="ru-RU"/>
        </w:rPr>
        <w:t xml:space="preserve"> для </w:t>
      </w:r>
      <w:r>
        <w:t>JavaScript</w:t>
      </w:r>
      <w:r w:rsidRPr="007A4390">
        <w:rPr>
          <w:lang w:val="ru-RU"/>
        </w:rPr>
        <w:t xml:space="preserve">. Все они являются частью программного обеспечения </w:t>
      </w:r>
      <w:r>
        <w:t>Windows</w:t>
      </w:r>
      <w:r w:rsidRPr="007A4390">
        <w:rPr>
          <w:lang w:val="ru-RU"/>
        </w:rPr>
        <w:t xml:space="preserve">, и условия лицензии для </w:t>
      </w:r>
      <w:r>
        <w:t>Windows</w:t>
      </w:r>
      <w:r w:rsidRPr="007A4390">
        <w:rPr>
          <w:lang w:val="ru-RU"/>
        </w:rPr>
        <w:t xml:space="preserve"> распространяются на использование вами этих компонентов.</w:t>
      </w:r>
    </w:p>
    <w:bookmarkStart w:id="841" w:name="_Toc299519162"/>
    <w:bookmarkStart w:id="842" w:name="_Toc299531594"/>
    <w:bookmarkStart w:id="843" w:name="_Toc299531918"/>
    <w:bookmarkStart w:id="844" w:name="_Toc299957201"/>
    <w:bookmarkEnd w:id="785"/>
    <w:bookmarkEnd w:id="786"/>
    <w:bookmarkEnd w:id="787"/>
    <w:bookmarkEnd w:id="788"/>
    <w:bookmarkEnd w:id="789"/>
    <w:bookmarkEnd w:id="790"/>
    <w:bookmarkEnd w:id="791"/>
    <w:bookmarkEnd w:id="792"/>
    <w:p w14:paraId="74E467F5" w14:textId="77777777" w:rsidR="009B27A8" w:rsidRPr="00E26AE9" w:rsidRDefault="001E0CCA" w:rsidP="00CD6E9D">
      <w:pPr>
        <w:pStyle w:val="PURBreadcrumb"/>
        <w:keepNext w:val="0"/>
      </w:pPr>
      <w:r>
        <w:fldChar w:fldCharType="begin"/>
      </w:r>
      <w:r>
        <w:instrText>HYPERLINK  \l "TOC"</w:instrText>
      </w:r>
      <w:r>
        <w:fldChar w:fldCharType="separate"/>
      </w:r>
      <w:r w:rsidRPr="00955FF7">
        <w:rPr>
          <w:rStyle w:val="Hyperlink"/>
          <w:rFonts w:ascii="Arial Narrow" w:hAnsi="Arial Narrow"/>
          <w:sz w:val="16"/>
          <w:szCs w:val="16"/>
          <w:lang w:val="ru-RU"/>
        </w:rPr>
        <w:t>Оглавление</w:t>
      </w:r>
      <w:r>
        <w:rPr>
          <w:rStyle w:val="Hyperlink"/>
          <w:rFonts w:ascii="Arial Narrow" w:hAnsi="Arial Narrow"/>
          <w:sz w:val="16"/>
          <w:szCs w:val="16"/>
          <w:lang w:val="ru-RU"/>
        </w:rPr>
        <w:fldChar w:fldCharType="end"/>
      </w:r>
      <w:r w:rsidRPr="00955FF7">
        <w:rPr>
          <w:rFonts w:ascii="Arial Narrow" w:hAnsi="Arial Narrow"/>
          <w:sz w:val="16"/>
          <w:szCs w:val="16"/>
          <w:lang w:val="ru-RU"/>
        </w:rPr>
        <w:t xml:space="preserve"> / </w:t>
      </w:r>
      <w:hyperlink w:anchor="UniversalTerms" w:history="1">
        <w:r w:rsidRPr="00955FF7">
          <w:rPr>
            <w:rStyle w:val="Hyperlink"/>
            <w:rFonts w:ascii="Arial Narrow" w:hAnsi="Arial Narrow"/>
            <w:sz w:val="16"/>
            <w:szCs w:val="16"/>
            <w:lang w:val="ru-RU"/>
          </w:rPr>
          <w:t>Универсальные условия лицензии</w:t>
        </w:r>
      </w:hyperlink>
    </w:p>
    <w:p w14:paraId="74E467F6" w14:textId="77777777" w:rsidR="00632041" w:rsidRPr="00E26AE9" w:rsidRDefault="00632041" w:rsidP="00632041">
      <w:pPr>
        <w:pStyle w:val="PURProductName"/>
      </w:pPr>
      <w:bookmarkStart w:id="845" w:name="_Toc363552827"/>
      <w:bookmarkStart w:id="846" w:name="_Toc363552890"/>
      <w:bookmarkStart w:id="847" w:name="_Toc378682189"/>
      <w:bookmarkStart w:id="848" w:name="_Toc378682291"/>
      <w:bookmarkStart w:id="849" w:name="_Toc371268303"/>
      <w:bookmarkStart w:id="850" w:name="_Toc371268369"/>
      <w:bookmarkStart w:id="851" w:name="_Toc381961674"/>
      <w:bookmarkStart w:id="852" w:name="_Toc381961715"/>
      <w:r>
        <w:lastRenderedPageBreak/>
        <w:t>Windows Server 2012 R2 Active Directory Rights Management Services</w:t>
      </w:r>
      <w:bookmarkEnd w:id="845"/>
      <w:bookmarkEnd w:id="846"/>
      <w:bookmarkEnd w:id="847"/>
      <w:bookmarkEnd w:id="848"/>
      <w:bookmarkEnd w:id="849"/>
      <w:bookmarkEnd w:id="850"/>
      <w:bookmarkEnd w:id="851"/>
      <w:bookmarkEnd w:id="852"/>
      <w:r>
        <w:fldChar w:fldCharType="begin"/>
      </w:r>
      <w:r>
        <w:instrText>XE "Windows Server 2012 R2 Active Directory Rights Management Services"</w:instrText>
      </w:r>
      <w:r>
        <w:fldChar w:fldCharType="end"/>
      </w:r>
    </w:p>
    <w:p w14:paraId="74E467F7" w14:textId="77777777" w:rsidR="00632041" w:rsidRPr="007A4390" w:rsidRDefault="00632041" w:rsidP="00632041">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rsidRPr="00DD3248" w14:paraId="74E467FA" w14:textId="77777777" w:rsidTr="00E964A3">
        <w:tc>
          <w:tcPr>
            <w:tcW w:w="2477" w:type="pct"/>
            <w:gridSpan w:val="2"/>
            <w:tcBorders>
              <w:top w:val="single" w:sz="4" w:space="0" w:color="auto"/>
              <w:bottom w:val="nil"/>
            </w:tcBorders>
          </w:tcPr>
          <w:p w14:paraId="74E467F8" w14:textId="77777777" w:rsidR="007331A1" w:rsidRPr="007A4390" w:rsidRDefault="007331A1" w:rsidP="007331A1">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Server" w:history="1">
              <w:r w:rsidRPr="007A4390">
                <w:rPr>
                  <w:rStyle w:val="Hyperlink"/>
                  <w:lang w:val="ru-RU"/>
                </w:rPr>
                <w:t>Серверное ПО</w:t>
              </w:r>
            </w:hyperlink>
          </w:p>
        </w:tc>
        <w:tc>
          <w:tcPr>
            <w:tcW w:w="2523" w:type="pct"/>
            <w:gridSpan w:val="2"/>
            <w:tcBorders>
              <w:top w:val="single" w:sz="4" w:space="0" w:color="auto"/>
              <w:bottom w:val="nil"/>
            </w:tcBorders>
          </w:tcPr>
          <w:p w14:paraId="74E467F9" w14:textId="77777777" w:rsidR="007331A1" w:rsidRPr="007A4390" w:rsidRDefault="007331A1" w:rsidP="007331A1">
            <w:pPr>
              <w:pStyle w:val="PURLMSH"/>
              <w:rPr>
                <w:i/>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7331A1" w:rsidRPr="00501DAF" w14:paraId="74E467FC"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74E467FB" w14:textId="77777777" w:rsidR="007331A1" w:rsidRPr="00501DAF" w:rsidRDefault="007331A1" w:rsidP="007331A1">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7331A1" w:rsidRPr="003528B0" w14:paraId="74E467FF"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74E467FD" w14:textId="77777777" w:rsidR="007331A1" w:rsidRPr="00E26AE9" w:rsidRDefault="007331A1" w:rsidP="007331A1">
            <w:pPr>
              <w:pStyle w:val="PURBody"/>
            </w:pPr>
            <w:r>
              <w:rPr>
                <w:b/>
              </w:rPr>
              <w:t>Необходимо:</w:t>
            </w:r>
          </w:p>
          <w:p w14:paraId="74E467FE" w14:textId="77777777" w:rsidR="007331A1" w:rsidRPr="003528B0" w:rsidRDefault="007331A1" w:rsidP="007331A1">
            <w:pPr>
              <w:pStyle w:val="PURBullet-Indented"/>
              <w:rPr>
                <w:b/>
                <w:bCs/>
              </w:rPr>
            </w:pPr>
            <w:r>
              <w:t>Windows Server 2012 R2 Active Directory Rights Management Services SAL</w:t>
            </w:r>
          </w:p>
        </w:tc>
      </w:tr>
    </w:tbl>
    <w:p w14:paraId="74E46800" w14:textId="77777777" w:rsidR="00632041" w:rsidRPr="007A4390" w:rsidRDefault="00632041" w:rsidP="00632041">
      <w:pPr>
        <w:pStyle w:val="PURADDITIONALTERMSHEADERMB"/>
        <w:rPr>
          <w:lang w:val="ru-RU"/>
        </w:rPr>
      </w:pPr>
      <w:r w:rsidRPr="007A4390">
        <w:rPr>
          <w:lang w:val="ru-RU"/>
        </w:rPr>
        <w:t>Дополнительные условия.</w:t>
      </w:r>
    </w:p>
    <w:p w14:paraId="74E46801" w14:textId="77777777" w:rsidR="00632041" w:rsidRPr="007A4390" w:rsidRDefault="00632041" w:rsidP="00632041">
      <w:pPr>
        <w:pStyle w:val="PURBlueStrong-Indented"/>
        <w:rPr>
          <w:lang w:val="ru-RU"/>
        </w:rPr>
      </w:pPr>
      <w:r w:rsidRPr="007A4390">
        <w:rPr>
          <w:lang w:val="ru-RU"/>
        </w:rPr>
        <w:t>Только права на доступ</w:t>
      </w:r>
    </w:p>
    <w:p w14:paraId="74E46802" w14:textId="77777777" w:rsidR="00632041" w:rsidRPr="007A4390" w:rsidRDefault="00632041" w:rsidP="00632041">
      <w:pPr>
        <w:pStyle w:val="PURBody-Indented"/>
        <w:rPr>
          <w:lang w:val="ru-RU"/>
        </w:rPr>
      </w:pPr>
      <w:r w:rsidRPr="007A4390">
        <w:rPr>
          <w:lang w:val="ru-RU"/>
        </w:rPr>
        <w:t xml:space="preserve">Лицензии </w:t>
      </w:r>
      <w:r>
        <w:t>SAL</w:t>
      </w:r>
      <w:r w:rsidRPr="007A4390">
        <w:rPr>
          <w:lang w:val="ru-RU"/>
        </w:rPr>
        <w:t xml:space="preserve"> необходимы, как указано далее в условиях лицензии </w:t>
      </w:r>
      <w:r>
        <w:t>Windows</w:t>
      </w:r>
      <w:r w:rsidRPr="007A4390">
        <w:rPr>
          <w:lang w:val="ru-RU"/>
        </w:rPr>
        <w:t xml:space="preserve"> </w:t>
      </w:r>
      <w:r>
        <w:t>Server</w:t>
      </w:r>
      <w:r w:rsidRPr="007A4390">
        <w:rPr>
          <w:lang w:val="ru-RU"/>
        </w:rPr>
        <w:t xml:space="preserve"> в разделе о модели лицензирования «на процессор» и в условиях на лицензию Гостя облачной платформы, как указано в разделе о модели лицензирования хост/гость, для каждого пользователя, который может прямо или косвенно обращаться к функциям службы управления правами </w:t>
      </w:r>
      <w:r>
        <w:t>Active</w:t>
      </w:r>
      <w:r w:rsidRPr="007A4390">
        <w:rPr>
          <w:lang w:val="ru-RU"/>
        </w:rPr>
        <w:t xml:space="preserve"> </w:t>
      </w:r>
      <w:r>
        <w:t>Directory</w:t>
      </w:r>
      <w:r w:rsidRPr="007A4390">
        <w:rPr>
          <w:lang w:val="ru-RU"/>
        </w:rPr>
        <w:t xml:space="preserve"> </w:t>
      </w:r>
      <w:r>
        <w:t>Windows</w:t>
      </w:r>
      <w:r w:rsidRPr="007A4390">
        <w:rPr>
          <w:lang w:val="ru-RU"/>
        </w:rPr>
        <w:t xml:space="preserve"> </w:t>
      </w:r>
      <w:r>
        <w:t>Server </w:t>
      </w:r>
      <w:r w:rsidRPr="007A4390">
        <w:rPr>
          <w:lang w:val="ru-RU"/>
        </w:rPr>
        <w:t xml:space="preserve">2012 </w:t>
      </w:r>
      <w:r>
        <w:t>R</w:t>
      </w:r>
      <w:r w:rsidRPr="007A4390">
        <w:rPr>
          <w:lang w:val="ru-RU"/>
        </w:rPr>
        <w:t>2.</w:t>
      </w:r>
    </w:p>
    <w:p w14:paraId="74E46803" w14:textId="77777777" w:rsidR="00632041" w:rsidRPr="007A4390" w:rsidRDefault="00632041" w:rsidP="00632041">
      <w:pPr>
        <w:pStyle w:val="PURBlueStrong-Indented"/>
        <w:rPr>
          <w:lang w:val="ru-RU"/>
        </w:rPr>
      </w:pPr>
      <w:r w:rsidRPr="007A4390">
        <w:rPr>
          <w:lang w:val="ru-RU"/>
        </w:rPr>
        <w:t>Серверное ПО</w:t>
      </w:r>
    </w:p>
    <w:p w14:paraId="74E46804" w14:textId="77777777" w:rsidR="00C079D4" w:rsidRPr="007A4390" w:rsidRDefault="00632041" w:rsidP="00C079D4">
      <w:pPr>
        <w:pStyle w:val="PURBody-Indented"/>
        <w:rPr>
          <w:lang w:val="ru-RU"/>
        </w:rPr>
      </w:pPr>
      <w:r w:rsidRPr="007A4390">
        <w:rPr>
          <w:lang w:val="ru-RU"/>
        </w:rPr>
        <w:t xml:space="preserve">Невзирая на Общие условия для Серверного программного обеспечения, серверное программное обеспечение должно отдельно обеспечиваться лицензиями </w:t>
      </w:r>
      <w:r>
        <w:t>Windows</w:t>
      </w:r>
      <w:r w:rsidRPr="007A4390">
        <w:rPr>
          <w:lang w:val="ru-RU"/>
        </w:rPr>
        <w:t xml:space="preserve"> </w:t>
      </w:r>
      <w:r>
        <w:t>Server</w:t>
      </w:r>
      <w:r w:rsidRPr="007A4390">
        <w:rPr>
          <w:lang w:val="ru-RU"/>
        </w:rPr>
        <w:t xml:space="preserve"> 2012 </w:t>
      </w:r>
      <w:r>
        <w:t>R</w:t>
      </w:r>
      <w:r w:rsidRPr="007A4390">
        <w:rPr>
          <w:lang w:val="ru-RU"/>
        </w:rPr>
        <w:t xml:space="preserve">2 «на процессор», как указано далее в условиях лицензии </w:t>
      </w:r>
      <w:r>
        <w:t>Windows</w:t>
      </w:r>
      <w:r w:rsidRPr="007A4390">
        <w:rPr>
          <w:lang w:val="ru-RU"/>
        </w:rPr>
        <w:t xml:space="preserve"> </w:t>
      </w:r>
      <w:r>
        <w:t>Server</w:t>
      </w:r>
      <w:r w:rsidRPr="007A4390">
        <w:rPr>
          <w:lang w:val="ru-RU"/>
        </w:rPr>
        <w:t xml:space="preserve"> в разделе о модели лицензирования «на процессор», или лицензиями Гостя облачной платформы, как указано в условиях на лицензию Гостя облачной платформы в разделе о модели лицензирования хост/гость. Вы не имеете права запускать экземпляры серверного программного обеспечения по лицензиям </w:t>
      </w:r>
      <w:r>
        <w:t>SAL</w:t>
      </w:r>
      <w:r w:rsidRPr="007A4390">
        <w:rPr>
          <w:lang w:val="ru-RU"/>
        </w:rPr>
        <w:t xml:space="preserve"> для службы управления правами </w:t>
      </w:r>
      <w:r>
        <w:t>Windows</w:t>
      </w:r>
      <w:r w:rsidRPr="007A4390">
        <w:rPr>
          <w:lang w:val="ru-RU"/>
        </w:rPr>
        <w:t xml:space="preserve"> </w:t>
      </w:r>
      <w:r>
        <w:t>Server</w:t>
      </w:r>
      <w:r w:rsidRPr="007A4390">
        <w:rPr>
          <w:lang w:val="ru-RU"/>
        </w:rPr>
        <w:t xml:space="preserve"> </w:t>
      </w:r>
      <w:r>
        <w:t>Active</w:t>
      </w:r>
      <w:r w:rsidRPr="007A4390">
        <w:rPr>
          <w:lang w:val="ru-RU"/>
        </w:rPr>
        <w:t xml:space="preserve"> </w:t>
      </w:r>
      <w:r>
        <w:t>Directory</w:t>
      </w:r>
      <w:r w:rsidRPr="007A4390">
        <w:rPr>
          <w:lang w:val="ru-RU"/>
        </w:rPr>
        <w:t>.</w:t>
      </w:r>
    </w:p>
    <w:p w14:paraId="74E46805" w14:textId="77777777" w:rsidR="00C079D4" w:rsidRPr="007A4390" w:rsidRDefault="004572CD" w:rsidP="00C079D4">
      <w:pPr>
        <w:pStyle w:val="PURBody-Indented"/>
        <w:jc w:val="right"/>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806" w14:textId="77777777" w:rsidR="00632041" w:rsidRPr="007A4390" w:rsidRDefault="00632041" w:rsidP="00632041">
      <w:pPr>
        <w:pStyle w:val="PURProductName"/>
        <w:rPr>
          <w:lang w:val="ru-RU"/>
        </w:rPr>
      </w:pPr>
      <w:bookmarkStart w:id="853" w:name="_Toc363552828"/>
      <w:bookmarkStart w:id="854" w:name="_Toc363552891"/>
      <w:bookmarkStart w:id="855" w:name="_Toc378682190"/>
      <w:bookmarkStart w:id="856" w:name="_Toc378682292"/>
      <w:bookmarkStart w:id="857" w:name="_Toc371268304"/>
      <w:bookmarkStart w:id="858" w:name="_Toc371268370"/>
      <w:bookmarkStart w:id="859" w:name="_Toc381961675"/>
      <w:bookmarkStart w:id="860" w:name="_Toc381961716"/>
      <w:r>
        <w:t>Windows</w:t>
      </w:r>
      <w:r w:rsidRPr="007A4390">
        <w:rPr>
          <w:lang w:val="ru-RU"/>
        </w:rPr>
        <w:t xml:space="preserve"> </w:t>
      </w:r>
      <w:r>
        <w:t>Server</w:t>
      </w:r>
      <w:r w:rsidRPr="007A4390">
        <w:rPr>
          <w:lang w:val="ru-RU"/>
        </w:rPr>
        <w:t xml:space="preserve"> 2012 </w:t>
      </w:r>
      <w:r>
        <w:t>R</w:t>
      </w:r>
      <w:r w:rsidRPr="007A4390">
        <w:rPr>
          <w:lang w:val="ru-RU"/>
        </w:rPr>
        <w:t xml:space="preserve">2 </w:t>
      </w:r>
      <w:r>
        <w:t>Remote</w:t>
      </w:r>
      <w:r w:rsidRPr="007A4390">
        <w:rPr>
          <w:lang w:val="ru-RU"/>
        </w:rPr>
        <w:t xml:space="preserve"> </w:t>
      </w:r>
      <w:r>
        <w:t>Desktop</w:t>
      </w:r>
      <w:r w:rsidRPr="007A4390">
        <w:rPr>
          <w:lang w:val="ru-RU"/>
        </w:rPr>
        <w:t xml:space="preserve"> </w:t>
      </w:r>
      <w:r>
        <w:t>Services</w:t>
      </w:r>
      <w:bookmarkEnd w:id="853"/>
      <w:bookmarkEnd w:id="854"/>
      <w:bookmarkEnd w:id="855"/>
      <w:bookmarkEnd w:id="856"/>
      <w:bookmarkEnd w:id="857"/>
      <w:bookmarkEnd w:id="858"/>
      <w:bookmarkEnd w:id="859"/>
      <w:bookmarkEnd w:id="860"/>
      <w:r>
        <w:fldChar w:fldCharType="begin"/>
      </w:r>
      <w:r>
        <w:instrText>XE</w:instrText>
      </w:r>
      <w:r w:rsidRPr="007A4390">
        <w:rPr>
          <w:lang w:val="ru-RU"/>
        </w:rPr>
        <w:instrText xml:space="preserve"> "</w:instrText>
      </w:r>
      <w:r>
        <w:instrText>Windows</w:instrText>
      </w:r>
      <w:r w:rsidRPr="007A4390">
        <w:rPr>
          <w:lang w:val="ru-RU"/>
        </w:rPr>
        <w:instrText xml:space="preserve"> </w:instrText>
      </w:r>
      <w:r>
        <w:instrText>Server</w:instrText>
      </w:r>
      <w:r w:rsidRPr="007A4390">
        <w:rPr>
          <w:lang w:val="ru-RU"/>
        </w:rPr>
        <w:instrText xml:space="preserve"> 2012 </w:instrText>
      </w:r>
      <w:r>
        <w:instrText>R</w:instrText>
      </w:r>
      <w:r w:rsidRPr="007A4390">
        <w:rPr>
          <w:lang w:val="ru-RU"/>
        </w:rPr>
        <w:instrText xml:space="preserve">2 </w:instrText>
      </w:r>
      <w:r>
        <w:instrText>Remote</w:instrText>
      </w:r>
      <w:r w:rsidRPr="007A4390">
        <w:rPr>
          <w:lang w:val="ru-RU"/>
        </w:rPr>
        <w:instrText xml:space="preserve"> </w:instrText>
      </w:r>
      <w:r>
        <w:instrText>Desktop</w:instrText>
      </w:r>
      <w:r w:rsidRPr="007A4390">
        <w:rPr>
          <w:lang w:val="ru-RU"/>
        </w:rPr>
        <w:instrText xml:space="preserve"> </w:instrText>
      </w:r>
      <w:r>
        <w:instrText>Services</w:instrText>
      </w:r>
      <w:r w:rsidRPr="007A4390">
        <w:rPr>
          <w:lang w:val="ru-RU"/>
        </w:rPr>
        <w:instrText>"</w:instrText>
      </w:r>
      <w:r>
        <w:fldChar w:fldCharType="end"/>
      </w:r>
    </w:p>
    <w:p w14:paraId="74E46807" w14:textId="77777777" w:rsidR="00632041" w:rsidRPr="007A4390" w:rsidRDefault="00632041" w:rsidP="00632041">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632041" w:rsidRPr="00DD3248" w14:paraId="74E4680A" w14:textId="77777777" w:rsidTr="00E964A3">
        <w:tc>
          <w:tcPr>
            <w:tcW w:w="2477" w:type="pct"/>
            <w:gridSpan w:val="2"/>
            <w:tcBorders>
              <w:top w:val="single" w:sz="4" w:space="0" w:color="auto"/>
              <w:bottom w:val="nil"/>
            </w:tcBorders>
          </w:tcPr>
          <w:p w14:paraId="74E46808" w14:textId="77777777" w:rsidR="00632041" w:rsidRPr="007A4390" w:rsidRDefault="00632041" w:rsidP="00632041">
            <w:pPr>
              <w:pStyle w:val="PURLMSH"/>
              <w:rPr>
                <w:lang w:val="ru-RU"/>
              </w:rPr>
            </w:pPr>
            <w:r w:rsidRPr="007A4390">
              <w:rPr>
                <w:lang w:val="ru-RU"/>
              </w:rPr>
              <w:t xml:space="preserve">Применимый раздел Общих условий лицензии </w:t>
            </w:r>
            <w:r>
              <w:t>SAL</w:t>
            </w:r>
            <w:r w:rsidRPr="007A4390">
              <w:rPr>
                <w:lang w:val="ru-RU"/>
              </w:rPr>
              <w:t xml:space="preserve">: </w:t>
            </w:r>
            <w:hyperlink w:anchor="SALTerms_Server" w:history="1">
              <w:r w:rsidRPr="007A4390">
                <w:rPr>
                  <w:rStyle w:val="Hyperlink"/>
                  <w:lang w:val="ru-RU"/>
                </w:rPr>
                <w:t>Серверное ПО</w:t>
              </w:r>
            </w:hyperlink>
          </w:p>
        </w:tc>
        <w:tc>
          <w:tcPr>
            <w:tcW w:w="2523" w:type="pct"/>
            <w:gridSpan w:val="2"/>
            <w:tcBorders>
              <w:top w:val="single" w:sz="4" w:space="0" w:color="auto"/>
              <w:bottom w:val="nil"/>
            </w:tcBorders>
          </w:tcPr>
          <w:p w14:paraId="74E46809" w14:textId="77777777" w:rsidR="00632041" w:rsidRPr="007A4390" w:rsidRDefault="007331A1" w:rsidP="00D878DC">
            <w:pPr>
              <w:pStyle w:val="PURLMSH"/>
              <w:rPr>
                <w:i/>
                <w:lang w:val="ru-RU"/>
              </w:rPr>
            </w:pPr>
            <w:r w:rsidRPr="007A4390">
              <w:rPr>
                <w:lang w:val="ru-RU"/>
              </w:rPr>
              <w:t xml:space="preserve">Право на получение программных услуг на серверах поставщиков центров обработки данных: </w:t>
            </w:r>
            <w:r w:rsidRPr="007A4390">
              <w:rPr>
                <w:b/>
                <w:lang w:val="ru-RU"/>
              </w:rPr>
              <w:t>Да</w:t>
            </w:r>
          </w:p>
        </w:tc>
      </w:tr>
      <w:tr w:rsidR="00632041" w:rsidRPr="00501DAF" w14:paraId="74E4680C"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74E4680B" w14:textId="77777777" w:rsidR="00632041" w:rsidRPr="00501DAF" w:rsidRDefault="00632041" w:rsidP="00E964A3">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632041" w:rsidRPr="003528B0" w14:paraId="74E4680F"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74E4680D" w14:textId="77777777" w:rsidR="00632041" w:rsidRPr="00E26AE9" w:rsidRDefault="00632041" w:rsidP="00E964A3">
            <w:pPr>
              <w:pStyle w:val="PURBody"/>
            </w:pPr>
            <w:r>
              <w:rPr>
                <w:b/>
              </w:rPr>
              <w:t>Необходимо:</w:t>
            </w:r>
          </w:p>
          <w:p w14:paraId="74E4680E" w14:textId="77777777" w:rsidR="00632041" w:rsidRPr="003528B0" w:rsidRDefault="00632041" w:rsidP="00DE591B">
            <w:pPr>
              <w:pStyle w:val="PURBullet-Indented"/>
              <w:rPr>
                <w:b/>
                <w:bCs/>
              </w:rPr>
            </w:pPr>
            <w:r>
              <w:t>Windows Server 2012 R2 Remote Desktop Services SAL</w:t>
            </w:r>
          </w:p>
        </w:tc>
      </w:tr>
    </w:tbl>
    <w:p w14:paraId="74E46810" w14:textId="77777777" w:rsidR="00632041" w:rsidRPr="007A4390" w:rsidRDefault="00632041" w:rsidP="00632041">
      <w:pPr>
        <w:pStyle w:val="PURADDITIONALTERMSHEADERMB"/>
        <w:rPr>
          <w:lang w:val="ru-RU"/>
        </w:rPr>
      </w:pPr>
      <w:r w:rsidRPr="007A4390">
        <w:rPr>
          <w:lang w:val="ru-RU"/>
        </w:rPr>
        <w:t>Дополнительные условия.</w:t>
      </w:r>
    </w:p>
    <w:p w14:paraId="74E46811" w14:textId="77777777" w:rsidR="00632041" w:rsidRPr="007A4390" w:rsidRDefault="00632041" w:rsidP="00632041">
      <w:pPr>
        <w:pStyle w:val="PURBlueStrong-Indented"/>
        <w:rPr>
          <w:lang w:val="ru-RU"/>
        </w:rPr>
      </w:pPr>
      <w:r w:rsidRPr="007A4390">
        <w:rPr>
          <w:lang w:val="ru-RU"/>
        </w:rPr>
        <w:t>Только права на доступ</w:t>
      </w:r>
    </w:p>
    <w:p w14:paraId="74E46812" w14:textId="77777777" w:rsidR="00632041" w:rsidRPr="007A4390" w:rsidRDefault="00632041" w:rsidP="00632041">
      <w:pPr>
        <w:pStyle w:val="PURBody-Indented"/>
        <w:rPr>
          <w:lang w:val="ru-RU"/>
        </w:rPr>
      </w:pPr>
      <w:r w:rsidRPr="007A4390">
        <w:rPr>
          <w:lang w:val="ru-RU"/>
        </w:rPr>
        <w:t xml:space="preserve">Лицензии </w:t>
      </w:r>
      <w:r>
        <w:t>SAL</w:t>
      </w:r>
      <w:r w:rsidRPr="007A4390">
        <w:rPr>
          <w:lang w:val="ru-RU"/>
        </w:rPr>
        <w:t xml:space="preserve"> необходимы, как указано далее в условиях лицензии </w:t>
      </w:r>
      <w:r>
        <w:t>Windows</w:t>
      </w:r>
      <w:r w:rsidRPr="007A4390">
        <w:rPr>
          <w:lang w:val="ru-RU"/>
        </w:rPr>
        <w:t xml:space="preserve"> </w:t>
      </w:r>
      <w:r>
        <w:t>Server</w:t>
      </w:r>
      <w:r w:rsidRPr="007A4390">
        <w:rPr>
          <w:lang w:val="ru-RU"/>
        </w:rPr>
        <w:t xml:space="preserve"> в разделе о модели лицензирования «на процессор» и в условиях на лицензию Гостя облачной платформы, как указано в разделе о модели лицензирования хост/гость, для каждого пользователя, который может прямо или косвенно обращаться к функциям служб удаленных рабочих столов </w:t>
      </w:r>
      <w:r>
        <w:t>Windows</w:t>
      </w:r>
      <w:r w:rsidRPr="007A4390">
        <w:rPr>
          <w:lang w:val="ru-RU"/>
        </w:rPr>
        <w:t xml:space="preserve"> </w:t>
      </w:r>
      <w:r>
        <w:t>Server</w:t>
      </w:r>
      <w:r w:rsidRPr="007A4390">
        <w:rPr>
          <w:lang w:val="ru-RU"/>
        </w:rPr>
        <w:t xml:space="preserve"> 2012 </w:t>
      </w:r>
      <w:r>
        <w:t>R</w:t>
      </w:r>
      <w:r w:rsidRPr="007A4390">
        <w:rPr>
          <w:lang w:val="ru-RU"/>
        </w:rPr>
        <w:t>2.</w:t>
      </w:r>
    </w:p>
    <w:p w14:paraId="74E46813" w14:textId="77777777" w:rsidR="00632041" w:rsidRPr="007A4390" w:rsidRDefault="00632041" w:rsidP="00632041">
      <w:pPr>
        <w:pStyle w:val="PURBlueStrong-Indented"/>
        <w:rPr>
          <w:lang w:val="ru-RU"/>
        </w:rPr>
      </w:pPr>
      <w:r w:rsidRPr="007A4390">
        <w:rPr>
          <w:lang w:val="ru-RU"/>
        </w:rPr>
        <w:t>Серверное ПО</w:t>
      </w:r>
    </w:p>
    <w:p w14:paraId="74E46814" w14:textId="77777777" w:rsidR="00632041" w:rsidRPr="007A4390" w:rsidRDefault="00632041" w:rsidP="00632041">
      <w:pPr>
        <w:pStyle w:val="PURBody-Indented"/>
        <w:rPr>
          <w:lang w:val="ru-RU"/>
        </w:rPr>
      </w:pPr>
      <w:r w:rsidRPr="007A4390">
        <w:rPr>
          <w:lang w:val="ru-RU"/>
        </w:rPr>
        <w:t xml:space="preserve">Невзирая на Общие условия для Серверного программного обеспечения, серверное программное обеспечение должно отдельно обеспечиваться лицензиями </w:t>
      </w:r>
      <w:r>
        <w:t>Windows</w:t>
      </w:r>
      <w:r w:rsidRPr="007A4390">
        <w:rPr>
          <w:lang w:val="ru-RU"/>
        </w:rPr>
        <w:t xml:space="preserve"> </w:t>
      </w:r>
      <w:r>
        <w:t>Server</w:t>
      </w:r>
      <w:r w:rsidRPr="007A4390">
        <w:rPr>
          <w:lang w:val="ru-RU"/>
        </w:rPr>
        <w:t xml:space="preserve"> 2012 </w:t>
      </w:r>
      <w:r>
        <w:t>R</w:t>
      </w:r>
      <w:r w:rsidRPr="007A4390">
        <w:rPr>
          <w:lang w:val="ru-RU"/>
        </w:rPr>
        <w:t xml:space="preserve">2 «на процессор», как указано далее в условиях лицензии </w:t>
      </w:r>
      <w:r>
        <w:t>Windows</w:t>
      </w:r>
      <w:r w:rsidRPr="007A4390">
        <w:rPr>
          <w:lang w:val="ru-RU"/>
        </w:rPr>
        <w:t xml:space="preserve"> </w:t>
      </w:r>
      <w:r>
        <w:t>Server</w:t>
      </w:r>
      <w:r w:rsidRPr="007A4390">
        <w:rPr>
          <w:lang w:val="ru-RU"/>
        </w:rPr>
        <w:t xml:space="preserve"> в разделе о модели лицензирования «на процессор», или лицензиями Гостя облачной платформы, как указано в условиях на лицензию Гостя облачной платформы в разделе о модели лицензирования хост/гость. Вы не имеете права запускать экземпляры серверного программного обеспечения по лицензиям </w:t>
      </w:r>
      <w:r>
        <w:t>SAL</w:t>
      </w:r>
      <w:r w:rsidRPr="007A4390">
        <w:rPr>
          <w:lang w:val="ru-RU"/>
        </w:rPr>
        <w:t xml:space="preserve"> для служб удаленных рабочих столов </w:t>
      </w:r>
      <w:r>
        <w:t>Windows</w:t>
      </w:r>
      <w:r w:rsidRPr="007A4390">
        <w:rPr>
          <w:lang w:val="ru-RU"/>
        </w:rPr>
        <w:t xml:space="preserve"> </w:t>
      </w:r>
      <w:r>
        <w:t>Server</w:t>
      </w:r>
      <w:r w:rsidRPr="007A4390">
        <w:rPr>
          <w:lang w:val="ru-RU"/>
        </w:rPr>
        <w:t>.</w:t>
      </w:r>
    </w:p>
    <w:bookmarkStart w:id="861" w:name="_Toc299519173"/>
    <w:bookmarkStart w:id="862" w:name="_Toc299525037"/>
    <w:bookmarkStart w:id="863" w:name="_Toc299531605"/>
    <w:bookmarkStart w:id="864" w:name="_Toc299531929"/>
    <w:bookmarkStart w:id="865" w:name="_Toc299957212"/>
    <w:bookmarkEnd w:id="363"/>
    <w:bookmarkEnd w:id="841"/>
    <w:bookmarkEnd w:id="842"/>
    <w:bookmarkEnd w:id="843"/>
    <w:bookmarkEnd w:id="844"/>
    <w:p w14:paraId="74E46815" w14:textId="77777777" w:rsidR="000C3222" w:rsidRPr="007A4390" w:rsidRDefault="001E0CCA" w:rsidP="00CD6E9D">
      <w:pPr>
        <w:pStyle w:val="PURBody-Indented"/>
        <w:keepLines/>
        <w:ind w:left="274"/>
        <w:jc w:val="right"/>
        <w:rPr>
          <w:lang w:val="ru-RU"/>
        </w:rPr>
      </w:pPr>
      <w:r>
        <w:fldChar w:fldCharType="begin"/>
      </w:r>
      <w:r>
        <w:instrText>HYPERLINK</w:instrText>
      </w:r>
      <w:r w:rsidRPr="00DD3248">
        <w:rPr>
          <w:lang w:val="ru-RU"/>
        </w:rPr>
        <w:instrText xml:space="preserve">  \</w:instrText>
      </w:r>
      <w:r>
        <w:instrText>l</w:instrText>
      </w:r>
      <w:r w:rsidRPr="00DD3248">
        <w:rPr>
          <w:lang w:val="ru-RU"/>
        </w:rPr>
        <w:instrText xml:space="preserve"> "</w:instrText>
      </w:r>
      <w:r>
        <w:instrText>TOC</w:instrText>
      </w:r>
      <w:r w:rsidRPr="00DD3248">
        <w:rPr>
          <w:lang w:val="ru-RU"/>
        </w:rPr>
        <w:instrText>"</w:instrText>
      </w:r>
      <w:r>
        <w:fldChar w:fldCharType="separate"/>
      </w:r>
      <w:r w:rsidRPr="00955FF7">
        <w:rPr>
          <w:rStyle w:val="Hyperlink"/>
          <w:rFonts w:ascii="Arial Narrow" w:hAnsi="Arial Narrow"/>
          <w:sz w:val="16"/>
          <w:szCs w:val="16"/>
          <w:lang w:val="ru-RU"/>
        </w:rPr>
        <w:t>Оглавление</w:t>
      </w:r>
      <w:r>
        <w:rPr>
          <w:rStyle w:val="Hyperlink"/>
          <w:rFonts w:ascii="Arial Narrow" w:hAnsi="Arial Narrow"/>
          <w:sz w:val="16"/>
          <w:szCs w:val="16"/>
          <w:lang w:val="ru-RU"/>
        </w:rPr>
        <w:fldChar w:fldCharType="end"/>
      </w:r>
      <w:r w:rsidRPr="00955FF7">
        <w:rPr>
          <w:rFonts w:ascii="Arial Narrow" w:hAnsi="Arial Narrow"/>
          <w:sz w:val="16"/>
          <w:szCs w:val="16"/>
          <w:lang w:val="ru-RU"/>
        </w:rPr>
        <w:t xml:space="preserve"> / </w:t>
      </w:r>
      <w:hyperlink w:anchor="UniversalTerms" w:history="1">
        <w:r w:rsidRPr="00955FF7">
          <w:rPr>
            <w:rStyle w:val="Hyperlink"/>
            <w:rFonts w:ascii="Arial Narrow" w:hAnsi="Arial Narrow"/>
            <w:sz w:val="16"/>
            <w:szCs w:val="16"/>
            <w:lang w:val="ru-RU"/>
          </w:rPr>
          <w:t>Универсальные условия лицензии</w:t>
        </w:r>
      </w:hyperlink>
    </w:p>
    <w:p w14:paraId="74E46816" w14:textId="77777777" w:rsidR="00423D30" w:rsidRPr="007A4390" w:rsidRDefault="00423D30" w:rsidP="00CD6E9D">
      <w:pPr>
        <w:pStyle w:val="PURBody-Indented"/>
        <w:keepLines/>
        <w:ind w:left="274"/>
        <w:rPr>
          <w:rStyle w:val="Hyperlink"/>
          <w:rFonts w:ascii="Arial Narrow" w:hAnsi="Arial Narrow"/>
          <w:sz w:val="16"/>
          <w:lang w:val="ru-RU"/>
        </w:rPr>
        <w:sectPr w:rsidR="00423D30" w:rsidRPr="007A4390" w:rsidSect="00C73094">
          <w:footerReference w:type="default" r:id="rId168"/>
          <w:type w:val="continuous"/>
          <w:pgSz w:w="12240" w:h="15840" w:code="1"/>
          <w:pgMar w:top="1166" w:right="720" w:bottom="720" w:left="720" w:header="432" w:footer="288" w:gutter="0"/>
          <w:cols w:space="360"/>
          <w:docGrid w:linePitch="360"/>
        </w:sectPr>
      </w:pPr>
    </w:p>
    <w:p w14:paraId="74E46817" w14:textId="77777777" w:rsidR="00FA133C" w:rsidRPr="007A4390" w:rsidRDefault="00423D30" w:rsidP="00F54A36">
      <w:pPr>
        <w:pStyle w:val="PURSectionHeading"/>
        <w:rPr>
          <w:lang w:val="ru-RU"/>
        </w:rPr>
      </w:pPr>
      <w:bookmarkStart w:id="866" w:name="_Toc378682293"/>
      <w:bookmarkStart w:id="867" w:name="_Toc371268305"/>
      <w:bookmarkStart w:id="868" w:name="_Toc381961676"/>
      <w:bookmarkStart w:id="869" w:name="HG"/>
      <w:bookmarkStart w:id="870" w:name="_Toc346536890"/>
      <w:bookmarkStart w:id="871" w:name="_Toc339280354"/>
      <w:r w:rsidRPr="007A4390">
        <w:rPr>
          <w:lang w:val="ru-RU"/>
        </w:rPr>
        <w:lastRenderedPageBreak/>
        <w:t>Модель лицензирования хост/гость</w:t>
      </w:r>
      <w:bookmarkEnd w:id="866"/>
      <w:bookmarkEnd w:id="867"/>
      <w:bookmarkEnd w:id="868"/>
    </w:p>
    <w:p w14:paraId="74E46818" w14:textId="77777777" w:rsidR="00FA133C" w:rsidRPr="007A4390" w:rsidRDefault="00FA133C" w:rsidP="00FA133C">
      <w:pPr>
        <w:pStyle w:val="TOC2"/>
        <w:rPr>
          <w:lang w:val="ru-RU"/>
        </w:rPr>
        <w:sectPr w:rsidR="00FA133C" w:rsidRPr="007A4390" w:rsidSect="00C73094">
          <w:footerReference w:type="default" r:id="rId169"/>
          <w:pgSz w:w="12240" w:h="15840" w:code="1"/>
          <w:pgMar w:top="1166" w:right="720" w:bottom="720" w:left="720" w:header="432" w:footer="288" w:gutter="0"/>
          <w:cols w:space="360"/>
          <w:docGrid w:linePitch="360"/>
        </w:sectPr>
      </w:pPr>
    </w:p>
    <w:p w14:paraId="74E46819" w14:textId="77777777" w:rsidR="00952D1B" w:rsidRDefault="00BE6B24">
      <w:pPr>
        <w:pStyle w:val="TOC2"/>
        <w:rPr>
          <w:noProof/>
          <w:color w:val="auto"/>
          <w:sz w:val="22"/>
          <w:lang w:eastAsia="zh-CN"/>
        </w:rPr>
      </w:pPr>
      <w:r>
        <w:lastRenderedPageBreak/>
        <w:fldChar w:fldCharType="begin"/>
      </w:r>
      <w:r w:rsidR="00FA133C">
        <w:instrText xml:space="preserve"> TOC \b </w:instrText>
      </w:r>
      <w:r w:rsidR="00A50B1C">
        <w:instrText>HG</w:instrText>
      </w:r>
      <w:r w:rsidR="00FA133C">
        <w:instrText xml:space="preserve"> \h \z \t "PUR Product Name,2" </w:instrText>
      </w:r>
      <w:r>
        <w:fldChar w:fldCharType="separate"/>
      </w:r>
      <w:hyperlink w:anchor="_Toc379935396" w:history="1">
        <w:r w:rsidR="00952D1B" w:rsidRPr="004F517A">
          <w:rPr>
            <w:rStyle w:val="Hyperlink"/>
            <w:noProof/>
            <w:lang w:val="ru-RU"/>
          </w:rPr>
          <w:t>Пакет облачной платформы</w:t>
        </w:r>
        <w:r w:rsidR="00952D1B">
          <w:rPr>
            <w:noProof/>
            <w:webHidden/>
          </w:rPr>
          <w:tab/>
        </w:r>
        <w:r w:rsidR="00952D1B">
          <w:rPr>
            <w:noProof/>
            <w:webHidden/>
          </w:rPr>
          <w:fldChar w:fldCharType="begin"/>
        </w:r>
        <w:r w:rsidR="00952D1B">
          <w:rPr>
            <w:noProof/>
            <w:webHidden/>
          </w:rPr>
          <w:instrText xml:space="preserve"> PAGEREF _Toc379935396 \h </w:instrText>
        </w:r>
        <w:r w:rsidR="00952D1B">
          <w:rPr>
            <w:noProof/>
            <w:webHidden/>
          </w:rPr>
        </w:r>
        <w:r w:rsidR="00952D1B">
          <w:rPr>
            <w:noProof/>
            <w:webHidden/>
          </w:rPr>
          <w:fldChar w:fldCharType="separate"/>
        </w:r>
        <w:r w:rsidR="000E56CF">
          <w:rPr>
            <w:noProof/>
            <w:webHidden/>
          </w:rPr>
          <w:t>66</w:t>
        </w:r>
        <w:r w:rsidR="00952D1B">
          <w:rPr>
            <w:noProof/>
            <w:webHidden/>
          </w:rPr>
          <w:fldChar w:fldCharType="end"/>
        </w:r>
      </w:hyperlink>
    </w:p>
    <w:p w14:paraId="74E4681A" w14:textId="77777777" w:rsidR="00952D1B" w:rsidRDefault="004572CD">
      <w:pPr>
        <w:pStyle w:val="TOC2"/>
        <w:rPr>
          <w:noProof/>
          <w:color w:val="auto"/>
          <w:sz w:val="22"/>
          <w:lang w:eastAsia="zh-CN"/>
        </w:rPr>
      </w:pPr>
      <w:hyperlink w:anchor="_Toc379935397" w:history="1">
        <w:r w:rsidR="00952D1B" w:rsidRPr="004F517A">
          <w:rPr>
            <w:rStyle w:val="Hyperlink"/>
            <w:noProof/>
            <w:lang w:val="ru-RU"/>
          </w:rPr>
          <w:t>Гость облачной платформы</w:t>
        </w:r>
        <w:r w:rsidR="00952D1B">
          <w:rPr>
            <w:noProof/>
            <w:webHidden/>
          </w:rPr>
          <w:tab/>
        </w:r>
        <w:r w:rsidR="00952D1B">
          <w:rPr>
            <w:noProof/>
            <w:webHidden/>
          </w:rPr>
          <w:fldChar w:fldCharType="begin"/>
        </w:r>
        <w:r w:rsidR="00952D1B">
          <w:rPr>
            <w:noProof/>
            <w:webHidden/>
          </w:rPr>
          <w:instrText xml:space="preserve"> PAGEREF _Toc379935397 \h </w:instrText>
        </w:r>
        <w:r w:rsidR="00952D1B">
          <w:rPr>
            <w:noProof/>
            <w:webHidden/>
          </w:rPr>
        </w:r>
        <w:r w:rsidR="00952D1B">
          <w:rPr>
            <w:noProof/>
            <w:webHidden/>
          </w:rPr>
          <w:fldChar w:fldCharType="separate"/>
        </w:r>
        <w:r w:rsidR="000E56CF">
          <w:rPr>
            <w:noProof/>
            <w:webHidden/>
          </w:rPr>
          <w:t>68</w:t>
        </w:r>
        <w:r w:rsidR="00952D1B">
          <w:rPr>
            <w:noProof/>
            <w:webHidden/>
          </w:rPr>
          <w:fldChar w:fldCharType="end"/>
        </w:r>
      </w:hyperlink>
    </w:p>
    <w:p w14:paraId="74E4681B" w14:textId="77777777" w:rsidR="00CD228C" w:rsidRPr="007A4390" w:rsidRDefault="00BE6B24" w:rsidP="006756AA">
      <w:pPr>
        <w:pStyle w:val="PURHeading1"/>
        <w:rPr>
          <w:lang w:val="ru-RU"/>
        </w:rPr>
      </w:pPr>
      <w:r>
        <w:fldChar w:fldCharType="end"/>
      </w:r>
      <w:r w:rsidRPr="007A4390">
        <w:rPr>
          <w:lang w:val="ru-RU"/>
        </w:rPr>
        <w:t>Общие условия</w:t>
      </w:r>
    </w:p>
    <w:p w14:paraId="74E4681C" w14:textId="77777777" w:rsidR="00CD228C" w:rsidRPr="007A4390" w:rsidRDefault="00CD228C" w:rsidP="00CD228C">
      <w:pPr>
        <w:pStyle w:val="PURHeading2"/>
        <w:rPr>
          <w:lang w:val="ru-RU"/>
        </w:rPr>
      </w:pPr>
      <w:r w:rsidRPr="007A4390">
        <w:rPr>
          <w:lang w:val="ru-RU"/>
        </w:rPr>
        <w:t>Лицензии хоста и гостя</w:t>
      </w:r>
    </w:p>
    <w:p w14:paraId="74E4681D" w14:textId="77777777" w:rsidR="00CD228C" w:rsidRPr="007A4390" w:rsidRDefault="00CD228C" w:rsidP="00CD228C">
      <w:pPr>
        <w:pStyle w:val="PURBody-Indented"/>
        <w:rPr>
          <w:lang w:val="ru-RU"/>
        </w:rPr>
      </w:pPr>
      <w:r w:rsidRPr="007A4390">
        <w:rPr>
          <w:lang w:val="ru-RU"/>
        </w:rPr>
        <w:t xml:space="preserve">Для модели лицензирования хост/гость необходимы лицензии хоста и гостя, лицензии </w:t>
      </w:r>
      <w:r>
        <w:t>SAL</w:t>
      </w:r>
      <w:r w:rsidRPr="007A4390">
        <w:rPr>
          <w:lang w:val="ru-RU"/>
        </w:rPr>
        <w:t xml:space="preserve"> «на пользователя» для пользователей, получающих доступ к определенным функциям программного обеспечения гостя.</w:t>
      </w:r>
      <w:r w:rsidRPr="007A4390">
        <w:rPr>
          <w:rFonts w:ascii="Tahoma" w:hAnsi="Tahoma" w:cs="Tahoma"/>
          <w:sz w:val="20"/>
          <w:lang w:val="ru-RU"/>
        </w:rPr>
        <w:t xml:space="preserve"> </w:t>
      </w:r>
      <w:r w:rsidRPr="007A4390">
        <w:rPr>
          <w:lang w:val="ru-RU"/>
        </w:rPr>
        <w:t xml:space="preserve">Лицензии хостов необходимы для «фабрики хостов» — набора физических процессоров и виртуальных Операционных сред, которые настроены и используются в качестве узла для предоставления виртуализации, сетевых служб, управления и файловых служб. Лицензии гостя требуются для виртуальных Операционных сред. </w:t>
      </w:r>
    </w:p>
    <w:p w14:paraId="74E4681E" w14:textId="77777777" w:rsidR="00CD228C" w:rsidRPr="007A4390" w:rsidRDefault="00CD228C" w:rsidP="00CD228C">
      <w:pPr>
        <w:pStyle w:val="PURHeading2"/>
        <w:rPr>
          <w:lang w:val="ru-RU"/>
        </w:rPr>
      </w:pPr>
      <w:r w:rsidRPr="007A4390">
        <w:rPr>
          <w:lang w:val="ru-RU"/>
        </w:rPr>
        <w:t>Назначение лицензий</w:t>
      </w:r>
    </w:p>
    <w:p w14:paraId="74E4681F" w14:textId="77777777" w:rsidR="00CD228C" w:rsidRPr="007A4390" w:rsidRDefault="00CD228C" w:rsidP="00CD228C">
      <w:pPr>
        <w:pStyle w:val="PURBody-Indented"/>
        <w:rPr>
          <w:lang w:val="ru-RU"/>
        </w:rPr>
      </w:pPr>
      <w:r w:rsidRPr="007A4390">
        <w:rPr>
          <w:lang w:val="ru-RU"/>
        </w:rPr>
        <w:t xml:space="preserve">Прежде чем использовать программное обеспечение для Фабрики хостов, вы должны назначить для каждого сервера в Фабрике хостов по одной лицензии хоста для каждого физического процессора на сервере. Каждый сервер, для которого вы назначаете необходимое количество лицензий, является «лицензированным хост-сервером». </w:t>
      </w:r>
    </w:p>
    <w:p w14:paraId="74E46820" w14:textId="77777777" w:rsidR="00CD228C" w:rsidRPr="007A4390" w:rsidRDefault="00CD228C" w:rsidP="00CD228C">
      <w:pPr>
        <w:pStyle w:val="PURHeading2"/>
        <w:rPr>
          <w:lang w:val="ru-RU"/>
        </w:rPr>
      </w:pPr>
      <w:r w:rsidRPr="007A4390">
        <w:rPr>
          <w:lang w:val="ru-RU"/>
        </w:rPr>
        <w:t>Использование программного обеспечения</w:t>
      </w:r>
    </w:p>
    <w:p w14:paraId="74E46821" w14:textId="77777777" w:rsidR="00CD228C" w:rsidRPr="007A4390" w:rsidRDefault="00CD228C" w:rsidP="00CD228C">
      <w:pPr>
        <w:pStyle w:val="PURBody-Indented"/>
        <w:rPr>
          <w:lang w:val="ru-RU"/>
        </w:rPr>
      </w:pPr>
      <w:r w:rsidRPr="007A4390">
        <w:rPr>
          <w:b/>
          <w:bCs/>
          <w:lang w:val="ru-RU"/>
        </w:rPr>
        <w:t>Программное обеспечение хоста.</w:t>
      </w:r>
      <w:r w:rsidRPr="007A4390">
        <w:rPr>
          <w:lang w:val="ru-RU"/>
        </w:rPr>
        <w:t xml:space="preserve"> Программное обеспечение, которое вы лицензируете в рамках лицензий на хост, является «программным обеспечением хоста». После того, как вы назначите требуемое количество лицензий на хост, вы можете использовать любое количество экземпляров программного обеспечения хоста для развертывания, настройки, управления и работы Фабрики хостов. Использование вами программного обеспечения хоста подчиняется ограничениям, предусмотренным разделом «Условия лицензии для конкретного продукта».</w:t>
      </w:r>
    </w:p>
    <w:p w14:paraId="74E46822" w14:textId="77777777" w:rsidR="00CD228C" w:rsidRPr="007A4390" w:rsidRDefault="00CD228C" w:rsidP="00554C78">
      <w:pPr>
        <w:pStyle w:val="PURBody-Indented"/>
        <w:rPr>
          <w:lang w:val="ru-RU"/>
        </w:rPr>
      </w:pPr>
      <w:r w:rsidRPr="007A4390">
        <w:rPr>
          <w:b/>
          <w:bCs/>
          <w:lang w:val="ru-RU"/>
        </w:rPr>
        <w:t>Программное обеспечение гостя.</w:t>
      </w:r>
      <w:r w:rsidRPr="007A4390">
        <w:rPr>
          <w:lang w:val="ru-RU"/>
        </w:rPr>
        <w:t xml:space="preserve"> Программное обеспечение, которое вы лицензируете в рамках лицензий на гостя, является «программным обеспечением гостя». Программное обеспечение гостя состоит из серверного программного обеспечения и дополнительного программного обеспечения. Вы можете запускать серверное ПО гостя только в виртуальной операционной среде, размещенной с использованием возможностей виртуализации </w:t>
      </w:r>
      <w:r>
        <w:t>Hyper</w:t>
      </w:r>
      <w:r w:rsidRPr="007A4390">
        <w:rPr>
          <w:lang w:val="ru-RU"/>
        </w:rPr>
        <w:t>-</w:t>
      </w:r>
      <w:r>
        <w:t>V</w:t>
      </w:r>
      <w:r w:rsidRPr="007A4390">
        <w:rPr>
          <w:lang w:val="ru-RU"/>
        </w:rPr>
        <w:t xml:space="preserve"> пакета облачной платформы </w:t>
      </w:r>
      <w:r>
        <w:t>Microsoft</w:t>
      </w:r>
      <w:r w:rsidRPr="007A4390">
        <w:rPr>
          <w:lang w:val="ru-RU"/>
        </w:rPr>
        <w:t xml:space="preserve"> на лицензионном хост-сервере. Для каждой приобретенной лицензии на программное обеспечение гостя вы можете запустить один экземпляр серверного программного обеспечения гостя и любое количество экземпляров дополнительного программного обеспечения. Дополнительное программное обеспечение можно запускать в физических и виртуальных Операционных средах на любом количестве устройств, и его можно использовать только с серверным программным обеспечением гостя.</w:t>
      </w:r>
    </w:p>
    <w:p w14:paraId="74E46823" w14:textId="77777777" w:rsidR="00CD228C" w:rsidRPr="007A4390" w:rsidRDefault="00CD228C" w:rsidP="00CD228C">
      <w:pPr>
        <w:pStyle w:val="PURHeading2"/>
        <w:rPr>
          <w:lang w:val="ru-RU"/>
        </w:rPr>
      </w:pPr>
      <w:r w:rsidRPr="007A4390">
        <w:rPr>
          <w:lang w:val="ru-RU"/>
        </w:rPr>
        <w:t>Создание экземпляров и хранение на серверах или носителях</w:t>
      </w:r>
    </w:p>
    <w:p w14:paraId="74E46824" w14:textId="77777777" w:rsidR="00CD228C" w:rsidRPr="007A4390" w:rsidRDefault="00CD228C" w:rsidP="00CD228C">
      <w:pPr>
        <w:pStyle w:val="PURBody-Indented"/>
        <w:rPr>
          <w:lang w:val="ru-RU"/>
        </w:rPr>
      </w:pPr>
      <w:r w:rsidRPr="007A4390">
        <w:rPr>
          <w:lang w:val="ru-RU"/>
        </w:rPr>
        <w:t>У вас имеются дополнительные права, приводящиеся ниже, для каждой из приобретенной лицензии.</w:t>
      </w:r>
    </w:p>
    <w:p w14:paraId="74E46825" w14:textId="77777777" w:rsidR="00CD228C" w:rsidRPr="007A4390" w:rsidRDefault="00CD228C" w:rsidP="00CD228C">
      <w:pPr>
        <w:pStyle w:val="PURBullet-Indented"/>
        <w:rPr>
          <w:lang w:val="ru-RU"/>
        </w:rPr>
      </w:pPr>
      <w:r w:rsidRPr="007A4390">
        <w:rPr>
          <w:lang w:val="ru-RU"/>
        </w:rPr>
        <w:t>Вы можете создавать любое количество экземпляров программного обеспечения хоста и гостя.</w:t>
      </w:r>
    </w:p>
    <w:p w14:paraId="74E46826" w14:textId="77777777" w:rsidR="00CD228C" w:rsidRPr="007A4390" w:rsidRDefault="00CD228C" w:rsidP="00CD228C">
      <w:pPr>
        <w:pStyle w:val="PURBullet-Indented"/>
        <w:rPr>
          <w:lang w:val="ru-RU"/>
        </w:rPr>
      </w:pPr>
      <w:r w:rsidRPr="007A4390">
        <w:rPr>
          <w:lang w:val="ru-RU"/>
        </w:rPr>
        <w:t>Вы можете хранить экземпляры программного обеспечения хоста и гостя на любом вашем сервере или носителе.</w:t>
      </w:r>
    </w:p>
    <w:p w14:paraId="74E46827" w14:textId="77777777" w:rsidR="00CD228C" w:rsidRPr="007A4390" w:rsidRDefault="00CD228C" w:rsidP="00D6363C">
      <w:pPr>
        <w:pStyle w:val="PURBullet-Indented"/>
        <w:rPr>
          <w:lang w:val="ru-RU"/>
        </w:rPr>
      </w:pPr>
      <w:r w:rsidRPr="007A4390">
        <w:rPr>
          <w:lang w:val="ru-RU"/>
        </w:rPr>
        <w:t>Вы можете создавать и хранить экземпляры только в рамках реализации вашего права на запуск экземпляров программного обеспечения в соответствии с условиями лицензий, как описано выше.</w:t>
      </w:r>
    </w:p>
    <w:p w14:paraId="74E46828" w14:textId="77777777" w:rsidR="00CD228C" w:rsidRPr="007A4390" w:rsidRDefault="004572CD" w:rsidP="00CD6E9D">
      <w:pPr>
        <w:pStyle w:val="PURBullet"/>
        <w:keepLines/>
        <w:numPr>
          <w:ilvl w:val="0"/>
          <w:numId w:val="0"/>
        </w:numPr>
        <w:jc w:val="right"/>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829" w14:textId="77777777" w:rsidR="00CD228C" w:rsidRPr="007A4390" w:rsidRDefault="00CD228C" w:rsidP="00CD228C">
      <w:pPr>
        <w:pStyle w:val="PURHeading1"/>
        <w:rPr>
          <w:lang w:val="ru-RU"/>
        </w:rPr>
      </w:pPr>
      <w:r w:rsidRPr="007A4390">
        <w:rPr>
          <w:lang w:val="ru-RU"/>
        </w:rPr>
        <w:t>Условия лицензии для конкретного продукта</w:t>
      </w:r>
    </w:p>
    <w:p w14:paraId="74E4682A" w14:textId="77777777" w:rsidR="00CD228C" w:rsidRPr="007A4390" w:rsidRDefault="00CD228C" w:rsidP="00CD228C">
      <w:pPr>
        <w:pStyle w:val="PURProductName"/>
        <w:rPr>
          <w:lang w:val="ru-RU"/>
        </w:rPr>
      </w:pPr>
      <w:bookmarkStart w:id="872" w:name="_Toc370118465"/>
      <w:bookmarkStart w:id="873" w:name="_Toc370124875"/>
      <w:bookmarkStart w:id="874" w:name="_Toc370125144"/>
      <w:bookmarkStart w:id="875" w:name="_Toc370125584"/>
      <w:bookmarkStart w:id="876" w:name="_Toc378682119"/>
      <w:bookmarkStart w:id="877" w:name="_Toc378682294"/>
      <w:bookmarkStart w:id="878" w:name="_Toc371268306"/>
      <w:bookmarkStart w:id="879" w:name="_Toc371268373"/>
      <w:bookmarkStart w:id="880" w:name="_Toc379935396"/>
      <w:bookmarkStart w:id="881" w:name="_Toc381961677"/>
      <w:r w:rsidRPr="007A4390">
        <w:rPr>
          <w:lang w:val="ru-RU"/>
        </w:rPr>
        <w:t>Пакет облачной платформы</w:t>
      </w:r>
      <w:bookmarkEnd w:id="872"/>
      <w:bookmarkEnd w:id="873"/>
      <w:bookmarkEnd w:id="874"/>
      <w:bookmarkEnd w:id="875"/>
      <w:bookmarkEnd w:id="876"/>
      <w:bookmarkEnd w:id="877"/>
      <w:bookmarkEnd w:id="878"/>
      <w:bookmarkEnd w:id="879"/>
      <w:bookmarkEnd w:id="880"/>
      <w:bookmarkEnd w:id="881"/>
      <w:r>
        <w:fldChar w:fldCharType="begin"/>
      </w:r>
      <w:r>
        <w:instrText>XE</w:instrText>
      </w:r>
      <w:r w:rsidRPr="007A4390">
        <w:rPr>
          <w:lang w:val="ru-RU"/>
        </w:rPr>
        <w:instrText xml:space="preserve"> "Пакет облачной платформы"</w:instrText>
      </w:r>
      <w:r>
        <w:fldChar w:fldCharType="end"/>
      </w:r>
    </w:p>
    <w:p w14:paraId="74E4682B" w14:textId="77777777" w:rsidR="00CD228C" w:rsidRPr="007A4390" w:rsidRDefault="00CD228C" w:rsidP="00CD228C">
      <w:pPr>
        <w:pStyle w:val="PURLicenseTerm"/>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CD228C" w14:paraId="74E4682E" w14:textId="77777777" w:rsidTr="00866FFA">
        <w:tc>
          <w:tcPr>
            <w:tcW w:w="2477" w:type="pct"/>
          </w:tcPr>
          <w:p w14:paraId="74E4682C" w14:textId="77777777" w:rsidR="00CD228C" w:rsidRPr="007A4390" w:rsidRDefault="00CD228C" w:rsidP="00B64EAE">
            <w:pPr>
              <w:pStyle w:val="PURLMSH"/>
              <w:rPr>
                <w:lang w:val="ru-RU"/>
              </w:rPr>
            </w:pPr>
            <w:r w:rsidRPr="007A4390">
              <w:rPr>
                <w:lang w:val="ru-RU"/>
              </w:rPr>
              <w:t xml:space="preserve">Перемещение лицензий в фермах серверов: </w:t>
            </w:r>
            <w:r w:rsidRPr="007A4390">
              <w:rPr>
                <w:b/>
                <w:lang w:val="ru-RU"/>
              </w:rPr>
              <w:t>Нет</w:t>
            </w:r>
          </w:p>
        </w:tc>
        <w:tc>
          <w:tcPr>
            <w:tcW w:w="2523" w:type="pct"/>
          </w:tcPr>
          <w:p w14:paraId="74E4682D" w14:textId="77777777" w:rsidR="00CD228C" w:rsidRDefault="00CD228C" w:rsidP="00866FFA">
            <w:pPr>
              <w:pStyle w:val="PURLMSH"/>
            </w:pPr>
            <w:r w:rsidRPr="007A4390">
              <w:rPr>
                <w:lang w:val="ru-RU"/>
              </w:rPr>
              <w:t xml:space="preserve">См. соответствующее уведомление. </w:t>
            </w:r>
            <w:r w:rsidRPr="007A4390">
              <w:rPr>
                <w:b/>
                <w:lang w:val="ru-RU"/>
              </w:rPr>
              <w:t xml:space="preserve">Передача данных </w:t>
            </w:r>
            <w:r w:rsidRPr="007A4390">
              <w:rPr>
                <w:i/>
                <w:lang w:val="ru-RU"/>
              </w:rPr>
              <w:t xml:space="preserve">(см. </w:t>
            </w:r>
            <w:hyperlink w:anchor="Appendix2" w:history="1">
              <w:r>
                <w:rPr>
                  <w:rStyle w:val="Hyperlink"/>
                  <w:i/>
                </w:rPr>
                <w:t>Приложение 2</w:t>
              </w:r>
            </w:hyperlink>
            <w:r>
              <w:rPr>
                <w:i/>
              </w:rPr>
              <w:t>)</w:t>
            </w:r>
          </w:p>
        </w:tc>
      </w:tr>
      <w:tr w:rsidR="00CD228C" w:rsidRPr="007A4390" w14:paraId="74E46831" w14:textId="77777777" w:rsidTr="00866FFA">
        <w:tc>
          <w:tcPr>
            <w:tcW w:w="2477" w:type="pct"/>
          </w:tcPr>
          <w:p w14:paraId="74E4682F" w14:textId="77777777" w:rsidR="00CD228C" w:rsidRPr="007A4390" w:rsidRDefault="00CD228C" w:rsidP="00866FFA">
            <w:pPr>
              <w:pStyle w:val="PURLMSH"/>
              <w:rPr>
                <w:lang w:val="ru-RU"/>
              </w:rPr>
            </w:pPr>
            <w:r w:rsidRPr="007A4390">
              <w:rPr>
                <w:lang w:val="ru-RU"/>
              </w:rPr>
              <w:t xml:space="preserve">Клиентское/Дополнительное программное обеспечение </w:t>
            </w:r>
            <w:r w:rsidRPr="007A4390">
              <w:rPr>
                <w:b/>
                <w:lang w:val="ru-RU"/>
              </w:rPr>
              <w:t>Нет</w:t>
            </w:r>
          </w:p>
        </w:tc>
        <w:tc>
          <w:tcPr>
            <w:tcW w:w="2523" w:type="pct"/>
          </w:tcPr>
          <w:p w14:paraId="74E46830" w14:textId="77777777" w:rsidR="00CD228C" w:rsidRPr="007A4390" w:rsidRDefault="00CD228C" w:rsidP="00866FFA">
            <w:pPr>
              <w:pStyle w:val="PURLMSH"/>
              <w:rPr>
                <w:lang w:val="ru-RU"/>
              </w:rPr>
            </w:pPr>
          </w:p>
        </w:tc>
      </w:tr>
    </w:tbl>
    <w:p w14:paraId="74E46832" w14:textId="77777777" w:rsidR="00CD228C" w:rsidRPr="007A4390" w:rsidRDefault="00CD228C" w:rsidP="002C6A90">
      <w:pPr>
        <w:pStyle w:val="PURADDITIONALTERMSHEADERMB"/>
        <w:keepNext/>
        <w:keepLines/>
        <w:rPr>
          <w:lang w:val="ru-RU"/>
        </w:rPr>
      </w:pPr>
      <w:r w:rsidRPr="007A4390">
        <w:rPr>
          <w:lang w:val="ru-RU"/>
        </w:rPr>
        <w:lastRenderedPageBreak/>
        <w:t>Дополнительные условия.</w:t>
      </w:r>
    </w:p>
    <w:p w14:paraId="74E46833" w14:textId="77777777" w:rsidR="00CD228C" w:rsidRPr="007A4390" w:rsidRDefault="00CD228C" w:rsidP="002C6A90">
      <w:pPr>
        <w:pStyle w:val="PURBody-Indented"/>
        <w:keepNext/>
        <w:keepLines/>
        <w:rPr>
          <w:lang w:val="ru-RU"/>
        </w:rPr>
      </w:pPr>
      <w:r w:rsidRPr="007A4390">
        <w:rPr>
          <w:lang w:val="ru-RU"/>
        </w:rPr>
        <w:t>Пакет облачной платформы лицензируется в рамках лицензий хоста.</w:t>
      </w:r>
    </w:p>
    <w:p w14:paraId="74E46834" w14:textId="77777777" w:rsidR="00CD228C" w:rsidRPr="007A4390" w:rsidRDefault="00CD228C" w:rsidP="002C6A90">
      <w:pPr>
        <w:pStyle w:val="PURBody-Indented"/>
        <w:keepNext/>
        <w:keepLines/>
        <w:rPr>
          <w:lang w:val="ru-RU"/>
        </w:rPr>
      </w:pPr>
      <w:r w:rsidRPr="007A4390">
        <w:rPr>
          <w:smallCaps/>
          <w:color w:val="00467F" w:themeColor="text2"/>
          <w:lang w:val="ru-RU"/>
        </w:rPr>
        <w:t>Ограниченное использование Компонентов программного обеспечения</w:t>
      </w:r>
    </w:p>
    <w:p w14:paraId="74E46835" w14:textId="77777777" w:rsidR="00CD228C" w:rsidRPr="007A4390" w:rsidRDefault="00CD228C" w:rsidP="00CD228C">
      <w:pPr>
        <w:pStyle w:val="PURBody-Indented"/>
        <w:rPr>
          <w:lang w:val="ru-RU"/>
        </w:rPr>
      </w:pPr>
      <w:r w:rsidRPr="007A4390">
        <w:rPr>
          <w:lang w:val="ru-RU"/>
        </w:rPr>
        <w:t>Программное обеспечение включает в себя следующие компоненты:</w:t>
      </w:r>
    </w:p>
    <w:p w14:paraId="74E46836" w14:textId="77777777" w:rsidR="00CD228C" w:rsidRPr="00E26AE9" w:rsidRDefault="00CD228C" w:rsidP="00CD228C">
      <w:pPr>
        <w:pStyle w:val="PURBullet-Indented"/>
      </w:pPr>
      <w:r>
        <w:t>Windows Server 2012, R2-версия</w:t>
      </w:r>
    </w:p>
    <w:p w14:paraId="74E46837" w14:textId="77777777" w:rsidR="00CD228C" w:rsidRPr="00E26AE9" w:rsidRDefault="00CD228C" w:rsidP="00CD228C">
      <w:pPr>
        <w:pStyle w:val="PURBullet-Indented"/>
      </w:pPr>
      <w:r>
        <w:t>System Center 2012 R2</w:t>
      </w:r>
    </w:p>
    <w:p w14:paraId="74E46838" w14:textId="77777777" w:rsidR="00CD228C" w:rsidRPr="00E26AE9" w:rsidRDefault="00CD228C" w:rsidP="00CD228C">
      <w:pPr>
        <w:pStyle w:val="PURBullet-Indented"/>
      </w:pPr>
      <w:r>
        <w:t>Пакет Windows Azure для Windows Server</w:t>
      </w:r>
    </w:p>
    <w:p w14:paraId="74E46839" w14:textId="77777777" w:rsidR="00CD228C" w:rsidRPr="00E26AE9" w:rsidRDefault="00CD228C" w:rsidP="00CD228C">
      <w:pPr>
        <w:pStyle w:val="PURBullet-Indented"/>
      </w:pPr>
      <w:r>
        <w:t>SQL Server 2012 Standard</w:t>
      </w:r>
    </w:p>
    <w:p w14:paraId="74E4683A" w14:textId="77777777" w:rsidR="00CD228C" w:rsidRPr="007A4390" w:rsidRDefault="00CD228C" w:rsidP="00CD228C">
      <w:pPr>
        <w:pStyle w:val="PURBody-Indented"/>
        <w:rPr>
          <w:lang w:val="ru-RU"/>
        </w:rPr>
      </w:pPr>
      <w:r w:rsidRPr="007A4390">
        <w:rPr>
          <w:lang w:val="ru-RU"/>
        </w:rPr>
        <w:t>Приобретая лицензию на программное обеспечение Пакета облачной платформы, вы не получаете лицензии для отдельных компонентов программного обеспечения, указанных выше. Эти компоненты программного обеспечения можно использовать только так, как описано в данном разделе.</w:t>
      </w:r>
    </w:p>
    <w:p w14:paraId="74E4683B" w14:textId="77777777" w:rsidR="00CD228C" w:rsidRPr="007A4390" w:rsidRDefault="00CD228C" w:rsidP="00CD228C">
      <w:pPr>
        <w:pStyle w:val="PURBullet-Indented"/>
        <w:rPr>
          <w:lang w:val="ru-RU"/>
        </w:rPr>
      </w:pPr>
      <w:r>
        <w:t>System</w:t>
      </w:r>
      <w:r w:rsidRPr="007A4390">
        <w:rPr>
          <w:lang w:val="ru-RU"/>
        </w:rPr>
        <w:t xml:space="preserve"> </w:t>
      </w:r>
      <w:r>
        <w:t>Center</w:t>
      </w:r>
      <w:r w:rsidRPr="007A4390">
        <w:rPr>
          <w:lang w:val="ru-RU"/>
        </w:rPr>
        <w:t xml:space="preserve"> 2012 </w:t>
      </w:r>
      <w:r>
        <w:t>R</w:t>
      </w:r>
      <w:r w:rsidRPr="007A4390">
        <w:rPr>
          <w:lang w:val="ru-RU"/>
        </w:rPr>
        <w:t>2 — вы можете использовать этот компонент только для управления физическими и виртуальными Операционными средами в Фабрике хостов и для управления экземплярами Гостя облачной платформы (лицензируется отдельно), а также для экземпляров сторонних операционных систем, к которым предоставляется удаленный доступ на Фабрике хостов.</w:t>
      </w:r>
    </w:p>
    <w:p w14:paraId="74E4683C" w14:textId="77777777" w:rsidR="00CD228C" w:rsidRPr="007A4390" w:rsidRDefault="00CD228C" w:rsidP="00CD228C">
      <w:pPr>
        <w:pStyle w:val="PURBullet-Indented"/>
        <w:rPr>
          <w:lang w:val="ru-RU"/>
        </w:rPr>
      </w:pPr>
      <w:r w:rsidRPr="007A4390">
        <w:rPr>
          <w:lang w:val="ru-RU"/>
        </w:rPr>
        <w:t xml:space="preserve">Пакет </w:t>
      </w:r>
      <w:r>
        <w:t>Windows</w:t>
      </w:r>
      <w:r w:rsidRPr="007A4390">
        <w:rPr>
          <w:lang w:val="ru-RU"/>
        </w:rPr>
        <w:t xml:space="preserve"> </w:t>
      </w:r>
      <w:r>
        <w:t>Azure</w:t>
      </w:r>
      <w:r w:rsidRPr="007A4390">
        <w:rPr>
          <w:lang w:val="ru-RU"/>
        </w:rPr>
        <w:t xml:space="preserve"> — вы можете использовать все доступные функции этого компоненты в любой физической или виртуальной Операционной среде в Фабрике хостов.</w:t>
      </w:r>
    </w:p>
    <w:p w14:paraId="74E4683D" w14:textId="77777777" w:rsidR="00CD228C" w:rsidRPr="007A4390" w:rsidRDefault="00CD228C" w:rsidP="00CD228C">
      <w:pPr>
        <w:pStyle w:val="PURBullet-Indented"/>
        <w:rPr>
          <w:lang w:val="ru-RU"/>
        </w:rPr>
      </w:pPr>
      <w:r>
        <w:t>SQL</w:t>
      </w:r>
      <w:r w:rsidRPr="007A4390">
        <w:rPr>
          <w:lang w:val="ru-RU"/>
        </w:rPr>
        <w:t xml:space="preserve"> </w:t>
      </w:r>
      <w:r>
        <w:t>Server</w:t>
      </w:r>
      <w:r w:rsidRPr="007A4390">
        <w:rPr>
          <w:lang w:val="ru-RU"/>
        </w:rPr>
        <w:t xml:space="preserve"> 2012 </w:t>
      </w:r>
      <w:r>
        <w:t>Standard</w:t>
      </w:r>
      <w:r w:rsidRPr="007A4390">
        <w:rPr>
          <w:lang w:val="ru-RU"/>
        </w:rPr>
        <w:t xml:space="preserve"> — вы можете использовать этот компонент только для поддержки </w:t>
      </w:r>
      <w:r>
        <w:t>System</w:t>
      </w:r>
      <w:r w:rsidRPr="007A4390">
        <w:rPr>
          <w:lang w:val="ru-RU"/>
        </w:rPr>
        <w:t xml:space="preserve"> </w:t>
      </w:r>
      <w:r>
        <w:t>Center</w:t>
      </w:r>
      <w:r w:rsidRPr="007A4390">
        <w:rPr>
          <w:lang w:val="ru-RU"/>
        </w:rPr>
        <w:t xml:space="preserve"> 2012 </w:t>
      </w:r>
      <w:r>
        <w:t>R</w:t>
      </w:r>
      <w:r w:rsidRPr="007A4390">
        <w:rPr>
          <w:lang w:val="ru-RU"/>
        </w:rPr>
        <w:t xml:space="preserve">2 и (или) Пакета </w:t>
      </w:r>
      <w:r>
        <w:t>Windows</w:t>
      </w:r>
      <w:r w:rsidRPr="007A4390">
        <w:rPr>
          <w:lang w:val="ru-RU"/>
        </w:rPr>
        <w:t xml:space="preserve"> </w:t>
      </w:r>
      <w:r>
        <w:t>Azure</w:t>
      </w:r>
      <w:r w:rsidRPr="007A4390">
        <w:rPr>
          <w:lang w:val="ru-RU"/>
        </w:rPr>
        <w:t xml:space="preserve">. Вы не имеете права использовать этот компонент для создания, настройки, опроса, изменения или другого использования базы данных, которую не использует непосредственно </w:t>
      </w:r>
      <w:r>
        <w:t>System</w:t>
      </w:r>
      <w:r w:rsidRPr="007A4390">
        <w:rPr>
          <w:lang w:val="ru-RU"/>
        </w:rPr>
        <w:t xml:space="preserve"> </w:t>
      </w:r>
      <w:r>
        <w:t>Center</w:t>
      </w:r>
      <w:r w:rsidRPr="007A4390">
        <w:rPr>
          <w:lang w:val="ru-RU"/>
        </w:rPr>
        <w:t xml:space="preserve"> 2012 </w:t>
      </w:r>
      <w:r>
        <w:t>R</w:t>
      </w:r>
      <w:r w:rsidRPr="007A4390">
        <w:rPr>
          <w:lang w:val="ru-RU"/>
        </w:rPr>
        <w:t xml:space="preserve">2 и (или) Пакет </w:t>
      </w:r>
      <w:r>
        <w:t>Windows</w:t>
      </w:r>
      <w:r w:rsidRPr="007A4390">
        <w:rPr>
          <w:lang w:val="ru-RU"/>
        </w:rPr>
        <w:t xml:space="preserve"> </w:t>
      </w:r>
      <w:r>
        <w:t>Azure</w:t>
      </w:r>
      <w:r w:rsidRPr="007A4390">
        <w:rPr>
          <w:lang w:val="ru-RU"/>
        </w:rPr>
        <w:t>.</w:t>
      </w:r>
    </w:p>
    <w:p w14:paraId="74E4683E" w14:textId="77777777" w:rsidR="00CD228C" w:rsidRPr="007A4390" w:rsidRDefault="00CD228C" w:rsidP="00CD228C">
      <w:pPr>
        <w:pStyle w:val="PURBullet-Indented"/>
        <w:rPr>
          <w:lang w:val="ru-RU"/>
        </w:rPr>
      </w:pPr>
      <w:r>
        <w:t>Windows</w:t>
      </w:r>
      <w:r w:rsidRPr="007A4390">
        <w:rPr>
          <w:lang w:val="ru-RU"/>
        </w:rPr>
        <w:t xml:space="preserve"> </w:t>
      </w:r>
      <w:r>
        <w:t>Server</w:t>
      </w:r>
      <w:r w:rsidRPr="007A4390">
        <w:rPr>
          <w:lang w:val="ru-RU"/>
        </w:rPr>
        <w:t xml:space="preserve"> 2012 </w:t>
      </w:r>
      <w:r>
        <w:t>R</w:t>
      </w:r>
      <w:r w:rsidRPr="007A4390">
        <w:rPr>
          <w:lang w:val="ru-RU"/>
        </w:rPr>
        <w:t>2 — вы можете использовать этот компонент только как операционную систему для физических и виртуальных Операционных сред, которые используются на Фабрике хостов. В любой физической или виртуальной Операционной среде, которая использует этот компонент как операционную систему, вы можете использовать все доступные функции в этом компоненте для развертывания, настройки, управления и работы Фабрики хостов. В любой физической или виртуальной Операционной среде, которая использует этот компонент как операционную систему, вы можете запускать только следующие приложения исключительно для следующих целей:</w:t>
      </w:r>
    </w:p>
    <w:p w14:paraId="74E4683F" w14:textId="77777777" w:rsidR="00CD228C" w:rsidRPr="007A4390" w:rsidRDefault="00CD228C" w:rsidP="00B64EAE">
      <w:pPr>
        <w:pStyle w:val="PURBullet-Indented"/>
        <w:ind w:left="720"/>
        <w:rPr>
          <w:lang w:val="ru-RU"/>
        </w:rPr>
      </w:pPr>
      <w:r>
        <w:t>System</w:t>
      </w:r>
      <w:r w:rsidRPr="007A4390">
        <w:rPr>
          <w:lang w:val="ru-RU"/>
        </w:rPr>
        <w:t xml:space="preserve"> </w:t>
      </w:r>
      <w:r>
        <w:t>Center</w:t>
      </w:r>
      <w:r w:rsidRPr="007A4390">
        <w:rPr>
          <w:lang w:val="ru-RU"/>
        </w:rPr>
        <w:t xml:space="preserve"> 2012 </w:t>
      </w:r>
      <w:r>
        <w:t>R</w:t>
      </w:r>
      <w:r w:rsidRPr="007A4390">
        <w:rPr>
          <w:lang w:val="ru-RU"/>
        </w:rPr>
        <w:t>2 для описанных выше целей;</w:t>
      </w:r>
    </w:p>
    <w:p w14:paraId="74E46840" w14:textId="77777777" w:rsidR="00CD228C" w:rsidRPr="007A4390" w:rsidRDefault="00CD228C" w:rsidP="00B64EAE">
      <w:pPr>
        <w:pStyle w:val="PURBullet-Indented"/>
        <w:ind w:left="720"/>
        <w:rPr>
          <w:lang w:val="ru-RU"/>
        </w:rPr>
      </w:pPr>
      <w:r>
        <w:t>Windows</w:t>
      </w:r>
      <w:r w:rsidRPr="007A4390">
        <w:rPr>
          <w:lang w:val="ru-RU"/>
        </w:rPr>
        <w:t xml:space="preserve"> </w:t>
      </w:r>
      <w:r>
        <w:t>Azure</w:t>
      </w:r>
      <w:r w:rsidRPr="007A4390">
        <w:rPr>
          <w:lang w:val="ru-RU"/>
        </w:rPr>
        <w:t xml:space="preserve"> </w:t>
      </w:r>
      <w:r>
        <w:t>Pack</w:t>
      </w:r>
      <w:r w:rsidRPr="007A4390">
        <w:rPr>
          <w:lang w:val="ru-RU"/>
        </w:rPr>
        <w:t xml:space="preserve"> для описанных выше целей;</w:t>
      </w:r>
    </w:p>
    <w:p w14:paraId="74E46841" w14:textId="77777777" w:rsidR="00CD228C" w:rsidRPr="007A4390" w:rsidRDefault="00CD228C" w:rsidP="00B64EAE">
      <w:pPr>
        <w:pStyle w:val="PURBullet-Indented"/>
        <w:ind w:left="720"/>
        <w:rPr>
          <w:lang w:val="ru-RU"/>
        </w:rPr>
      </w:pPr>
      <w:r>
        <w:t>SQL</w:t>
      </w:r>
      <w:r w:rsidRPr="007A4390">
        <w:rPr>
          <w:lang w:val="ru-RU"/>
        </w:rPr>
        <w:t xml:space="preserve"> </w:t>
      </w:r>
      <w:r>
        <w:t>Server</w:t>
      </w:r>
      <w:r w:rsidRPr="007A4390">
        <w:rPr>
          <w:lang w:val="ru-RU"/>
        </w:rPr>
        <w:t xml:space="preserve"> 2012 </w:t>
      </w:r>
      <w:r>
        <w:t>Standard</w:t>
      </w:r>
      <w:r w:rsidRPr="007A4390">
        <w:rPr>
          <w:lang w:val="ru-RU"/>
        </w:rPr>
        <w:t xml:space="preserve"> для описанных выше целей;</w:t>
      </w:r>
    </w:p>
    <w:p w14:paraId="74E46842" w14:textId="77777777" w:rsidR="00CD228C" w:rsidRPr="007A4390" w:rsidRDefault="00CD228C" w:rsidP="00B64EAE">
      <w:pPr>
        <w:pStyle w:val="PURBullet-Indented"/>
        <w:ind w:left="720"/>
        <w:rPr>
          <w:lang w:val="ru-RU"/>
        </w:rPr>
      </w:pPr>
      <w:r w:rsidRPr="007A4390">
        <w:rPr>
          <w:lang w:val="ru-RU"/>
        </w:rPr>
        <w:t>приложения, которые используются исключительно для развертывания, настройки, управления и работы Фабрики хостов.</w:t>
      </w:r>
    </w:p>
    <w:p w14:paraId="74E46843" w14:textId="77777777" w:rsidR="00CD228C" w:rsidRPr="007A4390" w:rsidRDefault="00CD228C" w:rsidP="00CD228C">
      <w:pPr>
        <w:pStyle w:val="PURBlueStrong-Indented"/>
        <w:rPr>
          <w:lang w:val="ru-RU"/>
        </w:rPr>
      </w:pPr>
      <w:r w:rsidRPr="007A4390">
        <w:rPr>
          <w:smallCaps w:val="0"/>
          <w:color w:val="404040" w:themeColor="text1" w:themeTint="BF"/>
          <w:lang w:val="ru-RU"/>
        </w:rPr>
        <w:t xml:space="preserve">Вы не имеете права использовать любые другие приложения для любых целей в любой физической или виртуальной Операционной среде в Фабрике хостов, где компонент </w:t>
      </w:r>
      <w:r>
        <w:rPr>
          <w:smallCaps w:val="0"/>
          <w:color w:val="404040" w:themeColor="text1" w:themeTint="BF"/>
        </w:rPr>
        <w:t>Windows</w:t>
      </w:r>
      <w:r w:rsidRPr="007A4390">
        <w:rPr>
          <w:smallCaps w:val="0"/>
          <w:color w:val="404040" w:themeColor="text1" w:themeTint="BF"/>
          <w:lang w:val="ru-RU"/>
        </w:rPr>
        <w:t xml:space="preserve"> </w:t>
      </w:r>
      <w:r>
        <w:rPr>
          <w:smallCaps w:val="0"/>
          <w:color w:val="404040" w:themeColor="text1" w:themeTint="BF"/>
        </w:rPr>
        <w:t>Server</w:t>
      </w:r>
      <w:r w:rsidRPr="007A4390">
        <w:rPr>
          <w:smallCaps w:val="0"/>
          <w:color w:val="404040" w:themeColor="text1" w:themeTint="BF"/>
          <w:lang w:val="ru-RU"/>
        </w:rPr>
        <w:t xml:space="preserve"> 2012 </w:t>
      </w:r>
      <w:r>
        <w:rPr>
          <w:smallCaps w:val="0"/>
          <w:color w:val="404040" w:themeColor="text1" w:themeTint="BF"/>
        </w:rPr>
        <w:t>R</w:t>
      </w:r>
      <w:r w:rsidRPr="007A4390">
        <w:rPr>
          <w:smallCaps w:val="0"/>
          <w:color w:val="404040" w:themeColor="text1" w:themeTint="BF"/>
          <w:lang w:val="ru-RU"/>
        </w:rPr>
        <w:t xml:space="preserve">2 используется в качестве операционной системы. </w:t>
      </w:r>
    </w:p>
    <w:p w14:paraId="74E46844" w14:textId="77777777" w:rsidR="00CD228C" w:rsidRPr="007A4390" w:rsidRDefault="00CD228C" w:rsidP="00CD228C">
      <w:pPr>
        <w:pStyle w:val="PURBlueStrong-Indented"/>
        <w:rPr>
          <w:lang w:val="ru-RU"/>
        </w:rPr>
      </w:pPr>
      <w:r w:rsidRPr="007A4390">
        <w:rPr>
          <w:smallCaps w:val="0"/>
          <w:color w:val="404040" w:themeColor="text1" w:themeTint="BF"/>
          <w:lang w:val="ru-RU"/>
        </w:rPr>
        <w:t xml:space="preserve">Необходимо приобрести отдельную лицензию Гостя облачной платформы </w:t>
      </w:r>
      <w:r>
        <w:rPr>
          <w:smallCaps w:val="0"/>
          <w:color w:val="404040" w:themeColor="text1" w:themeTint="BF"/>
        </w:rPr>
        <w:t>Microsoft</w:t>
      </w:r>
      <w:r w:rsidRPr="007A4390">
        <w:rPr>
          <w:smallCaps w:val="0"/>
          <w:color w:val="404040" w:themeColor="text1" w:themeTint="BF"/>
          <w:lang w:val="ru-RU"/>
        </w:rPr>
        <w:t xml:space="preserve"> для каждого экземпляра Гостя облачной платформы </w:t>
      </w:r>
      <w:r>
        <w:rPr>
          <w:smallCaps w:val="0"/>
          <w:color w:val="404040" w:themeColor="text1" w:themeTint="BF"/>
        </w:rPr>
        <w:t>Microsoft</w:t>
      </w:r>
      <w:r w:rsidRPr="007A4390">
        <w:rPr>
          <w:smallCaps w:val="0"/>
          <w:color w:val="404040" w:themeColor="text1" w:themeTint="BF"/>
          <w:lang w:val="ru-RU"/>
        </w:rPr>
        <w:t>, к которому предоставляется удаленный доступ в Фабрике хостов.</w:t>
      </w:r>
    </w:p>
    <w:p w14:paraId="74E46845" w14:textId="77777777" w:rsidR="00CD228C" w:rsidRPr="007A4390" w:rsidRDefault="00CD228C" w:rsidP="00CD228C">
      <w:pPr>
        <w:pStyle w:val="PURBlueStrong"/>
        <w:rPr>
          <w:lang w:val="ru-RU"/>
        </w:rPr>
      </w:pPr>
      <w:r w:rsidRPr="007A4390">
        <w:rPr>
          <w:lang w:val="ru-RU"/>
        </w:rPr>
        <w:t>Лицензии подписчика (</w:t>
      </w:r>
      <w:r>
        <w:t>SAL</w:t>
      </w:r>
      <w:r w:rsidRPr="007A4390">
        <w:rPr>
          <w:lang w:val="ru-RU"/>
        </w:rPr>
        <w:t>) для доступа не требуются</w:t>
      </w:r>
    </w:p>
    <w:p w14:paraId="74E46846" w14:textId="77777777" w:rsidR="00CD228C" w:rsidRPr="007A4390" w:rsidRDefault="00CD228C" w:rsidP="00CD228C">
      <w:pPr>
        <w:pStyle w:val="PURBody-Indented"/>
        <w:rPr>
          <w:lang w:val="ru-RU"/>
        </w:rPr>
      </w:pPr>
      <w:r w:rsidRPr="007A4390">
        <w:rPr>
          <w:lang w:val="ru-RU"/>
        </w:rPr>
        <w:t xml:space="preserve">Лицензии </w:t>
      </w:r>
      <w:r>
        <w:t>SAL</w:t>
      </w:r>
      <w:r w:rsidRPr="007A4390">
        <w:rPr>
          <w:lang w:val="ru-RU"/>
        </w:rPr>
        <w:t xml:space="preserve"> для других устройств для доступа к экземплярам программного обеспечения не требуются.</w:t>
      </w:r>
    </w:p>
    <w:p w14:paraId="74E46847" w14:textId="77777777" w:rsidR="00CD228C" w:rsidRPr="007A4390" w:rsidRDefault="00CD228C" w:rsidP="00CD228C">
      <w:pPr>
        <w:pStyle w:val="PURBlueStrong-Indented"/>
        <w:rPr>
          <w:lang w:val="ru-RU"/>
        </w:rPr>
      </w:pPr>
      <w:r w:rsidRPr="007A4390">
        <w:rPr>
          <w:lang w:val="ru-RU"/>
        </w:rPr>
        <w:t>Программное обеспечение .</w:t>
      </w:r>
      <w:r>
        <w:t>NET</w:t>
      </w:r>
      <w:r w:rsidRPr="007A4390">
        <w:rPr>
          <w:lang w:val="ru-RU"/>
        </w:rPr>
        <w:t xml:space="preserve"> </w:t>
      </w:r>
      <w:r>
        <w:t>Framework</w:t>
      </w:r>
      <w:r w:rsidRPr="007A4390">
        <w:rPr>
          <w:lang w:val="ru-RU"/>
        </w:rPr>
        <w:t xml:space="preserve"> и исправление </w:t>
      </w:r>
      <w:r>
        <w:t>Windows</w:t>
      </w:r>
      <w:r w:rsidRPr="007A4390">
        <w:rPr>
          <w:lang w:val="ru-RU"/>
        </w:rPr>
        <w:t xml:space="preserve"> 975759</w:t>
      </w:r>
    </w:p>
    <w:p w14:paraId="74E46848" w14:textId="77777777" w:rsidR="00506D38" w:rsidRPr="007A4390" w:rsidRDefault="00CD228C" w:rsidP="00CD228C">
      <w:pPr>
        <w:pStyle w:val="PURBody-Indented"/>
        <w:rPr>
          <w:lang w:val="ru-RU"/>
        </w:rPr>
      </w:pPr>
      <w:r w:rsidRPr="007A4390">
        <w:rPr>
          <w:lang w:val="ru-RU"/>
        </w:rPr>
        <w:t xml:space="preserve">Программное обеспечение включает в себя программное обеспечение </w:t>
      </w:r>
      <w:r>
        <w:t>Microsoft</w:t>
      </w:r>
      <w:r w:rsidRPr="007A4390">
        <w:rPr>
          <w:lang w:val="ru-RU"/>
        </w:rPr>
        <w:t xml:space="preserve"> .</w:t>
      </w:r>
      <w:r>
        <w:t>NET</w:t>
      </w:r>
      <w:r w:rsidRPr="007A4390">
        <w:rPr>
          <w:lang w:val="ru-RU"/>
        </w:rPr>
        <w:t xml:space="preserve"> </w:t>
      </w:r>
      <w:r>
        <w:t>Framework</w:t>
      </w:r>
      <w:r w:rsidRPr="007A4390">
        <w:rPr>
          <w:lang w:val="ru-RU"/>
        </w:rPr>
        <w:t xml:space="preserve"> и исправление </w:t>
      </w:r>
      <w:r>
        <w:t>Windows</w:t>
      </w:r>
      <w:r w:rsidRPr="007A4390">
        <w:rPr>
          <w:lang w:val="ru-RU"/>
        </w:rPr>
        <w:t xml:space="preserve"> 975759. См. условия лицензии для программного обеспечения .</w:t>
      </w:r>
      <w:r>
        <w:t>NET</w:t>
      </w:r>
      <w:r w:rsidRPr="007A4390">
        <w:rPr>
          <w:lang w:val="ru-RU"/>
        </w:rPr>
        <w:t xml:space="preserve"> </w:t>
      </w:r>
      <w:r>
        <w:t>Framework</w:t>
      </w:r>
      <w:r w:rsidRPr="007A4390">
        <w:rPr>
          <w:lang w:val="ru-RU"/>
        </w:rPr>
        <w:t xml:space="preserve"> и </w:t>
      </w:r>
      <w:r>
        <w:t>PowerShell</w:t>
      </w:r>
      <w:r w:rsidRPr="007A4390">
        <w:rPr>
          <w:lang w:val="ru-RU"/>
        </w:rPr>
        <w:t xml:space="preserve"> и исправления </w:t>
      </w:r>
      <w:r>
        <w:t>Windows</w:t>
      </w:r>
      <w:r w:rsidRPr="007A4390">
        <w:rPr>
          <w:lang w:val="ru-RU"/>
        </w:rPr>
        <w:t xml:space="preserve"> 975759 в разделе «Универсальные условия лицензии».</w:t>
      </w:r>
    </w:p>
    <w:p w14:paraId="74E46849" w14:textId="77777777" w:rsidR="00CC4461" w:rsidRPr="007A4390" w:rsidRDefault="004572CD" w:rsidP="00CD6E9D">
      <w:pPr>
        <w:pStyle w:val="PURBody-Indented"/>
        <w:keepLines/>
        <w:ind w:left="274"/>
        <w:jc w:val="right"/>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84A" w14:textId="77777777" w:rsidR="00CC4461" w:rsidRPr="007A4390" w:rsidRDefault="00CC4461" w:rsidP="00880DB9">
      <w:pPr>
        <w:pStyle w:val="PURProductName"/>
        <w:rPr>
          <w:lang w:val="ru-RU"/>
        </w:rPr>
      </w:pPr>
      <w:bookmarkStart w:id="882" w:name="_Toc370118466"/>
      <w:bookmarkStart w:id="883" w:name="_Toc370124876"/>
      <w:bookmarkStart w:id="884" w:name="_Toc370125145"/>
      <w:bookmarkStart w:id="885" w:name="_Toc370125585"/>
      <w:bookmarkStart w:id="886" w:name="_Toc378682120"/>
      <w:bookmarkStart w:id="887" w:name="_Toc378682295"/>
      <w:bookmarkStart w:id="888" w:name="_Toc371268307"/>
      <w:bookmarkStart w:id="889" w:name="_Toc371268374"/>
      <w:bookmarkStart w:id="890" w:name="_Toc379935397"/>
      <w:bookmarkStart w:id="891" w:name="_Toc381961678"/>
      <w:r w:rsidRPr="007A4390">
        <w:rPr>
          <w:lang w:val="ru-RU"/>
        </w:rPr>
        <w:lastRenderedPageBreak/>
        <w:t>Гость облачной платформы</w:t>
      </w:r>
      <w:bookmarkEnd w:id="882"/>
      <w:bookmarkEnd w:id="883"/>
      <w:bookmarkEnd w:id="884"/>
      <w:bookmarkEnd w:id="885"/>
      <w:bookmarkEnd w:id="886"/>
      <w:bookmarkEnd w:id="887"/>
      <w:bookmarkEnd w:id="888"/>
      <w:bookmarkEnd w:id="889"/>
      <w:bookmarkEnd w:id="890"/>
      <w:bookmarkEnd w:id="891"/>
      <w:r>
        <w:fldChar w:fldCharType="begin"/>
      </w:r>
      <w:r>
        <w:instrText>XE</w:instrText>
      </w:r>
      <w:r w:rsidRPr="007A4390">
        <w:rPr>
          <w:lang w:val="ru-RU"/>
        </w:rPr>
        <w:instrText xml:space="preserve"> "Гость облачной платформы"</w:instrText>
      </w:r>
      <w:r>
        <w:fldChar w:fldCharType="end"/>
      </w:r>
    </w:p>
    <w:p w14:paraId="74E4684B" w14:textId="77777777" w:rsidR="00CC4461" w:rsidRPr="007A4390" w:rsidRDefault="00CC4461" w:rsidP="00880DB9">
      <w:pPr>
        <w:pStyle w:val="PURLicenseTerm"/>
        <w:keepNext/>
        <w:keepLines/>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CC4461" w14:paraId="74E4684E" w14:textId="77777777" w:rsidTr="00CD6E9D">
        <w:tc>
          <w:tcPr>
            <w:tcW w:w="2477" w:type="pct"/>
            <w:tcBorders>
              <w:top w:val="dotted" w:sz="4" w:space="0" w:color="B9D3EB" w:themeColor="accent1"/>
              <w:bottom w:val="nil"/>
            </w:tcBorders>
          </w:tcPr>
          <w:p w14:paraId="74E4684C" w14:textId="77777777" w:rsidR="00CC4461" w:rsidRPr="007A4390" w:rsidRDefault="00CC4461" w:rsidP="00880DB9">
            <w:pPr>
              <w:pStyle w:val="PURLMSH"/>
              <w:keepNext/>
              <w:keepLines/>
              <w:rPr>
                <w:lang w:val="ru-RU"/>
              </w:rPr>
            </w:pPr>
            <w:r w:rsidRPr="007A4390">
              <w:rPr>
                <w:lang w:val="ru-RU"/>
              </w:rPr>
              <w:t xml:space="preserve">Перемещение лицензий в фермах серверов: </w:t>
            </w:r>
            <w:r w:rsidRPr="007A4390">
              <w:rPr>
                <w:b/>
                <w:lang w:val="ru-RU"/>
              </w:rPr>
              <w:t>Нет</w:t>
            </w:r>
          </w:p>
        </w:tc>
        <w:tc>
          <w:tcPr>
            <w:tcW w:w="2523" w:type="pct"/>
            <w:tcBorders>
              <w:top w:val="dotted" w:sz="4" w:space="0" w:color="B9D3EB" w:themeColor="accent1"/>
              <w:bottom w:val="nil"/>
            </w:tcBorders>
          </w:tcPr>
          <w:p w14:paraId="74E4684D" w14:textId="77777777" w:rsidR="00CC4461" w:rsidRPr="00A50403" w:rsidRDefault="00CC4461" w:rsidP="00880DB9">
            <w:pPr>
              <w:pStyle w:val="PURLMSH"/>
              <w:keepNext/>
              <w:keepLines/>
              <w:rPr>
                <w:i/>
              </w:rPr>
            </w:pPr>
            <w:r w:rsidRPr="007A4390">
              <w:rPr>
                <w:lang w:val="ru-RU"/>
              </w:rPr>
              <w:t xml:space="preserve">См. соответствующее уведомление. </w:t>
            </w:r>
            <w:r w:rsidRPr="007A4390">
              <w:rPr>
                <w:b/>
                <w:lang w:val="ru-RU"/>
              </w:rPr>
              <w:t xml:space="preserve">Передача данных, </w:t>
            </w:r>
            <w:r>
              <w:rPr>
                <w:b/>
              </w:rPr>
              <w:t>H</w:t>
            </w:r>
            <w:r w:rsidRPr="007A4390">
              <w:rPr>
                <w:b/>
                <w:lang w:val="ru-RU"/>
              </w:rPr>
              <w:t>.264/</w:t>
            </w:r>
            <w:r>
              <w:rPr>
                <w:b/>
              </w:rPr>
              <w:t>AVC</w:t>
            </w:r>
            <w:r w:rsidRPr="007A4390">
              <w:rPr>
                <w:b/>
                <w:lang w:val="ru-RU"/>
              </w:rPr>
              <w:t xml:space="preserve"> и </w:t>
            </w:r>
            <w:r>
              <w:rPr>
                <w:b/>
              </w:rPr>
              <w:t>VC</w:t>
            </w:r>
            <w:r w:rsidRPr="007A4390">
              <w:rPr>
                <w:b/>
                <w:lang w:val="ru-RU"/>
              </w:rPr>
              <w:t xml:space="preserve">-1 </w:t>
            </w:r>
            <w:r w:rsidRPr="007A4390">
              <w:rPr>
                <w:i/>
                <w:lang w:val="ru-RU"/>
              </w:rPr>
              <w:t xml:space="preserve">(см. </w:t>
            </w:r>
            <w:hyperlink w:anchor="Appendix2" w:history="1">
              <w:r>
                <w:rPr>
                  <w:rStyle w:val="Hyperlink"/>
                  <w:i/>
                </w:rPr>
                <w:t>Приложение 2</w:t>
              </w:r>
            </w:hyperlink>
            <w:r>
              <w:rPr>
                <w:i/>
              </w:rPr>
              <w:t>)</w:t>
            </w:r>
          </w:p>
        </w:tc>
      </w:tr>
      <w:tr w:rsidR="00EE7C5B" w:rsidRPr="007A4390" w14:paraId="74E46851" w14:textId="77777777" w:rsidTr="00CD6E9D">
        <w:tc>
          <w:tcPr>
            <w:tcW w:w="2477" w:type="pct"/>
            <w:tcBorders>
              <w:top w:val="nil"/>
              <w:bottom w:val="nil"/>
            </w:tcBorders>
          </w:tcPr>
          <w:p w14:paraId="74E4684F" w14:textId="77777777" w:rsidR="00EE7C5B" w:rsidRPr="007A4390" w:rsidRDefault="00EE7C5B" w:rsidP="00CD6E9D">
            <w:pPr>
              <w:pStyle w:val="PURLMSH"/>
              <w:rPr>
                <w:lang w:val="ru-RU"/>
              </w:rPr>
            </w:pPr>
            <w:r w:rsidRPr="007A4390">
              <w:rPr>
                <w:lang w:val="ru-RU"/>
              </w:rPr>
              <w:t xml:space="preserve">Клиентское/Дополнительное программное обеспечение </w:t>
            </w:r>
            <w:r w:rsidRPr="007A4390">
              <w:rPr>
                <w:b/>
                <w:lang w:val="ru-RU"/>
              </w:rPr>
              <w:t>Да</w:t>
            </w:r>
          </w:p>
        </w:tc>
        <w:tc>
          <w:tcPr>
            <w:tcW w:w="2523" w:type="pct"/>
            <w:tcBorders>
              <w:top w:val="nil"/>
              <w:bottom w:val="nil"/>
            </w:tcBorders>
          </w:tcPr>
          <w:p w14:paraId="74E46850" w14:textId="77777777" w:rsidR="00EE7C5B" w:rsidRPr="007A4390" w:rsidRDefault="00EE7C5B" w:rsidP="00652F97">
            <w:pPr>
              <w:pStyle w:val="PURLMSH"/>
              <w:rPr>
                <w:i/>
                <w:lang w:val="ru-RU"/>
              </w:rPr>
            </w:pPr>
          </w:p>
        </w:tc>
      </w:tr>
    </w:tbl>
    <w:p w14:paraId="74E46852" w14:textId="77777777" w:rsidR="00CC4461" w:rsidRPr="007A4390" w:rsidRDefault="00CC4461" w:rsidP="00CC4461">
      <w:pPr>
        <w:pStyle w:val="PURADDITIONALTERMSHEADERMB"/>
        <w:rPr>
          <w:lang w:val="ru-RU"/>
        </w:rPr>
      </w:pPr>
      <w:r w:rsidRPr="007A4390">
        <w:rPr>
          <w:lang w:val="ru-RU"/>
        </w:rPr>
        <w:t>Дополнительные условия.</w:t>
      </w:r>
    </w:p>
    <w:p w14:paraId="74E46853" w14:textId="77777777" w:rsidR="00CC4461" w:rsidRPr="007A4390" w:rsidRDefault="00CC4461" w:rsidP="00CC4461">
      <w:pPr>
        <w:pStyle w:val="PURBody-Indented"/>
        <w:rPr>
          <w:lang w:val="ru-RU"/>
        </w:rPr>
      </w:pPr>
      <w:r w:rsidRPr="007A4390">
        <w:rPr>
          <w:lang w:val="ru-RU"/>
        </w:rPr>
        <w:t>Гость облачной платформы лицензируется в рамках лицензий гостя.</w:t>
      </w:r>
    </w:p>
    <w:p w14:paraId="74E46854" w14:textId="77777777" w:rsidR="00CC4461" w:rsidRPr="007A4390" w:rsidRDefault="00CC4461" w:rsidP="00CC4461">
      <w:pPr>
        <w:spacing w:after="200"/>
        <w:ind w:left="817" w:hanging="547"/>
        <w:rPr>
          <w:lang w:val="ru-RU"/>
        </w:rPr>
      </w:pPr>
      <w:r w:rsidRPr="007A4390">
        <w:rPr>
          <w:smallCaps/>
          <w:color w:val="00467F" w:themeColor="text2"/>
          <w:sz w:val="18"/>
          <w:lang w:val="ru-RU"/>
        </w:rPr>
        <w:t xml:space="preserve">Права на </w:t>
      </w:r>
      <w:r>
        <w:rPr>
          <w:smallCaps/>
          <w:color w:val="00467F" w:themeColor="text2"/>
          <w:sz w:val="18"/>
        </w:rPr>
        <w:t>Windows</w:t>
      </w:r>
      <w:r w:rsidRPr="007A4390">
        <w:rPr>
          <w:smallCaps/>
          <w:color w:val="00467F" w:themeColor="text2"/>
          <w:sz w:val="18"/>
          <w:lang w:val="ru-RU"/>
        </w:rPr>
        <w:t xml:space="preserve"> </w:t>
      </w:r>
      <w:r>
        <w:rPr>
          <w:smallCaps/>
          <w:color w:val="00467F" w:themeColor="text2"/>
          <w:sz w:val="18"/>
        </w:rPr>
        <w:t>Server</w:t>
      </w:r>
    </w:p>
    <w:p w14:paraId="74E46855" w14:textId="77777777" w:rsidR="00CC4461" w:rsidRPr="007A4390" w:rsidRDefault="00CC4461" w:rsidP="00CC4461">
      <w:pPr>
        <w:pStyle w:val="PURBody-Indented"/>
        <w:rPr>
          <w:lang w:val="ru-RU"/>
        </w:rPr>
      </w:pPr>
      <w:r w:rsidRPr="007A4390">
        <w:rPr>
          <w:lang w:val="ru-RU"/>
        </w:rPr>
        <w:t xml:space="preserve">Вы можете создавать, хранить и использовать версии 2012 или более ранние версии следующих выпусков </w:t>
      </w:r>
      <w:r>
        <w:t>Windows</w:t>
      </w:r>
      <w:r w:rsidRPr="007A4390">
        <w:rPr>
          <w:lang w:val="ru-RU"/>
        </w:rPr>
        <w:t xml:space="preserve"> </w:t>
      </w:r>
      <w:r>
        <w:t>Server</w:t>
      </w:r>
      <w:r w:rsidRPr="007A4390">
        <w:rPr>
          <w:lang w:val="ru-RU"/>
        </w:rPr>
        <w:t xml:space="preserve"> вместо использования программного обеспечения:</w:t>
      </w:r>
    </w:p>
    <w:p w14:paraId="74E46856" w14:textId="77777777" w:rsidR="00CC4461" w:rsidRPr="00E26AE9" w:rsidRDefault="00CC4461" w:rsidP="00B64EAE">
      <w:pPr>
        <w:pStyle w:val="PURBody-Indented"/>
        <w:numPr>
          <w:ilvl w:val="0"/>
          <w:numId w:val="30"/>
        </w:numPr>
        <w:ind w:left="548" w:hanging="274"/>
        <w:contextualSpacing/>
      </w:pPr>
      <w:r>
        <w:t xml:space="preserve">Windows Server Standard </w:t>
      </w:r>
    </w:p>
    <w:p w14:paraId="74E46857" w14:textId="77777777" w:rsidR="00CC4461" w:rsidRPr="00E26AE9" w:rsidRDefault="00CC4461" w:rsidP="00B64EAE">
      <w:pPr>
        <w:pStyle w:val="PURBody-Indented"/>
        <w:numPr>
          <w:ilvl w:val="0"/>
          <w:numId w:val="30"/>
        </w:numPr>
        <w:ind w:left="548" w:hanging="274"/>
        <w:contextualSpacing/>
      </w:pPr>
      <w:r>
        <w:t>Windows Server Enterprise</w:t>
      </w:r>
    </w:p>
    <w:p w14:paraId="74E46858" w14:textId="77777777" w:rsidR="00CC4461" w:rsidRPr="00E26AE9" w:rsidRDefault="007F6BB1" w:rsidP="00B64EAE">
      <w:pPr>
        <w:pStyle w:val="PURBody-Indented"/>
        <w:numPr>
          <w:ilvl w:val="0"/>
          <w:numId w:val="30"/>
        </w:numPr>
        <w:ind w:left="548" w:hanging="274"/>
        <w:contextualSpacing/>
      </w:pPr>
      <w:r>
        <w:t>Windows Server Datacenter</w:t>
      </w:r>
    </w:p>
    <w:p w14:paraId="74E46859" w14:textId="77777777" w:rsidR="00CC4461" w:rsidRPr="00E26AE9" w:rsidRDefault="00CC4461" w:rsidP="00B64EAE">
      <w:pPr>
        <w:pStyle w:val="PURBody-Indented"/>
        <w:numPr>
          <w:ilvl w:val="0"/>
          <w:numId w:val="30"/>
        </w:numPr>
        <w:ind w:left="548" w:hanging="274"/>
        <w:contextualSpacing/>
      </w:pPr>
      <w:r>
        <w:t>Windows Server Essentials</w:t>
      </w:r>
    </w:p>
    <w:p w14:paraId="74E4685A" w14:textId="77777777" w:rsidR="00CC4461" w:rsidRPr="00E26AE9" w:rsidRDefault="00CC4461" w:rsidP="00B64EAE">
      <w:pPr>
        <w:pStyle w:val="PURBody-Indented"/>
        <w:numPr>
          <w:ilvl w:val="0"/>
          <w:numId w:val="30"/>
        </w:numPr>
        <w:ind w:left="548" w:hanging="274"/>
        <w:contextualSpacing/>
      </w:pPr>
      <w:r>
        <w:t>Windows Web Server</w:t>
      </w:r>
    </w:p>
    <w:p w14:paraId="74E4685B" w14:textId="77777777" w:rsidR="00CC4461" w:rsidRPr="00E26AE9" w:rsidRDefault="00CC4461" w:rsidP="00B64EAE">
      <w:pPr>
        <w:pStyle w:val="PURBody-Indented"/>
        <w:numPr>
          <w:ilvl w:val="0"/>
          <w:numId w:val="30"/>
        </w:numPr>
        <w:ind w:left="548" w:hanging="274"/>
        <w:contextualSpacing/>
      </w:pPr>
      <w:r>
        <w:t>Операционная система Windows HPC Server</w:t>
      </w:r>
    </w:p>
    <w:p w14:paraId="74E4685C" w14:textId="77777777" w:rsidR="0022236A" w:rsidRDefault="0022236A" w:rsidP="0022236A">
      <w:pPr>
        <w:pStyle w:val="PURBody-Indented"/>
        <w:spacing w:after="0"/>
        <w:ind w:left="274"/>
      </w:pPr>
    </w:p>
    <w:p w14:paraId="74E4685D" w14:textId="77777777" w:rsidR="00CC4461" w:rsidRPr="007A4390" w:rsidRDefault="00CC4461" w:rsidP="00CC4461">
      <w:pPr>
        <w:pStyle w:val="PURBody-Indented"/>
        <w:rPr>
          <w:lang w:val="ru-RU"/>
        </w:rPr>
      </w:pPr>
      <w:r w:rsidRPr="007A4390">
        <w:rPr>
          <w:lang w:val="ru-RU"/>
        </w:rPr>
        <w:t xml:space="preserve">Данные условия лицензирования распространяются на использование выпусков, указанных выше. При выборе этого варианта вы не будете иметь права на создание, хранение или использование большего количества экземпляров программного обеспечения, чем разрешено в рамках этих условий лицензии. </w:t>
      </w:r>
    </w:p>
    <w:p w14:paraId="74E4685E" w14:textId="77777777" w:rsidR="00CC4461" w:rsidRPr="007A4390" w:rsidRDefault="00CC4461" w:rsidP="00CC4461">
      <w:pPr>
        <w:pStyle w:val="PURBlueStrong"/>
        <w:rPr>
          <w:lang w:val="ru-RU"/>
        </w:rPr>
      </w:pPr>
      <w:r w:rsidRPr="007A4390">
        <w:rPr>
          <w:lang w:val="ru-RU"/>
        </w:rPr>
        <w:t>Технология хранения данных</w:t>
      </w:r>
    </w:p>
    <w:p w14:paraId="74E4685F" w14:textId="77777777" w:rsidR="00CC4461" w:rsidRPr="007A4390" w:rsidRDefault="00CC4461" w:rsidP="00CC4461">
      <w:pPr>
        <w:pStyle w:val="PURBody-Indented"/>
        <w:rPr>
          <w:lang w:val="ru-RU"/>
        </w:rPr>
      </w:pPr>
      <w:r w:rsidRPr="007A4390">
        <w:rPr>
          <w:lang w:val="ru-RU"/>
        </w:rPr>
        <w:t xml:space="preserve">Серверное программное обеспечение может включать технологию хранения данных под названием «внутренняя база данных </w:t>
      </w:r>
      <w:r>
        <w:t>Windows</w:t>
      </w:r>
      <w:r w:rsidRPr="007A4390">
        <w:rPr>
          <w:lang w:val="ru-RU"/>
        </w:rPr>
        <w:t>». Компоненты серверного программного обеспечения используют эту технологию для хранения данных. По условиям этого соглашения вы не можете использовать эту технологию или обращаться к ней для других целей.</w:t>
      </w:r>
    </w:p>
    <w:p w14:paraId="74E46860" w14:textId="77777777" w:rsidR="00CC4461" w:rsidRPr="00E26AE9" w:rsidRDefault="00CC4461" w:rsidP="00CC4461">
      <w:pPr>
        <w:pStyle w:val="PURBlueStrong"/>
      </w:pPr>
      <w:r>
        <w:t>Windows Server 2012 R2 Remote Desktop Services</w:t>
      </w:r>
    </w:p>
    <w:p w14:paraId="74E46861" w14:textId="77777777" w:rsidR="00B64EAE" w:rsidRPr="007A4390" w:rsidRDefault="00CC4461" w:rsidP="00B64EAE">
      <w:pPr>
        <w:pStyle w:val="PURBody-Indented"/>
        <w:rPr>
          <w:lang w:val="ru-RU"/>
        </w:rPr>
      </w:pPr>
      <w:r w:rsidRPr="007A4390">
        <w:rPr>
          <w:lang w:val="ru-RU"/>
        </w:rPr>
        <w:t xml:space="preserve">Вы должны приобрести лицензию </w:t>
      </w:r>
      <w:r>
        <w:t>Windows</w:t>
      </w:r>
      <w:r w:rsidRPr="007A4390">
        <w:rPr>
          <w:lang w:val="ru-RU"/>
        </w:rPr>
        <w:t xml:space="preserve"> </w:t>
      </w:r>
      <w:r>
        <w:t>Server</w:t>
      </w:r>
      <w:r w:rsidRPr="007A4390">
        <w:rPr>
          <w:lang w:val="ru-RU"/>
        </w:rPr>
        <w:t xml:space="preserve"> 2012 </w:t>
      </w:r>
      <w:r>
        <w:t>R</w:t>
      </w:r>
      <w:r w:rsidRPr="007A4390">
        <w:rPr>
          <w:lang w:val="ru-RU"/>
        </w:rPr>
        <w:t xml:space="preserve">2 </w:t>
      </w:r>
      <w:r>
        <w:t>Remote</w:t>
      </w:r>
      <w:r w:rsidRPr="007A4390">
        <w:rPr>
          <w:lang w:val="ru-RU"/>
        </w:rPr>
        <w:t xml:space="preserve"> </w:t>
      </w:r>
      <w:r>
        <w:t>Desktop</w:t>
      </w:r>
      <w:r w:rsidRPr="007A4390">
        <w:rPr>
          <w:lang w:val="ru-RU"/>
        </w:rPr>
        <w:t xml:space="preserve"> </w:t>
      </w:r>
      <w:r>
        <w:t>Services</w:t>
      </w:r>
      <w:r w:rsidRPr="007A4390">
        <w:rPr>
          <w:lang w:val="ru-RU"/>
        </w:rPr>
        <w:t xml:space="preserve"> </w:t>
      </w:r>
      <w:r>
        <w:t>SAL</w:t>
      </w:r>
      <w:r w:rsidRPr="007A4390">
        <w:rPr>
          <w:lang w:val="ru-RU"/>
        </w:rPr>
        <w:t xml:space="preserve"> для каждого пользователя, который может прямо или косвенно обращаться к функциям служб удаленных рабочих столов </w:t>
      </w:r>
      <w:r>
        <w:t>Windows</w:t>
      </w:r>
      <w:r w:rsidRPr="007A4390">
        <w:rPr>
          <w:lang w:val="ru-RU"/>
        </w:rPr>
        <w:t xml:space="preserve"> </w:t>
      </w:r>
      <w:r>
        <w:t>Server</w:t>
      </w:r>
      <w:r w:rsidRPr="007A4390">
        <w:rPr>
          <w:lang w:val="ru-RU"/>
        </w:rPr>
        <w:t xml:space="preserve"> 2012 </w:t>
      </w:r>
      <w:r>
        <w:t>R</w:t>
      </w:r>
      <w:r w:rsidRPr="007A4390">
        <w:rPr>
          <w:lang w:val="ru-RU"/>
        </w:rPr>
        <w:t xml:space="preserve">2. Описание лицензии </w:t>
      </w:r>
      <w:r>
        <w:t>SAL</w:t>
      </w:r>
      <w:r w:rsidRPr="007A4390">
        <w:rPr>
          <w:lang w:val="ru-RU"/>
        </w:rPr>
        <w:t xml:space="preserve"> </w:t>
      </w:r>
      <w:r>
        <w:t>c</w:t>
      </w:r>
      <w:r w:rsidRPr="007A4390">
        <w:rPr>
          <w:lang w:val="ru-RU"/>
        </w:rPr>
        <w:t xml:space="preserve">м. в разделе модели лицензирования </w:t>
      </w:r>
      <w:r>
        <w:t>SAL</w:t>
      </w:r>
      <w:r w:rsidRPr="007A4390">
        <w:rPr>
          <w:lang w:val="ru-RU"/>
        </w:rPr>
        <w:t>.</w:t>
      </w:r>
    </w:p>
    <w:p w14:paraId="74E46862" w14:textId="77777777" w:rsidR="00CC4461" w:rsidRPr="007A4390" w:rsidRDefault="00CC4461" w:rsidP="00B64EAE">
      <w:pPr>
        <w:pStyle w:val="PURBody-Indented"/>
        <w:rPr>
          <w:lang w:val="ru-RU"/>
        </w:rPr>
      </w:pPr>
      <w:r w:rsidRPr="007A4390">
        <w:rPr>
          <w:lang w:val="ru-RU"/>
        </w:rPr>
        <w:t xml:space="preserve">Также вы должны приобрести лицензию </w:t>
      </w:r>
      <w:r>
        <w:t>Windows</w:t>
      </w:r>
      <w:r w:rsidRPr="007A4390">
        <w:rPr>
          <w:lang w:val="ru-RU"/>
        </w:rPr>
        <w:t xml:space="preserve"> </w:t>
      </w:r>
      <w:r>
        <w:t>Server</w:t>
      </w:r>
      <w:r w:rsidRPr="007A4390">
        <w:rPr>
          <w:lang w:val="ru-RU"/>
        </w:rPr>
        <w:t xml:space="preserve"> 2012 </w:t>
      </w:r>
      <w:r>
        <w:t>R</w:t>
      </w:r>
      <w:r w:rsidRPr="007A4390">
        <w:rPr>
          <w:lang w:val="ru-RU"/>
        </w:rPr>
        <w:t xml:space="preserve">2 </w:t>
      </w:r>
      <w:r>
        <w:t>Remote</w:t>
      </w:r>
      <w:r w:rsidRPr="007A4390">
        <w:rPr>
          <w:lang w:val="ru-RU"/>
        </w:rPr>
        <w:t xml:space="preserve"> </w:t>
      </w:r>
      <w:r>
        <w:t>Desktop</w:t>
      </w:r>
      <w:r w:rsidRPr="007A4390">
        <w:rPr>
          <w:lang w:val="ru-RU"/>
        </w:rPr>
        <w:t xml:space="preserve"> </w:t>
      </w:r>
      <w:r>
        <w:t>Services</w:t>
      </w:r>
      <w:r w:rsidRPr="007A4390">
        <w:rPr>
          <w:lang w:val="ru-RU"/>
        </w:rPr>
        <w:t xml:space="preserve"> </w:t>
      </w:r>
      <w:r>
        <w:t>SAL</w:t>
      </w:r>
      <w:r w:rsidRPr="007A4390">
        <w:rPr>
          <w:lang w:val="ru-RU"/>
        </w:rPr>
        <w:t xml:space="preserve"> для каждого пользователя, который прямо или косвенно обращается к службам удаленных рабочих столов </w:t>
      </w:r>
      <w:r>
        <w:t>Windows</w:t>
      </w:r>
      <w:r w:rsidRPr="007A4390">
        <w:rPr>
          <w:lang w:val="ru-RU"/>
        </w:rPr>
        <w:t xml:space="preserve"> </w:t>
      </w:r>
      <w:r>
        <w:t>Server </w:t>
      </w:r>
      <w:r w:rsidRPr="007A4390">
        <w:rPr>
          <w:lang w:val="ru-RU"/>
        </w:rPr>
        <w:t xml:space="preserve">2012 </w:t>
      </w:r>
      <w:r>
        <w:t>R</w:t>
      </w:r>
      <w:r w:rsidRPr="007A4390">
        <w:rPr>
          <w:lang w:val="ru-RU"/>
        </w:rPr>
        <w:t xml:space="preserve">2 или к </w:t>
      </w:r>
      <w:r>
        <w:t>Windows</w:t>
      </w:r>
      <w:r w:rsidRPr="007A4390">
        <w:rPr>
          <w:lang w:val="ru-RU"/>
        </w:rPr>
        <w:t xml:space="preserve"> </w:t>
      </w:r>
      <w:r>
        <w:t>Server </w:t>
      </w:r>
      <w:r w:rsidRPr="007A4390">
        <w:rPr>
          <w:lang w:val="ru-RU"/>
        </w:rPr>
        <w:t xml:space="preserve">2012 </w:t>
      </w:r>
      <w:r>
        <w:t>R</w:t>
      </w:r>
      <w:r w:rsidRPr="007A4390">
        <w:rPr>
          <w:lang w:val="ru-RU"/>
        </w:rPr>
        <w:t xml:space="preserve">2 для предоставления удаленного доступа к графическому интерфейсу пользователя (с помощью служб удаленных рабочих столов </w:t>
      </w:r>
      <w:r>
        <w:t>Windows</w:t>
      </w:r>
      <w:r w:rsidRPr="007A4390">
        <w:rPr>
          <w:lang w:val="ru-RU"/>
        </w:rPr>
        <w:t xml:space="preserve"> </w:t>
      </w:r>
      <w:r>
        <w:t>Server </w:t>
      </w:r>
      <w:r w:rsidRPr="007A4390">
        <w:rPr>
          <w:lang w:val="ru-RU"/>
        </w:rPr>
        <w:t xml:space="preserve">2012 </w:t>
      </w:r>
      <w:r>
        <w:t>R</w:t>
      </w:r>
      <w:r w:rsidRPr="007A4390">
        <w:rPr>
          <w:lang w:val="ru-RU"/>
        </w:rPr>
        <w:t>2 или другой технологии).</w:t>
      </w:r>
    </w:p>
    <w:p w14:paraId="74E46863" w14:textId="77777777" w:rsidR="00CC4461" w:rsidRPr="007A4390" w:rsidRDefault="00CC4461" w:rsidP="00CC4461">
      <w:pPr>
        <w:pStyle w:val="PURBody-Indented"/>
        <w:rPr>
          <w:lang w:val="ru-RU"/>
        </w:rPr>
      </w:pPr>
      <w:r w:rsidRPr="007A4390">
        <w:rPr>
          <w:lang w:val="ru-RU"/>
        </w:rPr>
        <w:t xml:space="preserve">Рабочие столы, предоставляемые как служба, поддерживаются в рамках </w:t>
      </w:r>
      <w:r>
        <w:t>SPLA</w:t>
      </w:r>
      <w:r w:rsidRPr="007A4390">
        <w:rPr>
          <w:lang w:val="ru-RU"/>
        </w:rPr>
        <w:t xml:space="preserve"> при использовании </w:t>
      </w:r>
      <w:r>
        <w:t>Windows</w:t>
      </w:r>
      <w:r w:rsidRPr="007A4390">
        <w:rPr>
          <w:lang w:val="ru-RU"/>
        </w:rPr>
        <w:t xml:space="preserve"> </w:t>
      </w:r>
      <w:r>
        <w:t>Server</w:t>
      </w:r>
      <w:r w:rsidRPr="007A4390">
        <w:rPr>
          <w:lang w:val="ru-RU"/>
        </w:rPr>
        <w:t xml:space="preserve"> и Служб удаленных рабочих столов (</w:t>
      </w:r>
      <w:r>
        <w:t>RDS</w:t>
      </w:r>
      <w:r w:rsidRPr="007A4390">
        <w:rPr>
          <w:lang w:val="ru-RU"/>
        </w:rPr>
        <w:t xml:space="preserve">). При выборе варианта предоставления службы этого типа вы должны явно указать в своих маркетинговых материалах, что эта инфраструктура используется для предоставления вами службы. Операционная система для настольных компьютеров </w:t>
      </w:r>
      <w:r>
        <w:t>Windows</w:t>
      </w:r>
      <w:r w:rsidRPr="007A4390">
        <w:rPr>
          <w:lang w:val="ru-RU"/>
        </w:rPr>
        <w:t xml:space="preserve"> не может использоваться для предоставления размещенного клиента, размещенного графического интерфейса пользователя или рабочего стола в качестве службы.</w:t>
      </w:r>
    </w:p>
    <w:p w14:paraId="74E46864" w14:textId="77777777" w:rsidR="00CC4461" w:rsidRPr="00E26AE9" w:rsidRDefault="00CC4461" w:rsidP="00CC4461">
      <w:pPr>
        <w:pStyle w:val="PURBlueStrong"/>
      </w:pPr>
      <w:r>
        <w:t>Windows Server 2012 R2 Active Directory Rights Management Services</w:t>
      </w:r>
    </w:p>
    <w:p w14:paraId="74E46865" w14:textId="77777777" w:rsidR="00CC4461" w:rsidRPr="00E26AE9" w:rsidRDefault="00CC4461" w:rsidP="00CC4461">
      <w:pPr>
        <w:pStyle w:val="PURBody-Indented"/>
      </w:pPr>
      <w:r>
        <w:t>Вы должны приобрести лицензию Windows Server 2012 R2 Active Directory Rights Management Services SAL для каждого пользователя, который может прямо или косвенно обращаться к функциям службы управления правами Active Directory Windows Server 2012 R2. Описание лицензии SAL cм. в разделе модели лицензирования SAL.</w:t>
      </w:r>
    </w:p>
    <w:p w14:paraId="74E46866" w14:textId="77777777" w:rsidR="00CC4461" w:rsidRPr="00E26AE9" w:rsidRDefault="00CC4461" w:rsidP="00CC4461">
      <w:pPr>
        <w:pStyle w:val="PURBlueStrong"/>
      </w:pPr>
      <w:r>
        <w:t>Microsoft Application Virtualization for Remote Desktop Services</w:t>
      </w:r>
    </w:p>
    <w:p w14:paraId="74E46867" w14:textId="77777777" w:rsidR="00CC4461" w:rsidRPr="007A4390" w:rsidRDefault="00CC4461" w:rsidP="00CC4461">
      <w:pPr>
        <w:pStyle w:val="PURBody-Indented"/>
        <w:rPr>
          <w:lang w:val="ru-RU"/>
        </w:rPr>
      </w:pPr>
      <w:r>
        <w:t xml:space="preserve">Вы должны приобрести лицензию Microsoft Windows Server 2012 R2 Remote Desktop Services SAL для каждого пользователя, который может прямо или косвенно обращаться к функциям Microsoft Application Virtualization для служб удаленных рабочих столов. </w:t>
      </w:r>
      <w:r w:rsidRPr="007A4390">
        <w:rPr>
          <w:lang w:val="ru-RU"/>
        </w:rPr>
        <w:t xml:space="preserve">Описание лицензии </w:t>
      </w:r>
      <w:r>
        <w:t>SAL</w:t>
      </w:r>
      <w:r w:rsidRPr="007A4390">
        <w:rPr>
          <w:lang w:val="ru-RU"/>
        </w:rPr>
        <w:t xml:space="preserve"> </w:t>
      </w:r>
      <w:r>
        <w:t>c</w:t>
      </w:r>
      <w:r w:rsidRPr="007A4390">
        <w:rPr>
          <w:lang w:val="ru-RU"/>
        </w:rPr>
        <w:t xml:space="preserve">м. в разделе модели лицензирования </w:t>
      </w:r>
      <w:r>
        <w:t>SAL</w:t>
      </w:r>
      <w:r w:rsidRPr="007A4390">
        <w:rPr>
          <w:lang w:val="ru-RU"/>
        </w:rPr>
        <w:t>.</w:t>
      </w:r>
    </w:p>
    <w:p w14:paraId="74E46868" w14:textId="77777777" w:rsidR="00CC4461" w:rsidRPr="007A4390" w:rsidRDefault="00CC4461" w:rsidP="00CC4461">
      <w:pPr>
        <w:pStyle w:val="PURBlueStrong-Indented"/>
        <w:rPr>
          <w:lang w:val="ru-RU"/>
        </w:rPr>
      </w:pPr>
      <w:r w:rsidRPr="007A4390">
        <w:rPr>
          <w:lang w:val="ru-RU"/>
        </w:rPr>
        <w:t>ПО .</w:t>
      </w:r>
      <w:r>
        <w:t>NET</w:t>
      </w:r>
      <w:r w:rsidRPr="007A4390">
        <w:rPr>
          <w:lang w:val="ru-RU"/>
        </w:rPr>
        <w:t xml:space="preserve"> </w:t>
      </w:r>
      <w:r>
        <w:t>Framework</w:t>
      </w:r>
      <w:r w:rsidRPr="007A4390">
        <w:rPr>
          <w:lang w:val="ru-RU"/>
        </w:rPr>
        <w:t xml:space="preserve"> </w:t>
      </w:r>
    </w:p>
    <w:p w14:paraId="74E46869" w14:textId="77777777" w:rsidR="00506D38" w:rsidRPr="007A4390" w:rsidRDefault="00CC4461" w:rsidP="00C03073">
      <w:pPr>
        <w:pStyle w:val="PURBody-Indented"/>
        <w:rPr>
          <w:lang w:val="ru-RU"/>
        </w:rPr>
      </w:pPr>
      <w:r w:rsidRPr="007A4390">
        <w:rPr>
          <w:lang w:val="ru-RU"/>
        </w:rPr>
        <w:t xml:space="preserve">Программное обеспечение включает в себя программное обеспечение </w:t>
      </w:r>
      <w:r>
        <w:t>Microsoft</w:t>
      </w:r>
      <w:r w:rsidRPr="007A4390">
        <w:rPr>
          <w:lang w:val="ru-RU"/>
        </w:rPr>
        <w:t xml:space="preserve"> .</w:t>
      </w:r>
      <w:r>
        <w:t>NET</w:t>
      </w:r>
      <w:r w:rsidRPr="007A4390">
        <w:rPr>
          <w:lang w:val="ru-RU"/>
        </w:rPr>
        <w:t xml:space="preserve"> </w:t>
      </w:r>
      <w:r>
        <w:t>Framework</w:t>
      </w:r>
      <w:r w:rsidRPr="007A4390">
        <w:rPr>
          <w:lang w:val="ru-RU"/>
        </w:rPr>
        <w:t>. См. условия лицензии для</w:t>
      </w:r>
      <w:r w:rsidR="00C03073">
        <w:t> </w:t>
      </w:r>
      <w:r w:rsidRPr="007A4390">
        <w:rPr>
          <w:lang w:val="ru-RU"/>
        </w:rPr>
        <w:t>программного обеспечения .</w:t>
      </w:r>
      <w:r>
        <w:t>NET</w:t>
      </w:r>
      <w:r w:rsidRPr="007A4390">
        <w:rPr>
          <w:lang w:val="ru-RU"/>
        </w:rPr>
        <w:t xml:space="preserve"> </w:t>
      </w:r>
      <w:r>
        <w:t>Framework</w:t>
      </w:r>
      <w:r w:rsidRPr="007A4390">
        <w:rPr>
          <w:lang w:val="ru-RU"/>
        </w:rPr>
        <w:t xml:space="preserve"> и </w:t>
      </w:r>
      <w:r>
        <w:t>PowerShell</w:t>
      </w:r>
      <w:r w:rsidRPr="007A4390">
        <w:rPr>
          <w:lang w:val="ru-RU"/>
        </w:rPr>
        <w:t xml:space="preserve"> и исправления </w:t>
      </w:r>
      <w:r>
        <w:t>Windows</w:t>
      </w:r>
      <w:r w:rsidRPr="007A4390">
        <w:rPr>
          <w:lang w:val="ru-RU"/>
        </w:rPr>
        <w:t xml:space="preserve"> 975759 в разделе «Универсальные условия лицензии».</w:t>
      </w:r>
    </w:p>
    <w:p w14:paraId="74E4686A" w14:textId="77777777" w:rsidR="00CC4461" w:rsidRPr="007A4390" w:rsidRDefault="004572CD" w:rsidP="00CD6E9D">
      <w:pPr>
        <w:pStyle w:val="PURBody-Indented"/>
        <w:keepLines/>
        <w:jc w:val="right"/>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86B" w14:textId="77777777" w:rsidR="00423D30" w:rsidRPr="007A4390" w:rsidRDefault="00423D30" w:rsidP="00CD6E9D">
      <w:pPr>
        <w:pStyle w:val="PURSectionHeading"/>
        <w:keepLines/>
        <w:rPr>
          <w:lang w:val="ru-RU"/>
        </w:rPr>
        <w:sectPr w:rsidR="00423D30" w:rsidRPr="007A4390" w:rsidSect="00C73094">
          <w:footerReference w:type="default" r:id="rId170"/>
          <w:type w:val="continuous"/>
          <w:pgSz w:w="12240" w:h="15840" w:code="1"/>
          <w:pgMar w:top="1166" w:right="720" w:bottom="720" w:left="720" w:header="432" w:footer="288" w:gutter="0"/>
          <w:cols w:space="360"/>
          <w:docGrid w:linePitch="360"/>
        </w:sectPr>
      </w:pPr>
    </w:p>
    <w:p w14:paraId="74E4686C" w14:textId="77777777" w:rsidR="006B33B9" w:rsidRPr="007A4390" w:rsidRDefault="006B33B9" w:rsidP="006B33B9">
      <w:pPr>
        <w:pStyle w:val="PURSectionHeading"/>
        <w:rPr>
          <w:lang w:val="ru-RU"/>
        </w:rPr>
      </w:pPr>
      <w:bookmarkStart w:id="892" w:name="_Toc363552829"/>
      <w:bookmarkStart w:id="893" w:name="_Toc378682296"/>
      <w:bookmarkStart w:id="894" w:name="_Toc371268308"/>
      <w:bookmarkStart w:id="895" w:name="_Toc381961679"/>
      <w:bookmarkStart w:id="896" w:name="OLS"/>
      <w:bookmarkEnd w:id="869"/>
      <w:r w:rsidRPr="007A4390">
        <w:rPr>
          <w:lang w:val="ru-RU"/>
        </w:rPr>
        <w:lastRenderedPageBreak/>
        <w:t>Службы Интернета</w:t>
      </w:r>
      <w:bookmarkEnd w:id="861"/>
      <w:bookmarkEnd w:id="862"/>
      <w:bookmarkEnd w:id="863"/>
      <w:bookmarkEnd w:id="864"/>
      <w:bookmarkEnd w:id="865"/>
      <w:bookmarkEnd w:id="870"/>
      <w:bookmarkEnd w:id="871"/>
      <w:bookmarkEnd w:id="892"/>
      <w:bookmarkEnd w:id="893"/>
      <w:bookmarkEnd w:id="894"/>
      <w:bookmarkEnd w:id="895"/>
    </w:p>
    <w:p w14:paraId="74E4686D" w14:textId="77777777" w:rsidR="0006656D" w:rsidRPr="007A4390" w:rsidRDefault="0006656D">
      <w:pPr>
        <w:pStyle w:val="TOC2"/>
        <w:rPr>
          <w:lang w:val="ru-RU"/>
        </w:rPr>
        <w:sectPr w:rsidR="0006656D" w:rsidRPr="007A4390" w:rsidSect="00C73094">
          <w:footerReference w:type="default" r:id="rId171"/>
          <w:pgSz w:w="12240" w:h="15840" w:code="1"/>
          <w:pgMar w:top="1166" w:right="720" w:bottom="720" w:left="720" w:header="432" w:footer="288" w:gutter="0"/>
          <w:cols w:space="360"/>
          <w:docGrid w:linePitch="360"/>
        </w:sectPr>
      </w:pPr>
    </w:p>
    <w:p w14:paraId="74E4686E" w14:textId="77777777" w:rsidR="00952D1B" w:rsidRDefault="00BE6B24" w:rsidP="00952D1B">
      <w:pPr>
        <w:pStyle w:val="TOC2"/>
        <w:rPr>
          <w:noProof/>
          <w:color w:val="auto"/>
          <w:sz w:val="22"/>
          <w:lang w:eastAsia="zh-CN"/>
        </w:rPr>
      </w:pPr>
      <w:r>
        <w:lastRenderedPageBreak/>
        <w:fldChar w:fldCharType="begin"/>
      </w:r>
      <w:r w:rsidR="0006656D">
        <w:instrText xml:space="preserve"> TOC \b OLS \h \z \t "PUR Product Name,2" </w:instrText>
      </w:r>
      <w:r>
        <w:fldChar w:fldCharType="separate"/>
      </w:r>
      <w:hyperlink w:anchor="_Toc379935367" w:history="1">
        <w:r w:rsidR="00952D1B" w:rsidRPr="00825B0E">
          <w:rPr>
            <w:rStyle w:val="Hyperlink"/>
            <w:rFonts w:cs="Arial"/>
            <w:noProof/>
          </w:rPr>
          <w:t>System</w:t>
        </w:r>
        <w:r w:rsidR="00952D1B" w:rsidRPr="00825B0E">
          <w:rPr>
            <w:rStyle w:val="Hyperlink"/>
            <w:rFonts w:cs="Arial"/>
            <w:noProof/>
            <w:lang w:val="ru-RU"/>
          </w:rPr>
          <w:t xml:space="preserve"> </w:t>
        </w:r>
        <w:r w:rsidR="00952D1B" w:rsidRPr="00825B0E">
          <w:rPr>
            <w:rStyle w:val="Hyperlink"/>
            <w:rFonts w:cs="Arial"/>
            <w:noProof/>
          </w:rPr>
          <w:t>Center</w:t>
        </w:r>
        <w:r w:rsidR="00952D1B" w:rsidRPr="00825B0E">
          <w:rPr>
            <w:rStyle w:val="Hyperlink"/>
            <w:rFonts w:cs="Arial"/>
            <w:noProof/>
            <w:lang w:val="ru-RU"/>
          </w:rPr>
          <w:t xml:space="preserve"> </w:t>
        </w:r>
        <w:r w:rsidR="00952D1B" w:rsidRPr="00825B0E">
          <w:rPr>
            <w:rStyle w:val="Hyperlink"/>
            <w:rFonts w:cs="Arial"/>
            <w:noProof/>
          </w:rPr>
          <w:t>Endpoint</w:t>
        </w:r>
        <w:r w:rsidR="00952D1B" w:rsidRPr="00825B0E">
          <w:rPr>
            <w:rStyle w:val="Hyperlink"/>
            <w:rFonts w:cs="Arial"/>
            <w:noProof/>
            <w:lang w:val="ru-RU"/>
          </w:rPr>
          <w:t xml:space="preserve"> </w:t>
        </w:r>
        <w:r w:rsidR="00952D1B" w:rsidRPr="00825B0E">
          <w:rPr>
            <w:rStyle w:val="Hyperlink"/>
            <w:rFonts w:cs="Arial"/>
            <w:noProof/>
          </w:rPr>
          <w:t>Protection</w:t>
        </w:r>
        <w:r w:rsidR="00952D1B">
          <w:rPr>
            <w:noProof/>
            <w:webHidden/>
          </w:rPr>
          <w:tab/>
        </w:r>
        <w:r w:rsidR="00952D1B">
          <w:rPr>
            <w:noProof/>
            <w:webHidden/>
          </w:rPr>
          <w:fldChar w:fldCharType="begin"/>
        </w:r>
        <w:r w:rsidR="00952D1B">
          <w:rPr>
            <w:noProof/>
            <w:webHidden/>
          </w:rPr>
          <w:instrText xml:space="preserve"> PAGEREF _Toc379935367 \h </w:instrText>
        </w:r>
        <w:r w:rsidR="00952D1B">
          <w:rPr>
            <w:noProof/>
            <w:webHidden/>
          </w:rPr>
        </w:r>
        <w:r w:rsidR="00952D1B">
          <w:rPr>
            <w:noProof/>
            <w:webHidden/>
          </w:rPr>
          <w:fldChar w:fldCharType="separate"/>
        </w:r>
        <w:r w:rsidR="000E56CF">
          <w:rPr>
            <w:noProof/>
            <w:webHidden/>
          </w:rPr>
          <w:t>72</w:t>
        </w:r>
        <w:r w:rsidR="00952D1B">
          <w:rPr>
            <w:noProof/>
            <w:webHidden/>
          </w:rPr>
          <w:fldChar w:fldCharType="end"/>
        </w:r>
      </w:hyperlink>
    </w:p>
    <w:p w14:paraId="74E4686F" w14:textId="77777777" w:rsidR="0006656D" w:rsidRDefault="00BE6B24" w:rsidP="00952D1B">
      <w:pPr>
        <w:pStyle w:val="PURHeading1"/>
        <w:pBdr>
          <w:bottom w:val="none" w:sz="0" w:space="0" w:color="auto"/>
        </w:pBdr>
        <w:spacing w:before="0" w:after="0"/>
        <w:sectPr w:rsidR="0006656D" w:rsidSect="00C73094">
          <w:type w:val="continuous"/>
          <w:pgSz w:w="12240" w:h="15840" w:code="1"/>
          <w:pgMar w:top="1166" w:right="720" w:bottom="720" w:left="720" w:header="432" w:footer="288" w:gutter="0"/>
          <w:cols w:num="2" w:space="360"/>
          <w:docGrid w:linePitch="360"/>
        </w:sectPr>
      </w:pPr>
      <w:r>
        <w:fldChar w:fldCharType="end"/>
      </w:r>
    </w:p>
    <w:p w14:paraId="74E46870" w14:textId="77777777" w:rsidR="00D05436" w:rsidRPr="007A4390" w:rsidRDefault="00D05436" w:rsidP="00D05436">
      <w:pPr>
        <w:pStyle w:val="PURHeading1"/>
        <w:rPr>
          <w:lang w:val="ru-RU"/>
        </w:rPr>
      </w:pPr>
      <w:r w:rsidRPr="007A4390">
        <w:rPr>
          <w:lang w:val="ru-RU"/>
        </w:rPr>
        <w:lastRenderedPageBreak/>
        <w:t xml:space="preserve">Общие условия </w:t>
      </w:r>
    </w:p>
    <w:p w14:paraId="74E46871" w14:textId="77777777" w:rsidR="00D05436" w:rsidRPr="007A4390" w:rsidRDefault="00D05436" w:rsidP="00D05436">
      <w:pPr>
        <w:pStyle w:val="PURHeading2"/>
        <w:rPr>
          <w:lang w:val="ru-RU"/>
        </w:rPr>
      </w:pPr>
      <w:r w:rsidRPr="007A4390">
        <w:rPr>
          <w:lang w:val="ru-RU"/>
        </w:rPr>
        <w:t xml:space="preserve">Лицензии </w:t>
      </w:r>
      <w:r>
        <w:t>SAL</w:t>
      </w:r>
      <w:r w:rsidRPr="007A4390">
        <w:rPr>
          <w:lang w:val="ru-RU"/>
        </w:rPr>
        <w:t xml:space="preserve"> «на устройство» и «на пользователя»</w:t>
      </w:r>
    </w:p>
    <w:p w14:paraId="74E46872" w14:textId="77777777" w:rsidR="001E309D" w:rsidRPr="007A4390" w:rsidRDefault="00D05436" w:rsidP="001E309D">
      <w:pPr>
        <w:pStyle w:val="PURBody-Indented"/>
        <w:rPr>
          <w:lang w:val="ru-RU"/>
        </w:rPr>
      </w:pPr>
      <w:r w:rsidRPr="007A4390">
        <w:rPr>
          <w:lang w:val="ru-RU"/>
        </w:rPr>
        <w:t xml:space="preserve">При лицензировании веб-служб по модели «Лицензия подписчика» необходимо приобрести и назначить лицензии </w:t>
      </w:r>
      <w:r>
        <w:t>SAL</w:t>
      </w:r>
      <w:r w:rsidRPr="007A4390">
        <w:rPr>
          <w:lang w:val="ru-RU"/>
        </w:rPr>
        <w:t xml:space="preserve"> «на</w:t>
      </w:r>
      <w:r w:rsidR="008B0E6A">
        <w:t> </w:t>
      </w:r>
      <w:r w:rsidRPr="007A4390">
        <w:rPr>
          <w:lang w:val="ru-RU"/>
        </w:rPr>
        <w:t>устройство» или «на пользователя» для этой веб-службы своим пользователям и устройствам, как указано в разделе «Условия лицензии для конкретного продукта». Если для службы указаны и лицензии «на устройство», и лицензии «на пользователя», вы можете приобрести и назначить любой тип лицензий для использования службы.</w:t>
      </w:r>
      <w:r w:rsidRPr="007A4390">
        <w:rPr>
          <w:b/>
          <w:lang w:val="ru-RU"/>
        </w:rPr>
        <w:t xml:space="preserve"> </w:t>
      </w:r>
      <w:r w:rsidRPr="007A4390">
        <w:rPr>
          <w:lang w:val="ru-RU"/>
        </w:rPr>
        <w:t>Каждый аппаратный раздел или стоечный модуль считается отдельным устройством.</w:t>
      </w:r>
    </w:p>
    <w:p w14:paraId="74E46873" w14:textId="77777777" w:rsidR="00D05436" w:rsidRPr="007A4390" w:rsidRDefault="00D05436" w:rsidP="00D05436">
      <w:pPr>
        <w:pStyle w:val="PURHeading2"/>
        <w:rPr>
          <w:lang w:val="ru-RU"/>
        </w:rPr>
      </w:pPr>
      <w:r w:rsidRPr="007A4390">
        <w:rPr>
          <w:lang w:val="ru-RU"/>
        </w:rPr>
        <w:t>Особые условия для веб-служб</w:t>
      </w:r>
    </w:p>
    <w:p w14:paraId="74E46874" w14:textId="77777777" w:rsidR="00D05436" w:rsidRPr="007A4390" w:rsidRDefault="00D05436" w:rsidP="00D05436">
      <w:pPr>
        <w:pStyle w:val="PURBody-Indented"/>
        <w:rPr>
          <w:lang w:val="ru-RU"/>
        </w:rPr>
      </w:pPr>
      <w:r w:rsidRPr="007A4390">
        <w:rPr>
          <w:lang w:val="ru-RU"/>
        </w:rPr>
        <w:t>Некоторые условия лицензионного соглашения поставщика услуг не применяются к веб-службам, включая обязательство по сохранению предоставленных вам прав на использование. Различия состоят в следующем:</w:t>
      </w:r>
    </w:p>
    <w:p w14:paraId="74E46875" w14:textId="77777777" w:rsidR="00D05436" w:rsidRPr="007A4390" w:rsidRDefault="00D05436" w:rsidP="0021622F">
      <w:pPr>
        <w:pStyle w:val="PURHeading2"/>
        <w:rPr>
          <w:lang w:val="ru-RU"/>
        </w:rPr>
      </w:pPr>
      <w:r w:rsidRPr="007A4390">
        <w:rPr>
          <w:lang w:val="ru-RU"/>
        </w:rPr>
        <w:t>Обновление условий лицензии</w:t>
      </w:r>
    </w:p>
    <w:p w14:paraId="74E46876" w14:textId="77777777" w:rsidR="00D05436" w:rsidRPr="007A4390" w:rsidRDefault="00D05436" w:rsidP="00D05436">
      <w:pPr>
        <w:pStyle w:val="PURBody-Indented"/>
        <w:rPr>
          <w:lang w:val="ru-RU"/>
        </w:rPr>
      </w:pPr>
      <w:r w:rsidRPr="007A4390">
        <w:rPr>
          <w:lang w:val="ru-RU"/>
        </w:rPr>
        <w:t>Эти условия лицензии могут время от времени обновляться. В случае их обновления любое использование вами веб-служб в течение первых 12 месяцев срока действия лицензии на подписку будет регулироваться этими условиями лицензии без обновлений. Вне зависимости от данного обязательства по правам на использование новые условия вступают в силу немедленно, если внесение изменений требуется законодательством. По возможности вы будете уведомлены об обновлении по крайней мере за 30 дней до их вступления в силу. Вы выражаете свое согласие с этими новыми условиями, применяя службу Интернета после публикации соответствующего сообщения в этих правах на использование продукта, либо после получения сообщения электронной почты, уведомляющего о таком обновлении.</w:t>
      </w:r>
    </w:p>
    <w:p w14:paraId="74E46877" w14:textId="77777777" w:rsidR="00D05436" w:rsidRPr="007A4390" w:rsidRDefault="00D05436" w:rsidP="0021622F">
      <w:pPr>
        <w:pStyle w:val="PURHeading2"/>
        <w:rPr>
          <w:lang w:val="ru-RU"/>
        </w:rPr>
      </w:pPr>
      <w:r w:rsidRPr="007A4390">
        <w:rPr>
          <w:lang w:val="ru-RU"/>
        </w:rPr>
        <w:t>Обновления веб-служб</w:t>
      </w:r>
    </w:p>
    <w:p w14:paraId="74E46878" w14:textId="77777777" w:rsidR="00D05436" w:rsidRPr="007A4390" w:rsidRDefault="00D05436" w:rsidP="00D05436">
      <w:pPr>
        <w:pStyle w:val="PURBody-Indented"/>
        <w:rPr>
          <w:lang w:val="ru-RU"/>
        </w:rPr>
      </w:pPr>
      <w:r w:rsidRPr="007A4390">
        <w:rPr>
          <w:lang w:val="ru-RU"/>
        </w:rPr>
        <w:t>Время от времени мы можем изменить функциональность или отдельные возможности, или выпустить новую версию службы Интернета. После обновления, некоторые функции или возможности могут быть недоступны. Если после обновления веб-службы вы не пользуетесь обновленной версией, некоторые функции могут быть недоступны, и использование вами службы может прерываться.</w:t>
      </w:r>
    </w:p>
    <w:p w14:paraId="74E46879" w14:textId="77777777" w:rsidR="00D05436" w:rsidRPr="007A4390" w:rsidRDefault="00D05436" w:rsidP="0021622F">
      <w:pPr>
        <w:pStyle w:val="PURHeading2"/>
        <w:rPr>
          <w:lang w:val="ru-RU"/>
        </w:rPr>
      </w:pPr>
      <w:r w:rsidRPr="007A4390">
        <w:rPr>
          <w:lang w:val="ru-RU"/>
        </w:rPr>
        <w:t>Приостановка веб-служб</w:t>
      </w:r>
    </w:p>
    <w:p w14:paraId="74E4687A" w14:textId="77777777" w:rsidR="00D05436" w:rsidRPr="007A4390" w:rsidRDefault="00D05436" w:rsidP="00D05436">
      <w:pPr>
        <w:pStyle w:val="PURBody-Indented"/>
        <w:rPr>
          <w:lang w:val="ru-RU"/>
        </w:rPr>
      </w:pPr>
      <w:r w:rsidRPr="007A4390">
        <w:rPr>
          <w:lang w:val="ru-RU"/>
        </w:rPr>
        <w:t>Приостановка предоставления веб-служб предусматривается в следующих случаях:</w:t>
      </w:r>
    </w:p>
    <w:p w14:paraId="74E4687B" w14:textId="77777777" w:rsidR="00D05436" w:rsidRPr="007A4390" w:rsidRDefault="00D05436" w:rsidP="007C5CD0">
      <w:pPr>
        <w:pStyle w:val="PURBullet-Indented"/>
        <w:rPr>
          <w:lang w:val="ru-RU"/>
        </w:rPr>
      </w:pPr>
      <w:r>
        <w:t>Microsoft</w:t>
      </w:r>
      <w:r w:rsidRPr="007A4390">
        <w:rPr>
          <w:lang w:val="ru-RU"/>
        </w:rPr>
        <w:t xml:space="preserve"> полагает, что использование вами службы Интернета создает прямую или косвенную угрозу для работы или целостности сети, а также для использования службы Интернета другими лицами;</w:t>
      </w:r>
    </w:p>
    <w:p w14:paraId="74E4687C" w14:textId="77777777" w:rsidR="00D05436" w:rsidRPr="007A4390" w:rsidRDefault="00D05436" w:rsidP="007C5CD0">
      <w:pPr>
        <w:pStyle w:val="PURBullet-Indented"/>
        <w:rPr>
          <w:lang w:val="ru-RU"/>
        </w:rPr>
      </w:pPr>
      <w:r w:rsidRPr="007A4390">
        <w:rPr>
          <w:lang w:val="ru-RU"/>
        </w:rPr>
        <w:t xml:space="preserve">если мы полагаем, что вы нарушаете условия вашего лицензионного соглашения поставщика услуг, включая настоящие права на использование продуктов; </w:t>
      </w:r>
    </w:p>
    <w:p w14:paraId="74E4687D" w14:textId="77777777" w:rsidR="00D05436" w:rsidRPr="007A4390" w:rsidRDefault="00D05436" w:rsidP="007C5CD0">
      <w:pPr>
        <w:pStyle w:val="PURBullet-Indented"/>
        <w:rPr>
          <w:lang w:val="ru-RU"/>
        </w:rPr>
      </w:pPr>
      <w:r w:rsidRPr="007A4390">
        <w:rPr>
          <w:lang w:val="ru-RU"/>
        </w:rPr>
        <w:t>ваше использование превышает все квоты, указанные в документации для этой службы Интернета; а также</w:t>
      </w:r>
    </w:p>
    <w:p w14:paraId="74E4687E" w14:textId="77777777" w:rsidR="00D05436" w:rsidRPr="007A4390" w:rsidRDefault="00D05436" w:rsidP="007C5CD0">
      <w:pPr>
        <w:pStyle w:val="PURBullet-Indented"/>
        <w:rPr>
          <w:lang w:val="ru-RU"/>
        </w:rPr>
      </w:pPr>
      <w:r w:rsidRPr="007A4390">
        <w:rPr>
          <w:lang w:val="ru-RU"/>
        </w:rPr>
        <w:t xml:space="preserve">если </w:t>
      </w:r>
      <w:r>
        <w:t>Microsoft</w:t>
      </w:r>
      <w:r w:rsidRPr="007A4390">
        <w:rPr>
          <w:lang w:val="ru-RU"/>
        </w:rPr>
        <w:t xml:space="preserve"> обязана сделать это для соблюдения требований законодательства. </w:t>
      </w:r>
    </w:p>
    <w:p w14:paraId="74E4687F" w14:textId="77777777" w:rsidR="00D05436" w:rsidRPr="007A4390" w:rsidRDefault="00D05436" w:rsidP="00D05436">
      <w:pPr>
        <w:pStyle w:val="PURHeading2"/>
        <w:rPr>
          <w:lang w:val="ru-RU"/>
        </w:rPr>
      </w:pPr>
      <w:r w:rsidRPr="007A4390">
        <w:rPr>
          <w:lang w:val="ru-RU"/>
        </w:rPr>
        <w:t>Окончание или досрочное прекращение периода использования веб-службы.</w:t>
      </w:r>
    </w:p>
    <w:p w14:paraId="74E46880" w14:textId="77777777" w:rsidR="00D05436" w:rsidRPr="007A4390" w:rsidRDefault="00D05436" w:rsidP="00D05436">
      <w:pPr>
        <w:pStyle w:val="PURBody-Indented"/>
        <w:rPr>
          <w:lang w:val="ru-RU"/>
        </w:rPr>
      </w:pPr>
      <w:r w:rsidRPr="007A4390">
        <w:rPr>
          <w:lang w:val="ru-RU"/>
        </w:rPr>
        <w:t xml:space="preserve">По истечении или прекращении периода подписки на службу Интернета вы обязуетесь связаться с </w:t>
      </w:r>
      <w:r>
        <w:t>Microsoft</w:t>
      </w:r>
      <w:r w:rsidRPr="007A4390">
        <w:rPr>
          <w:lang w:val="ru-RU"/>
        </w:rPr>
        <w:t xml:space="preserve"> и сообщить о своем намерении</w:t>
      </w:r>
    </w:p>
    <w:p w14:paraId="74E46881" w14:textId="77777777" w:rsidR="00D05436" w:rsidRPr="007A4390" w:rsidRDefault="00D05436" w:rsidP="00B73D99">
      <w:pPr>
        <w:pStyle w:val="PURBody-Indented"/>
        <w:numPr>
          <w:ilvl w:val="0"/>
          <w:numId w:val="4"/>
        </w:numPr>
        <w:ind w:left="630"/>
        <w:rPr>
          <w:lang w:val="ru-RU"/>
        </w:rPr>
      </w:pPr>
      <w:r w:rsidRPr="007A4390">
        <w:rPr>
          <w:lang w:val="ru-RU"/>
        </w:rPr>
        <w:t>отключить свою учетную запись и затем удалить свои данные клиента, или</w:t>
      </w:r>
    </w:p>
    <w:p w14:paraId="74E46882" w14:textId="77777777" w:rsidR="00D05436" w:rsidRPr="007A4390" w:rsidRDefault="00D05436" w:rsidP="00B73D99">
      <w:pPr>
        <w:pStyle w:val="PURBody-Indented"/>
        <w:numPr>
          <w:ilvl w:val="0"/>
          <w:numId w:val="4"/>
        </w:numPr>
        <w:ind w:left="630"/>
        <w:rPr>
          <w:lang w:val="ru-RU"/>
        </w:rPr>
      </w:pPr>
      <w:r w:rsidRPr="007A4390">
        <w:rPr>
          <w:lang w:val="ru-RU"/>
        </w:rPr>
        <w:t>сохранить ваши данные клиента в учетной записи с ограниченной функциональностью в течение по крайней мере 90</w:t>
      </w:r>
      <w:r w:rsidR="00E032CC">
        <w:t> </w:t>
      </w:r>
      <w:r w:rsidRPr="007A4390">
        <w:rPr>
          <w:lang w:val="ru-RU"/>
        </w:rPr>
        <w:t>дней после истечения или прекращения подписки («срок хранения») для их извлечения.</w:t>
      </w:r>
    </w:p>
    <w:p w14:paraId="74E46883" w14:textId="77777777" w:rsidR="00D05436" w:rsidRPr="007A4390" w:rsidRDefault="00D05436" w:rsidP="007C5CD0">
      <w:pPr>
        <w:pStyle w:val="PURBullet-Indented"/>
        <w:rPr>
          <w:lang w:val="ru-RU"/>
        </w:rPr>
      </w:pPr>
      <w:r w:rsidRPr="007A4390">
        <w:rPr>
          <w:lang w:val="ru-RU"/>
        </w:rPr>
        <w:t xml:space="preserve">Указав вариант (1), вы лишаетесь возможности извлечь свои данные клиента из учетной записи. Если не выбран ни один из вариантов, ваши данные клиента будут сохранены в соответствии с условиями пункта (2). </w:t>
      </w:r>
    </w:p>
    <w:p w14:paraId="74E46884" w14:textId="77777777" w:rsidR="00D05436" w:rsidRPr="007A4390" w:rsidRDefault="00D05436" w:rsidP="007C5CD0">
      <w:pPr>
        <w:pStyle w:val="PURBullet-Indented"/>
        <w:rPr>
          <w:lang w:val="ru-RU"/>
        </w:rPr>
      </w:pPr>
      <w:r w:rsidRPr="007A4390">
        <w:rPr>
          <w:lang w:val="ru-RU"/>
        </w:rPr>
        <w:t>По истечении срока хранения учетная запись будет отключена, а ваши данные клиента удалены.</w:t>
      </w:r>
    </w:p>
    <w:p w14:paraId="74E46885" w14:textId="77777777" w:rsidR="00D05436" w:rsidRPr="007A4390" w:rsidRDefault="00D05436" w:rsidP="0021622F">
      <w:pPr>
        <w:pStyle w:val="PURHeading2"/>
        <w:rPr>
          <w:lang w:val="ru-RU"/>
        </w:rPr>
      </w:pPr>
      <w:r w:rsidRPr="007A4390">
        <w:rPr>
          <w:lang w:val="ru-RU"/>
        </w:rPr>
        <w:t>Отказ от ответственности за удаление данных клиента</w:t>
      </w:r>
    </w:p>
    <w:p w14:paraId="74E46886" w14:textId="77777777" w:rsidR="00D05436" w:rsidRPr="007A4390" w:rsidRDefault="00D05436" w:rsidP="00D05436">
      <w:pPr>
        <w:pStyle w:val="PURBody-Indented"/>
        <w:rPr>
          <w:lang w:val="ru-RU"/>
        </w:rPr>
      </w:pPr>
      <w:r w:rsidRPr="007A4390">
        <w:rPr>
          <w:lang w:val="ru-RU"/>
        </w:rPr>
        <w:t xml:space="preserve">Вы согласны с тем, что обязательство, изложенное в данных условиях, является единственным обязательством корпорации </w:t>
      </w:r>
      <w:r>
        <w:t>Microsoft</w:t>
      </w:r>
      <w:r w:rsidRPr="007A4390">
        <w:rPr>
          <w:lang w:val="ru-RU"/>
        </w:rPr>
        <w:t xml:space="preserve"> по хранению, экспорту или возврату ваших данных клиента. Вы согласны с тем, что </w:t>
      </w:r>
      <w:r>
        <w:t>Microsoft</w:t>
      </w:r>
      <w:r w:rsidRPr="007A4390">
        <w:rPr>
          <w:lang w:val="ru-RU"/>
        </w:rPr>
        <w:t xml:space="preserve"> ни при каких обстоятельствах не несет ответственности за удаление ваших данных клиента в соответствии с данными условиями.</w:t>
      </w:r>
    </w:p>
    <w:p w14:paraId="74E46887" w14:textId="77777777" w:rsidR="00D05436" w:rsidRPr="007A4390" w:rsidRDefault="00D05436" w:rsidP="00D05436">
      <w:pPr>
        <w:pStyle w:val="PURHeading2"/>
        <w:rPr>
          <w:lang w:val="ru-RU"/>
        </w:rPr>
      </w:pPr>
      <w:r w:rsidRPr="007A4390">
        <w:rPr>
          <w:lang w:val="ru-RU"/>
        </w:rPr>
        <w:lastRenderedPageBreak/>
        <w:t>Ответственность за учетные записи</w:t>
      </w:r>
    </w:p>
    <w:p w14:paraId="74E46888" w14:textId="77777777" w:rsidR="00D05436" w:rsidRPr="007A4390" w:rsidRDefault="00D05436" w:rsidP="00D05436">
      <w:pPr>
        <w:pStyle w:val="PURBody-Indented"/>
        <w:rPr>
          <w:lang w:val="ru-RU"/>
        </w:rPr>
      </w:pPr>
      <w:r w:rsidRPr="007A4390">
        <w:rPr>
          <w:lang w:val="ru-RU"/>
        </w:rPr>
        <w:t>Вы несете ответственность за свои пароли (если они имеются), и за всю деятельность с учетными записями служб Интернета, включая деятельность пользователей, которых вы готовите к работе, и сделки с третьими сторонами, которые осуществляются через вашу учетные записи или ассоциированные учетные записи. Вы обязаны хранить учетные записи и пароли в секрете. Вы также обязаны сообщать нам о возможном незаконном использовании ваших учетных записей и проблемах безопасности, связанных со службой Интернета.</w:t>
      </w:r>
    </w:p>
    <w:p w14:paraId="74E46889" w14:textId="77777777" w:rsidR="00D05436" w:rsidRPr="007A4390" w:rsidRDefault="00D05436" w:rsidP="00D05436">
      <w:pPr>
        <w:pStyle w:val="PURHeading2"/>
        <w:rPr>
          <w:lang w:val="ru-RU"/>
        </w:rPr>
      </w:pPr>
      <w:r w:rsidRPr="007A4390">
        <w:rPr>
          <w:lang w:val="ru-RU"/>
        </w:rPr>
        <w:t>Использование ПО с веб-службами</w:t>
      </w:r>
    </w:p>
    <w:p w14:paraId="74E4688A" w14:textId="77777777" w:rsidR="00D05436" w:rsidRPr="007A4390" w:rsidRDefault="00D05436" w:rsidP="00D05436">
      <w:pPr>
        <w:pStyle w:val="PURBody-Indented"/>
        <w:rPr>
          <w:lang w:val="ru-RU"/>
        </w:rPr>
      </w:pPr>
      <w:r w:rsidRPr="007A4390">
        <w:rPr>
          <w:lang w:val="ru-RU"/>
        </w:rPr>
        <w:t xml:space="preserve">Для входа и использования веб-службы может потребоваться установка соответствующего программного обеспечения </w:t>
      </w:r>
      <w:r>
        <w:t>Microsoft</w:t>
      </w:r>
      <w:r w:rsidRPr="007A4390">
        <w:rPr>
          <w:lang w:val="ru-RU"/>
        </w:rPr>
        <w:t>. В этом случае применяются следующие условия:</w:t>
      </w:r>
    </w:p>
    <w:p w14:paraId="74E4688B" w14:textId="77777777" w:rsidR="00D05436" w:rsidRPr="007A4390" w:rsidRDefault="00D05436" w:rsidP="00D05436">
      <w:pPr>
        <w:pStyle w:val="PURBlueStrong"/>
        <w:rPr>
          <w:lang w:val="ru-RU"/>
        </w:rPr>
      </w:pPr>
      <w:r w:rsidRPr="007A4390">
        <w:rPr>
          <w:lang w:val="ru-RU"/>
        </w:rPr>
        <w:t xml:space="preserve">Условия лицензии на использование программного обеспечения </w:t>
      </w:r>
      <w:r>
        <w:t>Microsoft</w:t>
      </w:r>
    </w:p>
    <w:p w14:paraId="74E4688C" w14:textId="77777777" w:rsidR="00D05436" w:rsidRPr="007A4390" w:rsidRDefault="00D05436" w:rsidP="00D05436">
      <w:pPr>
        <w:pStyle w:val="PURBody-Indented"/>
        <w:rPr>
          <w:lang w:val="ru-RU"/>
        </w:rPr>
      </w:pPr>
      <w:r w:rsidRPr="007A4390">
        <w:rPr>
          <w:lang w:val="ru-RU"/>
        </w:rPr>
        <w:t>Вы имеете право устанавливать данное программное обеспечение на ваших устройствах и использовать его только вместе с со службой Интернета. Право на использование программного обеспечения заканчивается с момента прекращения или окончания срока действия вашего права на использование службы Интернета или с момента обновления нами службы Интернета таким образом, что она больше не поддерживает данное программное обеспечение, в зависимости от того, какое из</w:t>
      </w:r>
      <w:r>
        <w:t> </w:t>
      </w:r>
      <w:r w:rsidRPr="007A4390">
        <w:rPr>
          <w:lang w:val="ru-RU"/>
        </w:rPr>
        <w:t>указанных обстоятельств наступит раньше. После</w:t>
      </w:r>
      <w:r w:rsidRPr="007A4390">
        <w:rPr>
          <w:rFonts w:cs="Tahoma"/>
          <w:lang w:val="ru-RU"/>
        </w:rPr>
        <w:t xml:space="preserve"> </w:t>
      </w:r>
      <w:r w:rsidRPr="007A4390">
        <w:rPr>
          <w:lang w:val="ru-RU"/>
        </w:rPr>
        <w:t>прекращения права на использование программного обеспечения вы обязаны удалить это программное обеспечение со своего оборудования. Мы также можем отключить</w:t>
      </w:r>
      <w:r>
        <w:t> </w:t>
      </w:r>
      <w:r w:rsidRPr="007A4390">
        <w:rPr>
          <w:lang w:val="ru-RU"/>
        </w:rPr>
        <w:t>его в</w:t>
      </w:r>
      <w:r>
        <w:t> </w:t>
      </w:r>
      <w:r w:rsidRPr="007A4390">
        <w:rPr>
          <w:lang w:val="ru-RU"/>
        </w:rPr>
        <w:t>этот</w:t>
      </w:r>
      <w:r>
        <w:t> </w:t>
      </w:r>
      <w:r w:rsidRPr="007A4390">
        <w:rPr>
          <w:lang w:val="ru-RU"/>
        </w:rPr>
        <w:t>момент.</w:t>
      </w:r>
    </w:p>
    <w:p w14:paraId="74E4688D" w14:textId="77777777" w:rsidR="00D05436" w:rsidRPr="007A4390" w:rsidRDefault="00D05436" w:rsidP="00D05436">
      <w:pPr>
        <w:pStyle w:val="PURBlueStrong"/>
        <w:rPr>
          <w:lang w:val="ru-RU"/>
        </w:rPr>
      </w:pPr>
      <w:r w:rsidRPr="007A4390">
        <w:rPr>
          <w:lang w:val="ru-RU"/>
        </w:rPr>
        <w:t xml:space="preserve">Автоматическое обновление программного обеспечения </w:t>
      </w:r>
      <w:r>
        <w:t>Microsoft</w:t>
      </w:r>
    </w:p>
    <w:p w14:paraId="74E4688E" w14:textId="77777777" w:rsidR="00D05436" w:rsidRPr="007A4390" w:rsidRDefault="00D05436" w:rsidP="00D05436">
      <w:pPr>
        <w:pStyle w:val="PURBody-Indented"/>
        <w:rPr>
          <w:lang w:val="ru-RU"/>
        </w:rPr>
      </w:pPr>
      <w:r w:rsidRPr="007A4390">
        <w:rPr>
          <w:lang w:val="ru-RU"/>
        </w:rPr>
        <w:t>Время от времени мы можем проверять вашу версию программного обеспечения, а также рекомендовать обновления или загружать их на ваши устройства. Загрузка обновлений может производиться без уведомления.</w:t>
      </w:r>
    </w:p>
    <w:p w14:paraId="74E4688F" w14:textId="77777777" w:rsidR="00D05436" w:rsidRPr="007A4390" w:rsidRDefault="00D05436" w:rsidP="00D05436">
      <w:pPr>
        <w:pStyle w:val="PURHeading2"/>
        <w:rPr>
          <w:lang w:val="ru-RU"/>
        </w:rPr>
      </w:pPr>
      <w:r w:rsidRPr="007A4390">
        <w:rPr>
          <w:lang w:val="ru-RU"/>
        </w:rPr>
        <w:t>Использование других веб-сайтов и служб</w:t>
      </w:r>
    </w:p>
    <w:p w14:paraId="74E46890" w14:textId="77777777" w:rsidR="00D05436" w:rsidRPr="007A4390" w:rsidRDefault="00D05436" w:rsidP="00D05436">
      <w:pPr>
        <w:pStyle w:val="PURBody-Indented"/>
        <w:rPr>
          <w:lang w:val="ru-RU"/>
        </w:rPr>
      </w:pPr>
      <w:r w:rsidRPr="007A4390">
        <w:rPr>
          <w:lang w:val="ru-RU"/>
        </w:rPr>
        <w:t xml:space="preserve">Вам может потребоваться использовать определенные веб-сайты или службы </w:t>
      </w:r>
      <w:r>
        <w:t>Microsoft</w:t>
      </w:r>
      <w:r w:rsidRPr="007A4390">
        <w:rPr>
          <w:lang w:val="ru-RU"/>
        </w:rPr>
        <w:t xml:space="preserve"> для доступа к службам Интернета и их использования. В таких случаях условия использования, связанные с этими веб-сайтами или службами, применяются к вам в установленном порядке.</w:t>
      </w:r>
    </w:p>
    <w:p w14:paraId="74E46891" w14:textId="77777777" w:rsidR="00D05436" w:rsidRPr="007A4390" w:rsidRDefault="00D05436" w:rsidP="0021622F">
      <w:pPr>
        <w:pStyle w:val="PURHeading2"/>
        <w:rPr>
          <w:lang w:val="ru-RU"/>
        </w:rPr>
      </w:pPr>
      <w:r w:rsidRPr="007A4390">
        <w:rPr>
          <w:lang w:val="ru-RU"/>
        </w:rPr>
        <w:t>Содержимое и службы третьих лиц</w:t>
      </w:r>
    </w:p>
    <w:p w14:paraId="74E46892" w14:textId="77777777" w:rsidR="00D05436" w:rsidRPr="007A4390" w:rsidRDefault="00D05436" w:rsidP="00D05436">
      <w:pPr>
        <w:pStyle w:val="PURBody-Indented"/>
        <w:rPr>
          <w:lang w:val="ru-RU"/>
        </w:rPr>
      </w:pPr>
      <w:r w:rsidRPr="007A4390">
        <w:rPr>
          <w:lang w:val="ru-RU"/>
        </w:rPr>
        <w:t>Мы не несем ответственности за материалы третьих лиц, к которым вы получаете прямой или опосредованный доступ с помощью службы Интернета (если они имеются). Вы сами несете ответственность за</w:t>
      </w:r>
      <w:r>
        <w:t> </w:t>
      </w:r>
      <w:r w:rsidRPr="007A4390">
        <w:rPr>
          <w:lang w:val="ru-RU"/>
        </w:rPr>
        <w:t>взаимоотношения с третьими лицами (в том числе рекламодателями), связанными с веб-службой, включая доставку и оплату товаров</w:t>
      </w:r>
      <w:r>
        <w:t> </w:t>
      </w:r>
      <w:r w:rsidRPr="007A4390">
        <w:rPr>
          <w:lang w:val="ru-RU"/>
        </w:rPr>
        <w:t>и услуг.</w:t>
      </w:r>
    </w:p>
    <w:p w14:paraId="74E46893" w14:textId="77777777" w:rsidR="00D05436" w:rsidRPr="007A4390" w:rsidRDefault="00D05436" w:rsidP="0021622F">
      <w:pPr>
        <w:pStyle w:val="PURHeading2"/>
        <w:rPr>
          <w:lang w:val="ru-RU"/>
        </w:rPr>
      </w:pPr>
      <w:r w:rsidRPr="007A4390">
        <w:rPr>
          <w:lang w:val="ru-RU"/>
        </w:rPr>
        <w:t>Ваши данные клиента</w:t>
      </w:r>
    </w:p>
    <w:p w14:paraId="74E46894" w14:textId="77777777" w:rsidR="00D05436" w:rsidRPr="007A4390" w:rsidRDefault="00D05436" w:rsidP="00D05436">
      <w:pPr>
        <w:pStyle w:val="PURBody-Indented"/>
        <w:rPr>
          <w:lang w:val="ru-RU"/>
        </w:rPr>
      </w:pPr>
      <w:r w:rsidRPr="007A4390">
        <w:rPr>
          <w:lang w:val="ru-RU"/>
        </w:rPr>
        <w:t xml:space="preserve">Вы можете передавать данные клиента для использования в связи со службой Интернета. «Данные клиента» — это все файлы данных, изображений, звуковые файлы и программные приложения, которые обрабатываются веб-службой или к которым веб-служба имеет доступ. Кроме материалов, которые </w:t>
      </w:r>
      <w:r>
        <w:t>Microsoft</w:t>
      </w:r>
      <w:r w:rsidRPr="007A4390">
        <w:rPr>
          <w:lang w:val="ru-RU"/>
        </w:rPr>
        <w:t xml:space="preserve"> лицензирует для вас, мы не заявляем прав собственности на данные клиента, передаваемые для использования с веб-службой. Предоставляя данные клиента для использования с любой службой Интернета, которая обеспечивает обмен данными или совместную работу с третьими лицами, вы признаете, что такие третьи лица могут:</w:t>
      </w:r>
    </w:p>
    <w:p w14:paraId="74E46895" w14:textId="77777777" w:rsidR="00D05436" w:rsidRPr="007A4390" w:rsidRDefault="00D05436" w:rsidP="007C5CD0">
      <w:pPr>
        <w:pStyle w:val="PURBullet-Indented"/>
        <w:rPr>
          <w:lang w:val="ru-RU"/>
        </w:rPr>
      </w:pPr>
      <w:r w:rsidRPr="007A4390">
        <w:rPr>
          <w:lang w:val="ru-RU"/>
        </w:rPr>
        <w:t>использовать, копировать, распространять, отображать, публиковать и изменять ваши данные клиента;</w:t>
      </w:r>
    </w:p>
    <w:p w14:paraId="74E46896" w14:textId="77777777" w:rsidR="00D05436" w:rsidRPr="007A4390" w:rsidRDefault="00D05436" w:rsidP="007C5CD0">
      <w:pPr>
        <w:pStyle w:val="PURBullet-Indented"/>
        <w:rPr>
          <w:lang w:val="ru-RU"/>
        </w:rPr>
      </w:pPr>
      <w:r w:rsidRPr="007A4390">
        <w:rPr>
          <w:lang w:val="ru-RU"/>
        </w:rPr>
        <w:t xml:space="preserve">публиковать ваше имя в связи с данными клиента; </w:t>
      </w:r>
      <w:r>
        <w:t>b</w:t>
      </w:r>
    </w:p>
    <w:p w14:paraId="74E46897" w14:textId="77777777" w:rsidR="00D05436" w:rsidRPr="007A4390" w:rsidRDefault="00D05436" w:rsidP="007C5CD0">
      <w:pPr>
        <w:pStyle w:val="PURBullet-Indented"/>
        <w:rPr>
          <w:lang w:val="ru-RU"/>
        </w:rPr>
      </w:pPr>
      <w:r w:rsidRPr="007A4390">
        <w:rPr>
          <w:lang w:val="ru-RU"/>
        </w:rPr>
        <w:t>предоставлять другим пользователям такие же возможности.</w:t>
      </w:r>
    </w:p>
    <w:p w14:paraId="74E46898" w14:textId="77777777" w:rsidR="00D05436" w:rsidRPr="007A4390" w:rsidRDefault="00D05436" w:rsidP="00D05436">
      <w:pPr>
        <w:pStyle w:val="PURBody-Indented"/>
        <w:rPr>
          <w:lang w:val="ru-RU"/>
        </w:rPr>
      </w:pPr>
      <w:r w:rsidRPr="007A4390">
        <w:rPr>
          <w:lang w:val="ru-RU"/>
        </w:rPr>
        <w:t xml:space="preserve">Некоторые службы Интернета могут обеспечивать функции, ограничивающие возможность выполнения третьими лицами таких действий. Вы обязуетесь использовать такие функции в соответствии с предполагаемым назначением ваших данных клиента. </w:t>
      </w:r>
    </w:p>
    <w:p w14:paraId="74E46899" w14:textId="77777777" w:rsidR="0021622F" w:rsidRPr="007A4390" w:rsidRDefault="0021622F" w:rsidP="0021622F">
      <w:pPr>
        <w:pStyle w:val="PURHeading2"/>
        <w:rPr>
          <w:lang w:val="ru-RU"/>
        </w:rPr>
      </w:pPr>
      <w:r w:rsidRPr="007A4390">
        <w:rPr>
          <w:lang w:val="ru-RU"/>
        </w:rPr>
        <w:t>Принадлежность данных клиента</w:t>
      </w:r>
    </w:p>
    <w:p w14:paraId="74E4689A" w14:textId="77777777" w:rsidR="001D7180" w:rsidRPr="007A4390" w:rsidRDefault="0021622F" w:rsidP="0021622F">
      <w:pPr>
        <w:pStyle w:val="PURBody-Indented"/>
        <w:rPr>
          <w:lang w:val="ru-RU"/>
        </w:rPr>
      </w:pPr>
      <w:r w:rsidRPr="007A4390">
        <w:rPr>
          <w:lang w:val="ru-RU"/>
        </w:rPr>
        <w:t>В отношениях между сторонами вы сохраняете за собой все права и права собственности в отношении данных клиента. Мы</w:t>
      </w:r>
      <w:r w:rsidR="00AA7AFF">
        <w:t> </w:t>
      </w:r>
      <w:r w:rsidRPr="007A4390">
        <w:rPr>
          <w:lang w:val="ru-RU"/>
        </w:rPr>
        <w:t>не приобретаем никаких прав в отношении данных клиента за исключением прав, предоставляемых вами для соответствующей службы Интернета. Это не касается программного обеспечения и службы, которые мы лицензируем для</w:t>
      </w:r>
      <w:r w:rsidR="00AA7AFF">
        <w:t> </w:t>
      </w:r>
      <w:r w:rsidRPr="007A4390">
        <w:rPr>
          <w:lang w:val="ru-RU"/>
        </w:rPr>
        <w:t>вас.</w:t>
      </w:r>
    </w:p>
    <w:p w14:paraId="74E4689B" w14:textId="77777777" w:rsidR="00D05436" w:rsidRPr="007A4390" w:rsidRDefault="00D05436" w:rsidP="00B430F4">
      <w:pPr>
        <w:pStyle w:val="PURHeading2"/>
        <w:rPr>
          <w:lang w:val="ru-RU"/>
        </w:rPr>
      </w:pPr>
      <w:r w:rsidRPr="007A4390">
        <w:rPr>
          <w:lang w:val="ru-RU"/>
        </w:rPr>
        <w:lastRenderedPageBreak/>
        <w:t>Конфиденциальность</w:t>
      </w:r>
    </w:p>
    <w:p w14:paraId="74E4689C" w14:textId="77777777" w:rsidR="00D05436" w:rsidRPr="007A4390" w:rsidRDefault="00D05436" w:rsidP="00B430F4">
      <w:pPr>
        <w:pStyle w:val="PURBody-Indented"/>
        <w:keepNext/>
        <w:keepLines/>
        <w:rPr>
          <w:lang w:val="ru-RU"/>
        </w:rPr>
      </w:pPr>
      <w:r w:rsidRPr="007A4390">
        <w:rPr>
          <w:lang w:val="ru-RU"/>
        </w:rPr>
        <w:t xml:space="preserve">Персональные данные, собираемые с помощью </w:t>
      </w:r>
      <w:r w:rsidRPr="007A4390">
        <w:rPr>
          <w:rFonts w:cs="Tahoma"/>
          <w:szCs w:val="18"/>
          <w:lang w:val="ru-RU"/>
        </w:rPr>
        <w:t>веб-службы</w:t>
      </w:r>
      <w:r w:rsidRPr="007A4390">
        <w:rPr>
          <w:lang w:val="ru-RU"/>
        </w:rPr>
        <w:t xml:space="preserve">, могут передаваться, храниться и обрабатываться в Соединенных Штатах или любой другой стране, в которой у </w:t>
      </w:r>
      <w:r>
        <w:t>Microsoft</w:t>
      </w:r>
      <w:r w:rsidRPr="007A4390">
        <w:rPr>
          <w:lang w:val="ru-RU"/>
        </w:rPr>
        <w:t xml:space="preserve"> или ее поставщиков услуг имеются производственные мощности. К таким данным также относятся данные, сбор которых осуществляется с помощью службы. Используя данную службу Интернета, вы тем самым даете разрешение на передачу личных сведений за пределы вашей страны или региона. Вы также соглашаетесь с тем, что должны получить достаточные полномочия у лиц, сообщающих вам свои личные сведения, для:</w:t>
      </w:r>
    </w:p>
    <w:p w14:paraId="74E4689D" w14:textId="77777777" w:rsidR="00D05436" w:rsidRPr="007A4390" w:rsidRDefault="00D05436" w:rsidP="007C5CD0">
      <w:pPr>
        <w:pStyle w:val="PURBullet-Indented"/>
        <w:rPr>
          <w:lang w:val="ru-RU"/>
        </w:rPr>
      </w:pPr>
      <w:r w:rsidRPr="007A4390">
        <w:rPr>
          <w:lang w:val="ru-RU"/>
        </w:rPr>
        <w:t xml:space="preserve">передачи этих данных </w:t>
      </w:r>
      <w:r>
        <w:t>Microsoft</w:t>
      </w:r>
      <w:r w:rsidRPr="007A4390">
        <w:rPr>
          <w:lang w:val="ru-RU"/>
        </w:rPr>
        <w:t xml:space="preserve"> или ее агентам, а также</w:t>
      </w:r>
    </w:p>
    <w:p w14:paraId="74E4689E" w14:textId="77777777" w:rsidR="00D05436" w:rsidRPr="007A4390" w:rsidRDefault="00D05436" w:rsidP="007C5CD0">
      <w:pPr>
        <w:pStyle w:val="PURBullet-Indented"/>
        <w:rPr>
          <w:lang w:val="ru-RU"/>
        </w:rPr>
      </w:pPr>
      <w:r w:rsidRPr="007A4390">
        <w:rPr>
          <w:lang w:val="ru-RU"/>
        </w:rPr>
        <w:t>разрешения их передачи, хранения и обработки.</w:t>
      </w:r>
    </w:p>
    <w:p w14:paraId="74E4689F" w14:textId="77777777" w:rsidR="00D05436" w:rsidRPr="007A4390" w:rsidRDefault="00D05436" w:rsidP="00D05436">
      <w:pPr>
        <w:pStyle w:val="PURBody-Indented"/>
        <w:rPr>
          <w:lang w:val="ru-RU"/>
        </w:rPr>
      </w:pPr>
      <w:r w:rsidRPr="007A4390">
        <w:rPr>
          <w:lang w:val="ru-RU"/>
        </w:rPr>
        <w:t>Чтобы узнать, каким образом мы можем собирать ваши сведения и использовать их, ознакомьтесь с заявлением о конфиденциальности для веб-службы. Ссылки на Политику конфиденциальности для соответствующего продукта указаны в разделе «Условия лицензии для конкретного продукта» ниже.</w:t>
      </w:r>
    </w:p>
    <w:p w14:paraId="74E468A0" w14:textId="77777777" w:rsidR="00D05436" w:rsidRPr="007A4390" w:rsidRDefault="00D05436" w:rsidP="00D05436">
      <w:pPr>
        <w:pStyle w:val="PURHeading2"/>
        <w:rPr>
          <w:lang w:val="ru-RU"/>
        </w:rPr>
      </w:pPr>
      <w:r w:rsidRPr="007A4390">
        <w:rPr>
          <w:lang w:val="ru-RU"/>
        </w:rPr>
        <w:t xml:space="preserve">Использование данных клиента со стороны </w:t>
      </w:r>
      <w:r>
        <w:t>Microsoft</w:t>
      </w:r>
    </w:p>
    <w:p w14:paraId="74E468A1" w14:textId="77777777" w:rsidR="00AB1668" w:rsidRPr="007A4390" w:rsidRDefault="00AB1668" w:rsidP="00AB1668">
      <w:pPr>
        <w:pStyle w:val="PURBody-Indented"/>
        <w:rPr>
          <w:lang w:val="ru-RU"/>
        </w:rPr>
      </w:pPr>
      <w:r w:rsidRPr="007A4390">
        <w:rPr>
          <w:lang w:val="ru-RU"/>
        </w:rPr>
        <w:t>Данные клиента будут использоваться исключительно для предоставления службы Интернета. Это может включать устранение неисправностей, направленное на предотвращение, выявление и устранение проблем, влияющих на функционирование службы Интернета, и улучшение функций, связанных с выявлением и защитой от новых и развивающихся угроз пользователю (таких как вредоносное программное обеспечение и нежелательная почта).</w:t>
      </w:r>
    </w:p>
    <w:p w14:paraId="74E468A2" w14:textId="77777777" w:rsidR="00AB1668" w:rsidRPr="007A4390" w:rsidRDefault="00AB1668" w:rsidP="00AB1668">
      <w:pPr>
        <w:pStyle w:val="PURBody-Indented"/>
        <w:rPr>
          <w:lang w:val="ru-RU"/>
        </w:rPr>
      </w:pPr>
      <w:r w:rsidRPr="007A4390">
        <w:rPr>
          <w:lang w:val="ru-RU"/>
        </w:rPr>
        <w:t xml:space="preserve">Вы сами несете ответственность за ответы на запросы третьих лиц (включая органы правопорядка, государственные организации и сторону в гражданском судебном процессе), касающиеся использования вами службы Интернета. </w:t>
      </w:r>
      <w:r>
        <w:t>Microsoft</w:t>
      </w:r>
      <w:r w:rsidRPr="007A4390">
        <w:rPr>
          <w:lang w:val="ru-RU"/>
        </w:rPr>
        <w:t xml:space="preserve"> не будет раскрывать данные клиента третьим лицам, если это не требуется законом. В случае обращения в </w:t>
      </w:r>
      <w:r>
        <w:t>Microsoft</w:t>
      </w:r>
      <w:r w:rsidRPr="007A4390">
        <w:rPr>
          <w:lang w:val="ru-RU"/>
        </w:rPr>
        <w:t xml:space="preserve"> третьих лиц с требованием о предоставлении данных клиента </w:t>
      </w:r>
      <w:r>
        <w:t>Microsoft</w:t>
      </w:r>
      <w:r w:rsidRPr="007A4390">
        <w:rPr>
          <w:lang w:val="ru-RU"/>
        </w:rPr>
        <w:t xml:space="preserve"> попытается направить их непосредственно к вам. При таком обращении </w:t>
      </w:r>
      <w:r>
        <w:t>Microsoft</w:t>
      </w:r>
      <w:r w:rsidRPr="007A4390">
        <w:rPr>
          <w:lang w:val="ru-RU"/>
        </w:rPr>
        <w:t xml:space="preserve"> может предоставить третьему лицу ваши основные контактные данные. Если </w:t>
      </w:r>
      <w:r>
        <w:t>Microsoft</w:t>
      </w:r>
      <w:r w:rsidRPr="007A4390">
        <w:rPr>
          <w:lang w:val="ru-RU"/>
        </w:rPr>
        <w:t xml:space="preserve"> будет вынуждена раскрыть данные клиента третьему лицу, </w:t>
      </w:r>
      <w:r>
        <w:t>Microsoft</w:t>
      </w:r>
      <w:r w:rsidRPr="007A4390">
        <w:rPr>
          <w:lang w:val="ru-RU"/>
        </w:rPr>
        <w:t xml:space="preserve"> предпримет коммерчески обоснованные усилия с целью уведомить вас заранее о таком раскрытии, если такое уведомление не запрещено законом.</w:t>
      </w:r>
    </w:p>
    <w:p w14:paraId="74E468A3" w14:textId="77777777" w:rsidR="00D05436" w:rsidRPr="007A4390" w:rsidRDefault="00D05436" w:rsidP="0021622F">
      <w:pPr>
        <w:pStyle w:val="PURHeading2"/>
        <w:rPr>
          <w:lang w:val="ru-RU"/>
        </w:rPr>
      </w:pPr>
      <w:r w:rsidRPr="007A4390">
        <w:rPr>
          <w:lang w:val="ru-RU"/>
        </w:rPr>
        <w:t>Безопасность данных клиента</w:t>
      </w:r>
    </w:p>
    <w:p w14:paraId="74E468A4" w14:textId="77777777" w:rsidR="00D05436" w:rsidRPr="00E26AE9" w:rsidRDefault="00D05436" w:rsidP="00D05436">
      <w:pPr>
        <w:pStyle w:val="PURBody-Indented"/>
      </w:pPr>
      <w:r w:rsidRPr="007A4390">
        <w:rPr>
          <w:lang w:val="ru-RU"/>
        </w:rPr>
        <w:t xml:space="preserve">Мы примем разумные и соответствующие технические и организационные меры (как описано в обзоре безопасности, применимом к службе Интернета), чтобы обеспечить защиту ваших данных клиента, которые обрабатываются службой Интернета или к которым она получает доступ, от случайных или незаконных утраты, доступа и разглашения. </w:t>
      </w:r>
      <w:r>
        <w:t>Вы согласны с тем, что эти меры:</w:t>
      </w:r>
    </w:p>
    <w:p w14:paraId="74E468A5" w14:textId="77777777" w:rsidR="00D05436" w:rsidRPr="007A4390" w:rsidRDefault="00D05436" w:rsidP="007C5CD0">
      <w:pPr>
        <w:pStyle w:val="PURBullet-Indented"/>
        <w:rPr>
          <w:lang w:val="ru-RU"/>
        </w:rPr>
      </w:pPr>
      <w:r w:rsidRPr="007A4390">
        <w:rPr>
          <w:lang w:val="ru-RU"/>
        </w:rPr>
        <w:t xml:space="preserve">являются единственным обязательством корпорации </w:t>
      </w:r>
      <w:r>
        <w:t>Microsoft</w:t>
      </w:r>
      <w:r w:rsidRPr="007A4390">
        <w:rPr>
          <w:lang w:val="ru-RU"/>
        </w:rPr>
        <w:t xml:space="preserve"> по обработке и обеспечению безопасности данных клиента и</w:t>
      </w:r>
    </w:p>
    <w:p w14:paraId="74E468A6" w14:textId="77777777" w:rsidR="00D05436" w:rsidRPr="007A4390" w:rsidRDefault="00D05436" w:rsidP="007C5CD0">
      <w:pPr>
        <w:pStyle w:val="PURBullet-Indented"/>
        <w:rPr>
          <w:lang w:val="ru-RU"/>
        </w:rPr>
      </w:pPr>
      <w:r w:rsidRPr="007A4390">
        <w:rPr>
          <w:lang w:val="ru-RU"/>
        </w:rPr>
        <w:t>замещают любые обязательства по обеспечению конфиденциальности, которые могут быть предусмотрены в лицензионном соглашении поставщика услуг или в любом другом соглашении о неразглашении или конфиденциальности.</w:t>
      </w:r>
    </w:p>
    <w:p w14:paraId="74E468A7" w14:textId="77777777" w:rsidR="00D05436" w:rsidRPr="007A4390" w:rsidRDefault="00D05436" w:rsidP="00D05436">
      <w:pPr>
        <w:pStyle w:val="PURHeading2"/>
        <w:rPr>
          <w:lang w:val="ru-RU"/>
        </w:rPr>
      </w:pPr>
      <w:r w:rsidRPr="007A4390">
        <w:rPr>
          <w:lang w:val="ru-RU"/>
        </w:rPr>
        <w:t>Область использования</w:t>
      </w:r>
    </w:p>
    <w:p w14:paraId="74E468A8" w14:textId="77777777" w:rsidR="00D05436" w:rsidRPr="007A4390" w:rsidRDefault="00D05436" w:rsidP="00D05436">
      <w:pPr>
        <w:pStyle w:val="PURBody-Indented"/>
        <w:rPr>
          <w:lang w:val="ru-RU"/>
        </w:rPr>
      </w:pPr>
      <w:r w:rsidRPr="007A4390">
        <w:rPr>
          <w:lang w:val="ru-RU"/>
        </w:rPr>
        <w:t>Вы не имеете права:</w:t>
      </w:r>
    </w:p>
    <w:p w14:paraId="74E468A9" w14:textId="77777777" w:rsidR="00D05436" w:rsidRPr="007A4390" w:rsidRDefault="00D05436" w:rsidP="007C5CD0">
      <w:pPr>
        <w:pStyle w:val="PURBullet-Indented"/>
        <w:rPr>
          <w:lang w:val="ru-RU"/>
        </w:rPr>
      </w:pPr>
      <w:r w:rsidRPr="007A4390">
        <w:rPr>
          <w:lang w:val="ru-RU"/>
        </w:rPr>
        <w:t xml:space="preserve">использовать службу Интернета способом, который запрещается любым законом, нормой или распоряжением или указом правительства в любой соответствующей юрисдикции или нарушает законные права других лиц; </w:t>
      </w:r>
    </w:p>
    <w:p w14:paraId="74E468AA" w14:textId="77777777" w:rsidR="00D05436" w:rsidRPr="007A4390" w:rsidRDefault="00D05436" w:rsidP="007C5CD0">
      <w:pPr>
        <w:pStyle w:val="PURBullet-Indented"/>
        <w:rPr>
          <w:lang w:val="ru-RU"/>
        </w:rPr>
      </w:pPr>
      <w:r w:rsidRPr="007A4390">
        <w:rPr>
          <w:lang w:val="ru-RU"/>
        </w:rPr>
        <w:t>использовать службу Интернета способом, который может нанести вред службе или помешать ее использованию другими лицами;</w:t>
      </w:r>
    </w:p>
    <w:p w14:paraId="74E468AB" w14:textId="77777777" w:rsidR="00D05436" w:rsidRPr="007A4390" w:rsidRDefault="00D05436" w:rsidP="007C5CD0">
      <w:pPr>
        <w:pStyle w:val="PURBullet-Indented"/>
        <w:rPr>
          <w:lang w:val="ru-RU"/>
        </w:rPr>
      </w:pPr>
      <w:r w:rsidRPr="007A4390">
        <w:rPr>
          <w:lang w:val="ru-RU"/>
        </w:rPr>
        <w:t>использовать службу Интернета для получения несанкционированного доступа к каким-либо службам, данным, учетным записям или сетям любым способом;</w:t>
      </w:r>
    </w:p>
    <w:p w14:paraId="74E468AC" w14:textId="77777777" w:rsidR="00D05436" w:rsidRPr="007A4390" w:rsidRDefault="00D05436" w:rsidP="007C5CD0">
      <w:pPr>
        <w:pStyle w:val="PURBullet-Indented"/>
        <w:rPr>
          <w:lang w:val="ru-RU"/>
        </w:rPr>
      </w:pPr>
      <w:r w:rsidRPr="007A4390">
        <w:rPr>
          <w:lang w:val="ru-RU"/>
        </w:rPr>
        <w:t>фальсифицировать информацию заголовков протоколов или сообщений электронной почты (например, подмена адресов или «спуфинг»);</w:t>
      </w:r>
    </w:p>
    <w:p w14:paraId="74E468AD" w14:textId="77777777" w:rsidR="00D05436" w:rsidRPr="007A4390" w:rsidRDefault="00D05436" w:rsidP="007C5CD0">
      <w:pPr>
        <w:pStyle w:val="PURBullet-Indented"/>
        <w:rPr>
          <w:lang w:val="ru-RU"/>
        </w:rPr>
      </w:pPr>
      <w:r w:rsidRPr="007A4390">
        <w:rPr>
          <w:lang w:val="ru-RU"/>
        </w:rPr>
        <w:t>использовать службу Интернета для распространения нежелательных сообщений (например, нежелательных массовых или коммерческих сообщений) или иным образом делать доступными любые предложения, направленные на нарушение этих условий (например, осуществление атак типа «отказ в обслуживании» и</w:t>
      </w:r>
      <w:r>
        <w:t> </w:t>
      </w:r>
      <w:r w:rsidRPr="007A4390">
        <w:rPr>
          <w:lang w:val="ru-RU"/>
        </w:rPr>
        <w:t>т.д.);</w:t>
      </w:r>
    </w:p>
    <w:p w14:paraId="74E468AE" w14:textId="77777777" w:rsidR="00D05436" w:rsidRPr="007A4390" w:rsidRDefault="00D05436" w:rsidP="007C5CD0">
      <w:pPr>
        <w:pStyle w:val="PURBullet-Indented"/>
        <w:rPr>
          <w:lang w:val="ru-RU"/>
        </w:rPr>
      </w:pPr>
      <w:r w:rsidRPr="007A4390">
        <w:rPr>
          <w:lang w:val="ru-RU"/>
        </w:rPr>
        <w:t>удалять, изменять или подделывать нормативные или юридические уведомления или ссылки, встроенные в службу Интернета.</w:t>
      </w:r>
    </w:p>
    <w:p w14:paraId="74E468AF" w14:textId="77777777" w:rsidR="00D05436" w:rsidRPr="007A4390" w:rsidRDefault="00D05436" w:rsidP="00F627A3">
      <w:pPr>
        <w:pStyle w:val="PURHeading2"/>
        <w:rPr>
          <w:lang w:val="ru-RU"/>
        </w:rPr>
      </w:pPr>
      <w:r w:rsidRPr="007A4390">
        <w:rPr>
          <w:lang w:val="ru-RU"/>
        </w:rPr>
        <w:lastRenderedPageBreak/>
        <w:t>Нормативные акты</w:t>
      </w:r>
    </w:p>
    <w:p w14:paraId="74E468B0" w14:textId="77777777" w:rsidR="00D05436" w:rsidRPr="007A4390" w:rsidRDefault="00D05436" w:rsidP="00F627A3">
      <w:pPr>
        <w:pStyle w:val="PURBody-Indented"/>
        <w:keepNext/>
        <w:keepLines/>
        <w:rPr>
          <w:lang w:val="ru-RU"/>
        </w:rPr>
      </w:pPr>
      <w:r>
        <w:t>Microsoft</w:t>
      </w:r>
      <w:r w:rsidRPr="007A4390">
        <w:rPr>
          <w:lang w:val="ru-RU"/>
        </w:rPr>
        <w:t xml:space="preserve"> оставляет за собой право изменить или прекратить предоставление службы Интернета в любой стране, где имеются текущие или будущие требования или распоряжения правительства, обязующие </w:t>
      </w:r>
      <w:r>
        <w:t>Microsoft</w:t>
      </w:r>
      <w:r w:rsidRPr="007A4390">
        <w:rPr>
          <w:lang w:val="ru-RU"/>
        </w:rPr>
        <w:t xml:space="preserve"> исполнять любые нормативные акты или требования, обычно не применяемые к ведению деловых операций в этой стране, затрудняющие для </w:t>
      </w:r>
      <w:r>
        <w:t>Microsoft</w:t>
      </w:r>
      <w:r w:rsidRPr="007A4390">
        <w:rPr>
          <w:lang w:val="ru-RU"/>
        </w:rPr>
        <w:t xml:space="preserve"> продолжение эксплуатации службы Интернета без внесения изменений и/или дающие </w:t>
      </w:r>
      <w:r>
        <w:t>Microsoft</w:t>
      </w:r>
      <w:r w:rsidRPr="007A4390">
        <w:rPr>
          <w:lang w:val="ru-RU"/>
        </w:rPr>
        <w:t xml:space="preserve"> достаточные основания для предположения, что данные условия или служба Интернета могут противоречить любым таким требованиям или обязательствам. Например, служба Интернета может быть изменена или ее предоставление прекращено в связи с требованием правительства, в соответствии с которым </w:t>
      </w:r>
      <w:r>
        <w:t>Microsoft</w:t>
      </w:r>
      <w:r w:rsidRPr="007A4390">
        <w:rPr>
          <w:lang w:val="ru-RU"/>
        </w:rPr>
        <w:t xml:space="preserve"> будет рассматриваться в качестве поставщика телекоммуникационных услуг (оператора связи).</w:t>
      </w:r>
    </w:p>
    <w:p w14:paraId="74E468B1" w14:textId="77777777" w:rsidR="00D05436" w:rsidRPr="007A4390" w:rsidRDefault="00D05436" w:rsidP="00D05436">
      <w:pPr>
        <w:pStyle w:val="PURHeading2"/>
        <w:rPr>
          <w:lang w:val="ru-RU"/>
        </w:rPr>
      </w:pPr>
      <w:r w:rsidRPr="007A4390">
        <w:rPr>
          <w:lang w:val="ru-RU"/>
        </w:rPr>
        <w:t>Использование для оценки</w:t>
      </w:r>
    </w:p>
    <w:p w14:paraId="74E468B2" w14:textId="77777777" w:rsidR="00D05436" w:rsidRPr="007A4390" w:rsidRDefault="00D05436" w:rsidP="00D05436">
      <w:pPr>
        <w:pStyle w:val="PURBody-Indented"/>
        <w:rPr>
          <w:lang w:val="ru-RU"/>
        </w:rPr>
      </w:pPr>
      <w:r w:rsidRPr="007A4390">
        <w:rPr>
          <w:lang w:val="ru-RU"/>
        </w:rPr>
        <w:t>Кроме случаев, разрешенных в разделе «Исключения и дополнительные условия для отдельных продуктов», для использования службы Интернета в целях оценки необходимо приобрести лицензии. Это условие применяется, даже если в лицензионном соглашении поставщика услуг указано иное.</w:t>
      </w:r>
    </w:p>
    <w:p w14:paraId="74E468B3" w14:textId="77777777" w:rsidR="00D05436" w:rsidRPr="007A4390" w:rsidRDefault="00D05436" w:rsidP="00D05436">
      <w:pPr>
        <w:pStyle w:val="PURHeading2"/>
        <w:rPr>
          <w:lang w:val="ru-RU"/>
        </w:rPr>
      </w:pPr>
      <w:r w:rsidRPr="007A4390">
        <w:rPr>
          <w:lang w:val="ru-RU"/>
        </w:rPr>
        <w:t>Электронные уведомления</w:t>
      </w:r>
    </w:p>
    <w:p w14:paraId="74E468B4" w14:textId="77777777" w:rsidR="00D05436" w:rsidRPr="007A4390" w:rsidRDefault="00D05436" w:rsidP="00D05436">
      <w:pPr>
        <w:pStyle w:val="PURBody-Indented"/>
        <w:rPr>
          <w:lang w:val="ru-RU"/>
        </w:rPr>
      </w:pPr>
      <w:r w:rsidRPr="007A4390">
        <w:rPr>
          <w:lang w:val="ru-RU"/>
        </w:rPr>
        <w:t>Мы можем предоставлять вам информацию о службе Интернета в</w:t>
      </w:r>
      <w:r>
        <w:t> </w:t>
      </w:r>
      <w:r w:rsidRPr="007A4390">
        <w:rPr>
          <w:lang w:val="ru-RU"/>
        </w:rPr>
        <w:t>электронной форме. Это может быть сообщение на адрес электронной почты, который вы указали во время регистрации в службе Интернета, или информация на указанном нами веб-сайте. Датой уведомления по электронной почте считается дата отправки сообщения. Пока вы используете службу Интернета, у вас будет необходимое программное обеспечение и оборудование для получения таких уведомлений. Если вы не хотите получать такие уведомления, то не имеете права пользоваться службой Интернета.</w:t>
      </w:r>
    </w:p>
    <w:p w14:paraId="74E468B5" w14:textId="77777777" w:rsidR="00D05436" w:rsidRPr="007A4390" w:rsidRDefault="00D05436" w:rsidP="00D05436">
      <w:pPr>
        <w:pStyle w:val="PURHeading2"/>
        <w:rPr>
          <w:lang w:val="ru-RU"/>
        </w:rPr>
      </w:pPr>
      <w:r w:rsidRPr="007A4390">
        <w:rPr>
          <w:rStyle w:val="Strong"/>
          <w:bCs w:val="0"/>
          <w:lang w:val="ru-RU"/>
        </w:rPr>
        <w:t>Ограниченная гарантия</w:t>
      </w:r>
    </w:p>
    <w:p w14:paraId="74E468B6" w14:textId="77777777" w:rsidR="00D05436" w:rsidRPr="007A4390" w:rsidRDefault="00D05436" w:rsidP="00D05436">
      <w:pPr>
        <w:pStyle w:val="PURBody-Indented"/>
        <w:rPr>
          <w:lang w:val="ru-RU"/>
        </w:rPr>
      </w:pPr>
      <w:r w:rsidRPr="007A4390">
        <w:rPr>
          <w:lang w:val="ru-RU"/>
        </w:rPr>
        <w:t>Даже если в условиях лицензионного соглашения (при их наличии) указано иное, ограниченная гарантия не распространяется на время простоя или прекращения доступа к веб-службе или к другим метрикам производительности, которые упоминаются в соглашении об уровне обслуживания для веб-службы.</w:t>
      </w:r>
    </w:p>
    <w:p w14:paraId="74E468B7" w14:textId="77777777" w:rsidR="00D05436" w:rsidRPr="007A4390" w:rsidRDefault="00D05436" w:rsidP="00D05436">
      <w:pPr>
        <w:pStyle w:val="PURHeading2"/>
        <w:rPr>
          <w:lang w:val="ru-RU"/>
        </w:rPr>
      </w:pPr>
      <w:r w:rsidRPr="007A4390">
        <w:rPr>
          <w:lang w:val="ru-RU"/>
        </w:rPr>
        <w:t>Доступность продукта</w:t>
      </w:r>
    </w:p>
    <w:p w14:paraId="74E468B8" w14:textId="77777777" w:rsidR="00D05436" w:rsidRPr="007A4390" w:rsidRDefault="00D05436" w:rsidP="00D05436">
      <w:pPr>
        <w:pStyle w:val="PURBody-Indented"/>
        <w:rPr>
          <w:lang w:val="ru-RU"/>
        </w:rPr>
      </w:pPr>
      <w:r w:rsidRPr="007A4390">
        <w:rPr>
          <w:lang w:val="ru-RU"/>
        </w:rPr>
        <w:t>Веб-службы могут быть недоступны в некоторых регионах.</w:t>
      </w:r>
    </w:p>
    <w:p w14:paraId="74E468B9" w14:textId="77777777" w:rsidR="000245B9" w:rsidRPr="007A4390" w:rsidRDefault="004572CD" w:rsidP="00D63CFF">
      <w:pPr>
        <w:pStyle w:val="PURBreadcrumb"/>
        <w:keepNext w:val="0"/>
        <w:spacing w:before="220" w:after="220"/>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p w14:paraId="74E468BA" w14:textId="77777777" w:rsidR="00D05436" w:rsidRPr="007A4390" w:rsidRDefault="00830DCA" w:rsidP="00D05436">
      <w:pPr>
        <w:pStyle w:val="PURHeading1"/>
        <w:rPr>
          <w:lang w:val="ru-RU"/>
        </w:rPr>
      </w:pPr>
      <w:r w:rsidRPr="007A4390">
        <w:rPr>
          <w:lang w:val="ru-RU"/>
        </w:rPr>
        <w:t>Условия лицензии для конкретного продукта</w:t>
      </w:r>
    </w:p>
    <w:p w14:paraId="74E468BB" w14:textId="77777777" w:rsidR="00D05436" w:rsidRPr="007A4390" w:rsidRDefault="00963AE0" w:rsidP="00087F39">
      <w:pPr>
        <w:pStyle w:val="PURProductName"/>
        <w:rPr>
          <w:lang w:val="ru-RU"/>
        </w:rPr>
      </w:pPr>
      <w:bookmarkStart w:id="897" w:name="_Toc286933216"/>
      <w:bookmarkStart w:id="898" w:name="_Toc287431942"/>
      <w:bookmarkStart w:id="899" w:name="_Toc299519175"/>
      <w:bookmarkStart w:id="900" w:name="_Toc299525039"/>
      <w:bookmarkStart w:id="901" w:name="_Toc299531607"/>
      <w:bookmarkStart w:id="902" w:name="_Toc299531931"/>
      <w:bookmarkStart w:id="903" w:name="_Toc299957214"/>
      <w:bookmarkStart w:id="904" w:name="_Toc346536891"/>
      <w:bookmarkStart w:id="905" w:name="_Toc339280355"/>
      <w:bookmarkStart w:id="906" w:name="_Toc339280547"/>
      <w:bookmarkStart w:id="907" w:name="_Toc370118464"/>
      <w:bookmarkStart w:id="908" w:name="_Toc370124861"/>
      <w:bookmarkStart w:id="909" w:name="_Toc370125209"/>
      <w:bookmarkStart w:id="910" w:name="_Toc363552830"/>
      <w:bookmarkStart w:id="911" w:name="_Toc363552898"/>
      <w:bookmarkStart w:id="912" w:name="_Toc378682106"/>
      <w:bookmarkStart w:id="913" w:name="_Toc378682297"/>
      <w:bookmarkStart w:id="914" w:name="_Toc371268309"/>
      <w:bookmarkStart w:id="915" w:name="_Toc371268396"/>
      <w:bookmarkStart w:id="916" w:name="_Toc379935367"/>
      <w:bookmarkStart w:id="917" w:name="_Toc381961680"/>
      <w:r>
        <w:rPr>
          <w:rFonts w:cs="Arial"/>
          <w:szCs w:val="18"/>
        </w:rPr>
        <w:t>System</w:t>
      </w:r>
      <w:r w:rsidRPr="007A4390">
        <w:rPr>
          <w:rFonts w:cs="Arial"/>
          <w:szCs w:val="18"/>
          <w:lang w:val="ru-RU"/>
        </w:rPr>
        <w:t xml:space="preserve"> </w:t>
      </w:r>
      <w:r>
        <w:rPr>
          <w:rFonts w:cs="Arial"/>
          <w:szCs w:val="18"/>
        </w:rPr>
        <w:t>Center</w:t>
      </w:r>
      <w:r w:rsidRPr="007A4390">
        <w:rPr>
          <w:rFonts w:cs="Arial"/>
          <w:szCs w:val="18"/>
          <w:lang w:val="ru-RU"/>
        </w:rPr>
        <w:t xml:space="preserve"> </w:t>
      </w:r>
      <w:r>
        <w:rPr>
          <w:rFonts w:cs="Arial"/>
          <w:szCs w:val="18"/>
        </w:rPr>
        <w:t>Endpoint</w:t>
      </w:r>
      <w:r w:rsidRPr="007A4390">
        <w:rPr>
          <w:rFonts w:cs="Arial"/>
          <w:szCs w:val="18"/>
          <w:lang w:val="ru-RU"/>
        </w:rPr>
        <w:t xml:space="preserve"> </w:t>
      </w:r>
      <w:r>
        <w:rPr>
          <w:rFonts w:cs="Arial"/>
          <w:szCs w:val="18"/>
        </w:rPr>
        <w:t>Protection</w:t>
      </w:r>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r>
        <w:fldChar w:fldCharType="begin"/>
      </w:r>
      <w:r>
        <w:instrText>XE</w:instrText>
      </w:r>
      <w:r w:rsidRPr="007A4390">
        <w:rPr>
          <w:lang w:val="ru-RU"/>
        </w:rPr>
        <w:instrText xml:space="preserve"> "</w:instrText>
      </w:r>
      <w:r>
        <w:instrText>System</w:instrText>
      </w:r>
      <w:r w:rsidRPr="007A4390">
        <w:rPr>
          <w:lang w:val="ru-RU"/>
        </w:rPr>
        <w:instrText xml:space="preserve"> </w:instrText>
      </w:r>
      <w:r>
        <w:instrText>Center</w:instrText>
      </w:r>
      <w:r w:rsidRPr="007A4390">
        <w:rPr>
          <w:lang w:val="ru-RU"/>
        </w:rPr>
        <w:instrText xml:space="preserve"> </w:instrText>
      </w:r>
      <w:r>
        <w:instrText>Endpoint</w:instrText>
      </w:r>
      <w:r w:rsidRPr="007A4390">
        <w:rPr>
          <w:lang w:val="ru-RU"/>
        </w:rPr>
        <w:instrText xml:space="preserve"> </w:instrText>
      </w:r>
      <w:r>
        <w:instrText>Protection</w:instrText>
      </w:r>
      <w:r w:rsidRPr="007A4390">
        <w:rPr>
          <w:lang w:val="ru-RU"/>
        </w:rPr>
        <w:instrText>"</w:instrText>
      </w:r>
      <w:r>
        <w:fldChar w:fldCharType="end"/>
      </w:r>
    </w:p>
    <w:p w14:paraId="74E468BC" w14:textId="77777777" w:rsidR="00D05436" w:rsidRPr="007A4390" w:rsidRDefault="00D05436" w:rsidP="003229E3">
      <w:pPr>
        <w:pStyle w:val="PURLicenseTerm"/>
        <w:spacing w:line="226" w:lineRule="exact"/>
        <w:rPr>
          <w:lang w:val="ru-RU"/>
        </w:rPr>
      </w:pPr>
      <w:r w:rsidRPr="007A439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464"/>
        <w:gridCol w:w="5465"/>
      </w:tblGrid>
      <w:tr w:rsidR="00D05436" w:rsidRPr="00D1176C" w14:paraId="74E468BF"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74E468BD" w14:textId="77777777" w:rsidR="00D05436" w:rsidRPr="00D1176C" w:rsidRDefault="00D05436" w:rsidP="00D63CFF">
            <w:pPr>
              <w:pStyle w:val="PURLMSH"/>
            </w:pPr>
            <w:r w:rsidRPr="007A4390">
              <w:rPr>
                <w:lang w:val="ru-RU"/>
              </w:rPr>
              <w:t xml:space="preserve">Заявление о конфиденциальности: </w:t>
            </w:r>
            <w:r w:rsidRPr="007A4390">
              <w:rPr>
                <w:b/>
                <w:lang w:val="ru-RU"/>
              </w:rPr>
              <w:t>Да</w:t>
            </w:r>
            <w:r w:rsidRPr="007A4390">
              <w:rPr>
                <w:lang w:val="ru-RU"/>
              </w:rPr>
              <w:t xml:space="preserve"> </w:t>
            </w:r>
            <w:r w:rsidRPr="007A4390">
              <w:rPr>
                <w:i/>
                <w:lang w:val="ru-RU"/>
              </w:rPr>
              <w:t>(см.</w:t>
            </w:r>
            <w:r w:rsidR="00D63CFF">
              <w:rPr>
                <w:i/>
              </w:rPr>
              <w:t> </w:t>
            </w:r>
            <w:hyperlink r:id="rId172" w:history="1">
              <w:r>
                <w:rPr>
                  <w:rStyle w:val="Hyperlink"/>
                  <w:i/>
                </w:rPr>
                <w:t>http://go.microsoft.com/fwlink/?LinkID=223678</w:t>
              </w:r>
            </w:hyperlink>
            <w:r>
              <w:rPr>
                <w:i/>
              </w:rPr>
              <w:t>)</w:t>
            </w:r>
          </w:p>
        </w:tc>
        <w:tc>
          <w:tcPr>
            <w:tcW w:w="2523" w:type="pct"/>
            <w:tcBorders>
              <w:top w:val="dotted" w:sz="4" w:space="0" w:color="98BEE1" w:themeColor="accent1" w:themeShade="E6"/>
              <w:left w:val="nil"/>
              <w:bottom w:val="dotted" w:sz="4" w:space="0" w:color="98BEE1" w:themeColor="accent1" w:themeShade="E6"/>
              <w:right w:val="nil"/>
            </w:tcBorders>
          </w:tcPr>
          <w:p w14:paraId="74E468BE" w14:textId="77777777" w:rsidR="00D05436" w:rsidRPr="00D1176C" w:rsidRDefault="00D05436" w:rsidP="0046632E">
            <w:pPr>
              <w:pStyle w:val="PURLMSH"/>
            </w:pPr>
            <w:r>
              <w:t xml:space="preserve">Обзор безопасности. </w:t>
            </w:r>
            <w:r>
              <w:rPr>
                <w:b/>
              </w:rPr>
              <w:t>Нет</w:t>
            </w:r>
          </w:p>
        </w:tc>
      </w:tr>
      <w:tr w:rsidR="00D05436" w:rsidRPr="00501DAF" w14:paraId="74E468C1" w14:textId="77777777" w:rsidTr="0046632E">
        <w:tc>
          <w:tcPr>
            <w:tcW w:w="5000" w:type="pct"/>
            <w:gridSpan w:val="2"/>
            <w:tcBorders>
              <w:top w:val="nil"/>
              <w:left w:val="nil"/>
              <w:bottom w:val="nil"/>
              <w:right w:val="nil"/>
            </w:tcBorders>
            <w:shd w:val="clear" w:color="auto" w:fill="B9D3EB" w:themeFill="accent1"/>
            <w:vAlign w:val="center"/>
          </w:tcPr>
          <w:p w14:paraId="74E468C0" w14:textId="77777777" w:rsidR="00D05436" w:rsidRPr="00501DAF" w:rsidRDefault="00F245C6" w:rsidP="000F6C7A">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05436" w14:paraId="74E468C6" w14:textId="77777777" w:rsidTr="0046632E">
        <w:tc>
          <w:tcPr>
            <w:tcW w:w="2500" w:type="pct"/>
            <w:tcBorders>
              <w:top w:val="nil"/>
              <w:left w:val="nil"/>
              <w:bottom w:val="dotted" w:sz="4" w:space="0" w:color="98BEE1" w:themeColor="accent1" w:themeShade="E6"/>
              <w:right w:val="nil"/>
            </w:tcBorders>
            <w:shd w:val="clear" w:color="auto" w:fill="auto"/>
          </w:tcPr>
          <w:p w14:paraId="74E468C2" w14:textId="77777777" w:rsidR="00087F39" w:rsidRPr="00E26AE9" w:rsidRDefault="00087F39" w:rsidP="00087F39">
            <w:pPr>
              <w:pStyle w:val="PURBody"/>
            </w:pPr>
            <w:r>
              <w:rPr>
                <w:rStyle w:val="Strong"/>
                <w:i/>
              </w:rPr>
              <w:t>Для:</w:t>
            </w:r>
          </w:p>
          <w:p w14:paraId="74E468C3" w14:textId="77777777" w:rsidR="00D05436" w:rsidRPr="007A4390" w:rsidRDefault="00087F39" w:rsidP="003B5A77">
            <w:pPr>
              <w:pStyle w:val="PURBody"/>
              <w:numPr>
                <w:ilvl w:val="0"/>
                <w:numId w:val="19"/>
              </w:numPr>
              <w:rPr>
                <w:rStyle w:val="Strong"/>
                <w:rFonts w:cs="Arial"/>
                <w:lang w:val="ru-RU"/>
              </w:rPr>
            </w:pPr>
            <w:r w:rsidRPr="007A4390">
              <w:rPr>
                <w:rFonts w:cs="Arial"/>
                <w:szCs w:val="18"/>
                <w:lang w:val="ru-RU"/>
              </w:rPr>
              <w:t>всех ваших пользователей, обращающихся к службе Интернета или связанному с ней программному обеспечению.</w:t>
            </w:r>
          </w:p>
        </w:tc>
        <w:tc>
          <w:tcPr>
            <w:tcW w:w="2500" w:type="pct"/>
            <w:tcBorders>
              <w:top w:val="nil"/>
              <w:left w:val="nil"/>
              <w:bottom w:val="dotted" w:sz="4" w:space="0" w:color="98BEE1" w:themeColor="accent1" w:themeShade="E6"/>
              <w:right w:val="nil"/>
            </w:tcBorders>
            <w:shd w:val="clear" w:color="auto" w:fill="auto"/>
          </w:tcPr>
          <w:p w14:paraId="74E468C4" w14:textId="77777777" w:rsidR="004F3F70" w:rsidRPr="00E26AE9" w:rsidRDefault="00BB41EF" w:rsidP="004F3F70">
            <w:pPr>
              <w:pStyle w:val="PURBody"/>
            </w:pPr>
            <w:r>
              <w:rPr>
                <w:rStyle w:val="Strong"/>
              </w:rPr>
              <w:t>Необходимо:</w:t>
            </w:r>
          </w:p>
          <w:p w14:paraId="74E468C5" w14:textId="77777777" w:rsidR="00D05436" w:rsidRPr="001E0B83" w:rsidRDefault="008957ED" w:rsidP="003229E3">
            <w:pPr>
              <w:pStyle w:val="PURBullet"/>
              <w:numPr>
                <w:ilvl w:val="0"/>
                <w:numId w:val="18"/>
              </w:numPr>
              <w:spacing w:line="226" w:lineRule="exact"/>
            </w:pPr>
            <w:r>
              <w:t>Лицензия SAL «на пользователя» для System Center Endpoint Protection</w:t>
            </w:r>
          </w:p>
        </w:tc>
      </w:tr>
      <w:tr w:rsidR="00D05436" w:rsidRPr="007A4390" w14:paraId="74E468CC" w14:textId="77777777"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74E468C7" w14:textId="77777777" w:rsidR="00087F39" w:rsidRPr="00E26AE9" w:rsidRDefault="00087F39" w:rsidP="00087F39">
            <w:pPr>
              <w:pStyle w:val="PURBody"/>
            </w:pPr>
            <w:r>
              <w:rPr>
                <w:rStyle w:val="Strong"/>
                <w:i/>
                <w:color w:val="auto"/>
              </w:rPr>
              <w:t>Для:</w:t>
            </w:r>
          </w:p>
          <w:p w14:paraId="74E468C8" w14:textId="77777777" w:rsidR="00D05436" w:rsidRPr="007A4390" w:rsidRDefault="00087F39" w:rsidP="003B5A77">
            <w:pPr>
              <w:pStyle w:val="PURBody"/>
              <w:numPr>
                <w:ilvl w:val="0"/>
                <w:numId w:val="18"/>
              </w:numPr>
              <w:rPr>
                <w:rStyle w:val="Strong"/>
                <w:rFonts w:cs="Arial"/>
                <w:color w:val="auto"/>
                <w:lang w:val="ru-RU"/>
              </w:rPr>
            </w:pPr>
            <w:r w:rsidRPr="007A4390">
              <w:rPr>
                <w:rFonts w:cs="Arial"/>
                <w:color w:val="auto"/>
                <w:szCs w:val="18"/>
                <w:lang w:val="ru-RU"/>
              </w:rPr>
              <w:t>всех ваших устройств</w:t>
            </w:r>
            <w:r w:rsidRPr="007A4390">
              <w:rPr>
                <w:rFonts w:cs="Arial"/>
                <w:color w:val="auto"/>
                <w:szCs w:val="18"/>
                <w:vertAlign w:val="superscript"/>
                <w:lang w:val="ru-RU"/>
              </w:rPr>
              <w:t>1</w:t>
            </w:r>
            <w:r w:rsidRPr="007A4390">
              <w:rPr>
                <w:rFonts w:cs="Arial"/>
                <w:color w:val="auto"/>
                <w:szCs w:val="18"/>
                <w:lang w:val="ru-RU"/>
              </w:rPr>
              <w:t>, обращающихся к веб-службе или связанному с ней программному обеспечению</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74E468C9" w14:textId="77777777" w:rsidR="004F3F70" w:rsidRPr="00E26AE9" w:rsidRDefault="00BB41EF" w:rsidP="004F3F70">
            <w:pPr>
              <w:pStyle w:val="PURBody"/>
            </w:pPr>
            <w:r>
              <w:rPr>
                <w:rStyle w:val="Strong"/>
                <w:color w:val="auto"/>
              </w:rPr>
              <w:t>Необходимо:</w:t>
            </w:r>
          </w:p>
          <w:p w14:paraId="74E468CA" w14:textId="77777777" w:rsidR="00D05436" w:rsidRPr="00E26AE9" w:rsidRDefault="008957ED" w:rsidP="003229E3">
            <w:pPr>
              <w:pStyle w:val="PURBullet"/>
              <w:numPr>
                <w:ilvl w:val="0"/>
                <w:numId w:val="18"/>
              </w:numPr>
              <w:spacing w:line="226" w:lineRule="exact"/>
            </w:pPr>
            <w:r>
              <w:rPr>
                <w:color w:val="auto"/>
              </w:rPr>
              <w:t>Лицензия SAL «на устройство» для System Center Endpoint Protection</w:t>
            </w:r>
          </w:p>
          <w:p w14:paraId="74E468CB" w14:textId="77777777" w:rsidR="00963AE0" w:rsidRPr="007A4390" w:rsidRDefault="00963AE0" w:rsidP="003229E3">
            <w:pPr>
              <w:pStyle w:val="PURBody"/>
              <w:spacing w:line="226" w:lineRule="exact"/>
              <w:rPr>
                <w:color w:val="auto"/>
                <w:lang w:val="ru-RU"/>
              </w:rPr>
            </w:pPr>
            <w:r w:rsidRPr="007A4390">
              <w:rPr>
                <w:color w:val="auto"/>
                <w:vertAlign w:val="superscript"/>
                <w:lang w:val="ru-RU"/>
              </w:rPr>
              <w:t>1</w:t>
            </w:r>
            <w:r w:rsidRPr="007A4390">
              <w:rPr>
                <w:color w:val="auto"/>
                <w:lang w:val="ru-RU"/>
              </w:rPr>
              <w:t xml:space="preserve">В контексте данного требования «устройствами» называются устройства, на которых запускаются операционные системы настольного компьютера. Если вам нужно предоставить доступ к веб-службе устройствам, на которых работает серверная операционная система, см. условия для продуктов </w:t>
            </w:r>
            <w:r>
              <w:rPr>
                <w:color w:val="auto"/>
              </w:rPr>
              <w:t>System</w:t>
            </w:r>
            <w:r w:rsidRPr="007A4390">
              <w:rPr>
                <w:color w:val="auto"/>
                <w:lang w:val="ru-RU"/>
              </w:rPr>
              <w:t xml:space="preserve"> </w:t>
            </w:r>
            <w:r>
              <w:rPr>
                <w:color w:val="auto"/>
              </w:rPr>
              <w:t>Center</w:t>
            </w:r>
            <w:r w:rsidRPr="007A4390">
              <w:rPr>
                <w:color w:val="auto"/>
                <w:lang w:val="ru-RU"/>
              </w:rPr>
              <w:t xml:space="preserve"> 2012 </w:t>
            </w:r>
            <w:r>
              <w:rPr>
                <w:color w:val="auto"/>
              </w:rPr>
              <w:t>Datacenter</w:t>
            </w:r>
            <w:r w:rsidRPr="007A4390">
              <w:rPr>
                <w:color w:val="auto"/>
                <w:lang w:val="ru-RU"/>
              </w:rPr>
              <w:t xml:space="preserve"> и/или </w:t>
            </w:r>
            <w:r>
              <w:rPr>
                <w:color w:val="auto"/>
              </w:rPr>
              <w:t>System</w:t>
            </w:r>
            <w:r w:rsidRPr="007A4390">
              <w:rPr>
                <w:color w:val="auto"/>
                <w:lang w:val="ru-RU"/>
              </w:rPr>
              <w:t xml:space="preserve"> </w:t>
            </w:r>
            <w:r>
              <w:rPr>
                <w:color w:val="auto"/>
              </w:rPr>
              <w:t>Center</w:t>
            </w:r>
            <w:r w:rsidRPr="007A4390">
              <w:rPr>
                <w:color w:val="auto"/>
                <w:lang w:val="ru-RU"/>
              </w:rPr>
              <w:t xml:space="preserve"> 2012 </w:t>
            </w:r>
            <w:r>
              <w:rPr>
                <w:color w:val="auto"/>
              </w:rPr>
              <w:t>Standard</w:t>
            </w:r>
            <w:r w:rsidRPr="007A4390">
              <w:rPr>
                <w:color w:val="auto"/>
                <w:lang w:val="ru-RU"/>
              </w:rPr>
              <w:t>.</w:t>
            </w:r>
          </w:p>
        </w:tc>
      </w:tr>
    </w:tbl>
    <w:p w14:paraId="74E468CD" w14:textId="77777777" w:rsidR="00D05436" w:rsidRPr="007A4390" w:rsidRDefault="00D05436" w:rsidP="0085206E">
      <w:pPr>
        <w:pStyle w:val="PURADDITIONALTERMSHEADERMB"/>
        <w:rPr>
          <w:lang w:val="ru-RU"/>
        </w:rPr>
      </w:pPr>
      <w:bookmarkStart w:id="918" w:name="_Toc286933217"/>
      <w:bookmarkStart w:id="919" w:name="_Toc287431943"/>
      <w:r w:rsidRPr="007A4390">
        <w:rPr>
          <w:lang w:val="ru-RU"/>
        </w:rPr>
        <w:lastRenderedPageBreak/>
        <w:t>Дополнительные условия.</w:t>
      </w:r>
    </w:p>
    <w:p w14:paraId="74E468CE" w14:textId="77777777" w:rsidR="00D05436" w:rsidRPr="007A4390" w:rsidRDefault="00D05436" w:rsidP="00D05436">
      <w:pPr>
        <w:pStyle w:val="PURBlueStrong"/>
        <w:rPr>
          <w:lang w:val="ru-RU"/>
        </w:rPr>
      </w:pPr>
      <w:r w:rsidRPr="007A4390">
        <w:rPr>
          <w:lang w:val="ru-RU"/>
        </w:rPr>
        <w:t>Использование по продленным соглашениям</w:t>
      </w:r>
    </w:p>
    <w:p w14:paraId="74E468CF" w14:textId="77777777" w:rsidR="00D05436" w:rsidRPr="007A4390" w:rsidRDefault="00440145" w:rsidP="00D05436">
      <w:pPr>
        <w:pStyle w:val="PURBody-Indented"/>
        <w:rPr>
          <w:lang w:val="ru-RU"/>
        </w:rPr>
      </w:pPr>
      <w:r w:rsidRPr="007A4390">
        <w:rPr>
          <w:lang w:val="ru-RU"/>
        </w:rPr>
        <w:t xml:space="preserve">Для предотвращения использования служб без лицензии некоторые функции службы Интернета могут быть отключены через три года после того, как вы впервые воспользовались этой службой Интернета. Если вы продлите свое право пользоваться службой Интернета, вам будет предоставлено средство продления периода пользования. </w:t>
      </w:r>
    </w:p>
    <w:p w14:paraId="74E468D0" w14:textId="77777777" w:rsidR="00D05436" w:rsidRPr="007A4390" w:rsidRDefault="00D05436" w:rsidP="00D05436">
      <w:pPr>
        <w:pStyle w:val="PURBlueStrong"/>
        <w:rPr>
          <w:lang w:val="ru-RU"/>
        </w:rPr>
      </w:pPr>
      <w:r w:rsidRPr="007A4390">
        <w:rPr>
          <w:lang w:val="ru-RU"/>
        </w:rPr>
        <w:t>Замена поисковых машин</w:t>
      </w:r>
    </w:p>
    <w:p w14:paraId="74E468D1" w14:textId="77777777" w:rsidR="00D05436" w:rsidRPr="007A4390" w:rsidRDefault="00D05436" w:rsidP="00D05436">
      <w:pPr>
        <w:pStyle w:val="PURBody-Indented"/>
        <w:rPr>
          <w:lang w:val="ru-RU"/>
        </w:rPr>
      </w:pPr>
      <w:r>
        <w:t>Microsoft</w:t>
      </w:r>
      <w:r w:rsidRPr="007A4390">
        <w:rPr>
          <w:lang w:val="ru-RU"/>
        </w:rPr>
        <w:t xml:space="preserve"> может заменять программное обеспечение и файлы веб-службы компонентами, сравнимыми по характеристикам:</w:t>
      </w:r>
    </w:p>
    <w:p w14:paraId="74E468D2" w14:textId="77777777" w:rsidR="00D05436" w:rsidRPr="007A4390" w:rsidRDefault="00D05436" w:rsidP="007C5CD0">
      <w:pPr>
        <w:pStyle w:val="PURBullet-Indented"/>
        <w:rPr>
          <w:lang w:val="ru-RU"/>
        </w:rPr>
      </w:pPr>
      <w:r w:rsidRPr="007A4390">
        <w:rPr>
          <w:lang w:val="ru-RU"/>
        </w:rPr>
        <w:t>антивирусное ПО и ПО для борьбы с непрошеной почтой;</w:t>
      </w:r>
    </w:p>
    <w:p w14:paraId="74E468D3" w14:textId="77777777" w:rsidR="00D05436" w:rsidRPr="007A4390" w:rsidRDefault="00D05436" w:rsidP="007C5CD0">
      <w:pPr>
        <w:pStyle w:val="PURBullet-Indented"/>
        <w:rPr>
          <w:lang w:val="ru-RU"/>
        </w:rPr>
      </w:pPr>
      <w:r w:rsidRPr="007A4390">
        <w:rPr>
          <w:lang w:val="ru-RU"/>
        </w:rPr>
        <w:t>файлы подписей и файлы данных фильтрования содержимого.</w:t>
      </w:r>
    </w:p>
    <w:p w14:paraId="74E468D4" w14:textId="77777777" w:rsidR="00D05436" w:rsidRPr="007A4390" w:rsidRDefault="00D05436" w:rsidP="00D05436">
      <w:pPr>
        <w:pStyle w:val="PURBlueStrong"/>
        <w:rPr>
          <w:lang w:val="ru-RU"/>
        </w:rPr>
      </w:pPr>
      <w:r w:rsidRPr="007A4390">
        <w:rPr>
          <w:lang w:val="ru-RU"/>
        </w:rPr>
        <w:t xml:space="preserve">Лицензии </w:t>
      </w:r>
      <w:r>
        <w:t>SAL</w:t>
      </w:r>
      <w:r w:rsidRPr="007A4390">
        <w:rPr>
          <w:lang w:val="ru-RU"/>
        </w:rPr>
        <w:t xml:space="preserve"> «на устройство» и «на пользователя»</w:t>
      </w:r>
    </w:p>
    <w:p w14:paraId="74E468D5" w14:textId="77777777" w:rsidR="00D05436" w:rsidRPr="007A4390" w:rsidRDefault="00D05436" w:rsidP="00D05436">
      <w:pPr>
        <w:pStyle w:val="PURBody-Indented"/>
        <w:rPr>
          <w:lang w:val="ru-RU"/>
        </w:rPr>
      </w:pPr>
      <w:r w:rsidRPr="007A4390">
        <w:rPr>
          <w:lang w:val="ru-RU"/>
        </w:rPr>
        <w:t xml:space="preserve">Вы можете приобретать лицензии </w:t>
      </w:r>
      <w:r>
        <w:t>SAL</w:t>
      </w:r>
      <w:r w:rsidRPr="007A4390">
        <w:rPr>
          <w:lang w:val="ru-RU"/>
        </w:rPr>
        <w:t xml:space="preserve"> «на устройство» или «на пользователя».</w:t>
      </w:r>
    </w:p>
    <w:p w14:paraId="74E468D6" w14:textId="77777777" w:rsidR="00D05436" w:rsidRPr="007A4390" w:rsidRDefault="00D05436" w:rsidP="00D05436">
      <w:pPr>
        <w:pStyle w:val="PURBlueStrong"/>
        <w:rPr>
          <w:lang w:val="ru-RU"/>
        </w:rPr>
      </w:pPr>
      <w:r w:rsidRPr="007A4390">
        <w:rPr>
          <w:lang w:val="ru-RU"/>
        </w:rPr>
        <w:t>Запуск экземпляров дополнительного программного обеспечения</w:t>
      </w:r>
    </w:p>
    <w:p w14:paraId="74E468D7" w14:textId="77777777" w:rsidR="00D05436" w:rsidRPr="007A4390" w:rsidRDefault="00D05436" w:rsidP="00D05436">
      <w:pPr>
        <w:pStyle w:val="PURBody-Indented"/>
        <w:rPr>
          <w:lang w:val="ru-RU"/>
        </w:rPr>
      </w:pPr>
      <w:r w:rsidRPr="007A4390">
        <w:rPr>
          <w:lang w:val="ru-RU"/>
        </w:rPr>
        <w:t xml:space="preserve">Вы можете запускать или иным образом использовать любое количество экземпляров дополнительного программного обеспечения, указанного в </w:t>
      </w:r>
      <w:hyperlink w:anchor="Appendix1" w:history="1">
        <w:r w:rsidRPr="007A4390">
          <w:rPr>
            <w:rStyle w:val="Hyperlink"/>
            <w:lang w:val="ru-RU"/>
          </w:rPr>
          <w:t>Приложении 1</w:t>
        </w:r>
      </w:hyperlink>
      <w:r w:rsidRPr="007A4390">
        <w:rPr>
          <w:lang w:val="ru-RU"/>
        </w:rPr>
        <w:t xml:space="preserve">, в физических или виртуальных операционных средах (ОС) на любом количестве устройств. Вы имеете право использовать дополнительное программное обеспечение только с данным программным обеспечением и службой Интернета – непосредственно или же через другое дополнительное программное обеспечение. </w:t>
      </w:r>
    </w:p>
    <w:p w14:paraId="74E468D8" w14:textId="77777777" w:rsidR="0047191F" w:rsidRPr="007A4390" w:rsidRDefault="004572CD" w:rsidP="00CD6E9D">
      <w:pPr>
        <w:pStyle w:val="PURBreadcrumb"/>
        <w:keepNext w:val="0"/>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bookmarkEnd w:id="918"/>
    <w:bookmarkEnd w:id="919"/>
    <w:p w14:paraId="74E468D9" w14:textId="77777777" w:rsidR="00D548C0" w:rsidRPr="007A4390" w:rsidRDefault="00D548C0" w:rsidP="0052042E">
      <w:pPr>
        <w:pStyle w:val="PURSectionHeading"/>
        <w:keepLines/>
        <w:rPr>
          <w:lang w:val="ru-RU"/>
        </w:rPr>
        <w:sectPr w:rsidR="00D548C0" w:rsidRPr="007A4390" w:rsidSect="00C73094">
          <w:type w:val="continuous"/>
          <w:pgSz w:w="12240" w:h="15840" w:code="1"/>
          <w:pgMar w:top="1166" w:right="720" w:bottom="720" w:left="720" w:header="432" w:footer="288" w:gutter="0"/>
          <w:cols w:space="360"/>
          <w:docGrid w:linePitch="360"/>
        </w:sectPr>
      </w:pPr>
    </w:p>
    <w:p w14:paraId="74E468DA" w14:textId="77777777" w:rsidR="00EF67CC" w:rsidRPr="00E26AE9" w:rsidRDefault="00EF67CC" w:rsidP="00EF67CC">
      <w:pPr>
        <w:pStyle w:val="PURSectionHeading"/>
      </w:pPr>
      <w:bookmarkStart w:id="920" w:name="_Toc299519182"/>
      <w:bookmarkStart w:id="921" w:name="_Toc299525046"/>
      <w:bookmarkStart w:id="922" w:name="_Toc299531614"/>
      <w:bookmarkStart w:id="923" w:name="_Toc299531938"/>
      <w:bookmarkStart w:id="924" w:name="_Toc299957221"/>
      <w:bookmarkStart w:id="925" w:name="_Toc346536894"/>
      <w:bookmarkStart w:id="926" w:name="_Toc339280358"/>
      <w:bookmarkStart w:id="927" w:name="_Toc363552831"/>
      <w:bookmarkStart w:id="928" w:name="_Toc378682298"/>
      <w:bookmarkStart w:id="929" w:name="_Toc371268310"/>
      <w:bookmarkStart w:id="930" w:name="_Toc381961681"/>
      <w:bookmarkStart w:id="931" w:name="Appendix1"/>
      <w:bookmarkEnd w:id="896"/>
      <w:r w:rsidRPr="007A4390">
        <w:rPr>
          <w:lang w:val="ru-RU"/>
        </w:rPr>
        <w:lastRenderedPageBreak/>
        <w:t xml:space="preserve">Приложение 1. </w:t>
      </w:r>
      <w:r>
        <w:t>Клиентское/дополнительное программное обеспечение</w:t>
      </w:r>
      <w:bookmarkEnd w:id="920"/>
      <w:bookmarkEnd w:id="921"/>
      <w:bookmarkEnd w:id="922"/>
      <w:bookmarkEnd w:id="923"/>
      <w:bookmarkEnd w:id="924"/>
      <w:bookmarkEnd w:id="925"/>
      <w:bookmarkEnd w:id="926"/>
      <w:bookmarkEnd w:id="927"/>
      <w:bookmarkEnd w:id="928"/>
      <w:bookmarkEnd w:id="929"/>
      <w:bookmarkEnd w:id="930"/>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501DAF" w14:paraId="74E468DD" w14:textId="77777777"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14:paraId="74E468DB" w14:textId="77777777"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Продукт</w:t>
            </w:r>
          </w:p>
        </w:tc>
        <w:tc>
          <w:tcPr>
            <w:tcW w:w="4835" w:type="dxa"/>
            <w:tcBorders>
              <w:top w:val="nil"/>
              <w:bottom w:val="nil"/>
            </w:tcBorders>
            <w:shd w:val="clear" w:color="auto" w:fill="B9D3EB" w:themeFill="accent1"/>
            <w:tcMar>
              <w:top w:w="43" w:type="dxa"/>
              <w:left w:w="115" w:type="dxa"/>
              <w:bottom w:w="43" w:type="dxa"/>
              <w:right w:w="115" w:type="dxa"/>
            </w:tcMar>
          </w:tcPr>
          <w:p w14:paraId="74E468DC" w14:textId="77777777"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Список клиентского программного обеспечения</w:t>
            </w:r>
          </w:p>
        </w:tc>
      </w:tr>
      <w:tr w:rsidR="00E964A3" w:rsidRPr="00061749" w14:paraId="74E468DF" w14:textId="77777777" w:rsidTr="007A4D2C">
        <w:tc>
          <w:tcPr>
            <w:tcW w:w="10750" w:type="dxa"/>
            <w:gridSpan w:val="2"/>
            <w:tcBorders>
              <w:top w:val="nil"/>
            </w:tcBorders>
            <w:shd w:val="clear" w:color="auto" w:fill="FFFFFF"/>
            <w:tcMar>
              <w:top w:w="43" w:type="dxa"/>
              <w:left w:w="115" w:type="dxa"/>
              <w:bottom w:w="43" w:type="dxa"/>
              <w:right w:w="115" w:type="dxa"/>
            </w:tcMar>
          </w:tcPr>
          <w:p w14:paraId="74E468DE" w14:textId="77777777" w:rsidR="00E964A3" w:rsidRDefault="00E964A3" w:rsidP="00E964A3">
            <w:pPr>
              <w:pStyle w:val="PURTableHeaderBlue"/>
            </w:pPr>
            <w:r>
              <w:t>BizTalk Server RFID 2010</w:t>
            </w:r>
          </w:p>
        </w:tc>
      </w:tr>
      <w:tr w:rsidR="00E964A3" w:rsidRPr="00061749" w14:paraId="74E468E3" w14:textId="77777777" w:rsidTr="007A4D2C">
        <w:tc>
          <w:tcPr>
            <w:tcW w:w="10750" w:type="dxa"/>
            <w:gridSpan w:val="2"/>
            <w:tcBorders>
              <w:top w:val="nil"/>
            </w:tcBorders>
            <w:shd w:val="clear" w:color="auto" w:fill="FFFFFF"/>
            <w:tcMar>
              <w:top w:w="43" w:type="dxa"/>
              <w:left w:w="115" w:type="dxa"/>
              <w:bottom w:w="43" w:type="dxa"/>
              <w:right w:w="115" w:type="dxa"/>
            </w:tcMar>
          </w:tcPr>
          <w:p w14:paraId="74E468E0" w14:textId="77777777" w:rsidR="00E964A3" w:rsidRPr="00E26AE9" w:rsidRDefault="00E964A3" w:rsidP="00E964A3">
            <w:pPr>
              <w:pStyle w:val="PURBullet-Indented"/>
            </w:pPr>
            <w:r>
              <w:t>Клиент и средства RFID</w:t>
            </w:r>
          </w:p>
          <w:p w14:paraId="74E468E1" w14:textId="77777777" w:rsidR="00E964A3" w:rsidRPr="00E26AE9" w:rsidRDefault="00E964A3" w:rsidP="00E964A3">
            <w:pPr>
              <w:pStyle w:val="PURBullet-Indented"/>
            </w:pPr>
            <w:r>
              <w:t>Пакет средств разработки RFID</w:t>
            </w:r>
          </w:p>
          <w:p w14:paraId="74E468E2" w14:textId="77777777" w:rsidR="00E964A3" w:rsidRPr="00E964A3" w:rsidRDefault="00E964A3" w:rsidP="00E964A3">
            <w:pPr>
              <w:pStyle w:val="PURBullet-Indented"/>
            </w:pPr>
            <w:r>
              <w:t>RFID Mobile</w:t>
            </w:r>
          </w:p>
        </w:tc>
      </w:tr>
      <w:tr w:rsidR="00280B5A" w14:paraId="74E468E5" w14:textId="77777777" w:rsidTr="007A4D2C">
        <w:tc>
          <w:tcPr>
            <w:tcW w:w="10750" w:type="dxa"/>
            <w:gridSpan w:val="2"/>
            <w:tcBorders>
              <w:top w:val="nil"/>
            </w:tcBorders>
            <w:shd w:val="clear" w:color="auto" w:fill="FFFFFF"/>
            <w:tcMar>
              <w:top w:w="43" w:type="dxa"/>
              <w:left w:w="115" w:type="dxa"/>
              <w:bottom w:w="43" w:type="dxa"/>
              <w:right w:w="115" w:type="dxa"/>
            </w:tcMar>
          </w:tcPr>
          <w:p w14:paraId="74E468E4" w14:textId="77777777" w:rsidR="00280B5A" w:rsidRDefault="00280B5A" w:rsidP="00280B5A">
            <w:pPr>
              <w:pStyle w:val="PURTableHeaderBlue"/>
            </w:pPr>
            <w:r>
              <w:t>BizTalk Server 2013 Branch, выпуски Standard и Enterprise</w:t>
            </w:r>
          </w:p>
        </w:tc>
      </w:tr>
      <w:tr w:rsidR="00280B5A" w:rsidRPr="006C4306" w14:paraId="74E468FA" w14:textId="77777777" w:rsidTr="007A4D2C">
        <w:tc>
          <w:tcPr>
            <w:tcW w:w="5915" w:type="dxa"/>
            <w:tcBorders>
              <w:top w:val="nil"/>
            </w:tcBorders>
            <w:shd w:val="clear" w:color="auto" w:fill="auto"/>
            <w:tcMar>
              <w:top w:w="43" w:type="dxa"/>
              <w:left w:w="115" w:type="dxa"/>
              <w:bottom w:w="43" w:type="dxa"/>
              <w:right w:w="115" w:type="dxa"/>
            </w:tcMar>
          </w:tcPr>
          <w:p w14:paraId="74E468E6" w14:textId="77777777" w:rsidR="00280B5A" w:rsidRPr="00E26AE9" w:rsidRDefault="00280B5A" w:rsidP="00280B5A">
            <w:pPr>
              <w:pStyle w:val="PURBullet"/>
            </w:pPr>
            <w:r>
              <w:t>Средства администрирования и мониторинга</w:t>
            </w:r>
          </w:p>
          <w:p w14:paraId="74E468E7" w14:textId="77777777" w:rsidR="00280B5A" w:rsidRPr="00E26AE9" w:rsidRDefault="00280B5A" w:rsidP="00280B5A">
            <w:pPr>
              <w:pStyle w:val="PURBullet"/>
            </w:pPr>
            <w:r>
              <w:t>Средства разработки</w:t>
            </w:r>
          </w:p>
          <w:p w14:paraId="74E468E8" w14:textId="77777777" w:rsidR="00280B5A" w:rsidRPr="007A4390" w:rsidRDefault="00280B5A" w:rsidP="00280B5A">
            <w:pPr>
              <w:pStyle w:val="PURBullet"/>
              <w:rPr>
                <w:lang w:val="ru-RU"/>
              </w:rPr>
            </w:pPr>
            <w:r w:rsidRPr="007A4390">
              <w:rPr>
                <w:lang w:val="ru-RU"/>
              </w:rPr>
              <w:t>Пакет (пакеты) средств разработки программного обеспечения</w:t>
            </w:r>
          </w:p>
          <w:p w14:paraId="74E468E9" w14:textId="77777777" w:rsidR="00280B5A" w:rsidRPr="00E26AE9" w:rsidRDefault="00280B5A" w:rsidP="00280B5A">
            <w:pPr>
              <w:pStyle w:val="PURBullet"/>
            </w:pPr>
            <w:r>
              <w:t>HTTP-адаптер для приема данных</w:t>
            </w:r>
          </w:p>
          <w:p w14:paraId="74E468EA" w14:textId="77777777" w:rsidR="00280B5A" w:rsidRPr="00E26AE9" w:rsidRDefault="00280B5A" w:rsidP="00280B5A">
            <w:pPr>
              <w:pStyle w:val="PURBullet"/>
            </w:pPr>
            <w:r>
              <w:t>SOAP-адаптер для приема данных</w:t>
            </w:r>
          </w:p>
          <w:p w14:paraId="74E468EB" w14:textId="77777777" w:rsidR="00280B5A" w:rsidRPr="00E26AE9" w:rsidRDefault="00280B5A" w:rsidP="00280B5A">
            <w:pPr>
              <w:pStyle w:val="PURBullet"/>
            </w:pPr>
            <w:r>
              <w:t>Веб-служба адаптера Windows SharePoint Services</w:t>
            </w:r>
          </w:p>
          <w:p w14:paraId="74E468EC" w14:textId="77777777" w:rsidR="00280B5A" w:rsidRPr="00E26AE9" w:rsidRDefault="00280B5A" w:rsidP="00280B5A">
            <w:pPr>
              <w:pStyle w:val="PURBullet"/>
            </w:pPr>
            <w:r>
              <w:t>Адаптеры Windows Communication Foundation</w:t>
            </w:r>
          </w:p>
          <w:p w14:paraId="74E468ED" w14:textId="77777777" w:rsidR="00280B5A" w:rsidRPr="007A4390" w:rsidRDefault="00280B5A" w:rsidP="00280B5A">
            <w:pPr>
              <w:pStyle w:val="PURBullet"/>
              <w:rPr>
                <w:lang w:val="ru-RU"/>
              </w:rPr>
            </w:pPr>
            <w:r w:rsidRPr="007A4390">
              <w:rPr>
                <w:lang w:val="ru-RU"/>
              </w:rPr>
              <w:t>Прикладные программные интерфейсы (</w:t>
            </w:r>
            <w:r>
              <w:t>API</w:t>
            </w:r>
            <w:r w:rsidRPr="007A4390">
              <w:rPr>
                <w:lang w:val="ru-RU"/>
              </w:rPr>
              <w:t>) событий монитора деловой активности (</w:t>
            </w:r>
            <w:r>
              <w:t>BAM</w:t>
            </w:r>
            <w:r w:rsidRPr="007A4390">
              <w:rPr>
                <w:lang w:val="ru-RU"/>
              </w:rPr>
              <w:t>), средства перехвата и администрирования</w:t>
            </w:r>
          </w:p>
          <w:p w14:paraId="74E468EE" w14:textId="77777777" w:rsidR="00280B5A" w:rsidRPr="007A4390" w:rsidRDefault="00280B5A" w:rsidP="00280B5A">
            <w:pPr>
              <w:pStyle w:val="PURBullet"/>
              <w:rPr>
                <w:lang w:val="ru-RU"/>
              </w:rPr>
            </w:pPr>
            <w:r w:rsidRPr="007A4390">
              <w:rPr>
                <w:lang w:val="ru-RU"/>
              </w:rPr>
              <w:t xml:space="preserve">Поставщик оповещений </w:t>
            </w:r>
            <w:r>
              <w:t>BAM</w:t>
            </w:r>
            <w:r w:rsidRPr="007A4390">
              <w:rPr>
                <w:lang w:val="ru-RU"/>
              </w:rPr>
              <w:t xml:space="preserve"> для служб уведомлений </w:t>
            </w:r>
            <w:r>
              <w:t>SQL</w:t>
            </w:r>
          </w:p>
          <w:p w14:paraId="74E468EF" w14:textId="77777777" w:rsidR="00280B5A" w:rsidRPr="009549A1" w:rsidRDefault="00280B5A" w:rsidP="00280B5A">
            <w:pPr>
              <w:pStyle w:val="PURBullet"/>
            </w:pPr>
            <w:r>
              <w:t>Клиент BAM</w:t>
            </w:r>
          </w:p>
        </w:tc>
        <w:tc>
          <w:tcPr>
            <w:tcW w:w="4835" w:type="dxa"/>
            <w:tcBorders>
              <w:top w:val="nil"/>
            </w:tcBorders>
            <w:shd w:val="clear" w:color="auto" w:fill="auto"/>
          </w:tcPr>
          <w:p w14:paraId="74E468F0" w14:textId="77777777" w:rsidR="00280B5A" w:rsidRPr="007A4390" w:rsidRDefault="00280B5A" w:rsidP="00280B5A">
            <w:pPr>
              <w:pStyle w:val="PURBullet"/>
              <w:rPr>
                <w:lang w:val="ru-RU"/>
              </w:rPr>
            </w:pPr>
            <w:r w:rsidRPr="007A4390">
              <w:rPr>
                <w:lang w:val="ru-RU"/>
              </w:rPr>
              <w:t xml:space="preserve">Схемы и шаблоны по </w:t>
            </w:r>
            <w:r>
              <w:t>BizTalk</w:t>
            </w:r>
            <w:r w:rsidRPr="007A4390">
              <w:rPr>
                <w:lang w:val="ru-RU"/>
              </w:rPr>
              <w:t xml:space="preserve"> </w:t>
            </w:r>
            <w:r>
              <w:t>Server</w:t>
            </w:r>
          </w:p>
          <w:p w14:paraId="74E468F1" w14:textId="77777777" w:rsidR="00280B5A" w:rsidRPr="00E26AE9" w:rsidRDefault="00280B5A" w:rsidP="00280B5A">
            <w:pPr>
              <w:pStyle w:val="PURBullet"/>
            </w:pPr>
            <w:r>
              <w:t>Службы поддержки деловой активности</w:t>
            </w:r>
          </w:p>
          <w:p w14:paraId="74E468F2" w14:textId="77777777" w:rsidR="00280B5A" w:rsidRPr="007A4390" w:rsidRDefault="00280B5A" w:rsidP="00280B5A">
            <w:pPr>
              <w:pStyle w:val="PURBullet"/>
              <w:rPr>
                <w:lang w:val="ru-RU"/>
              </w:rPr>
            </w:pPr>
            <w:r w:rsidRPr="007A4390">
              <w:rPr>
                <w:lang w:val="ru-RU"/>
              </w:rPr>
              <w:t>Главный сервер секрета/Единая регистрация в системе предприятия</w:t>
            </w:r>
          </w:p>
          <w:p w14:paraId="74E468F3" w14:textId="77777777" w:rsidR="00280B5A" w:rsidRPr="00E26AE9" w:rsidRDefault="00280B5A" w:rsidP="00280B5A">
            <w:pPr>
              <w:pStyle w:val="PURBullet"/>
            </w:pPr>
            <w:r>
              <w:t>MQHelper.dll</w:t>
            </w:r>
          </w:p>
          <w:p w14:paraId="74E468F4" w14:textId="77777777" w:rsidR="00280B5A" w:rsidRPr="00E26AE9" w:rsidRDefault="00280B5A" w:rsidP="00280B5A">
            <w:pPr>
              <w:pStyle w:val="PURBullet"/>
            </w:pPr>
            <w:r>
              <w:t>ADOMD.NET</w:t>
            </w:r>
          </w:p>
          <w:p w14:paraId="74E468F5" w14:textId="77777777" w:rsidR="00280B5A" w:rsidRPr="00E26AE9" w:rsidRDefault="00280B5A" w:rsidP="00280B5A">
            <w:pPr>
              <w:pStyle w:val="PURBullet"/>
            </w:pPr>
            <w:r>
              <w:t>MSXML</w:t>
            </w:r>
          </w:p>
          <w:p w14:paraId="74E468F6" w14:textId="77777777" w:rsidR="00280B5A" w:rsidRPr="00E26AE9" w:rsidRDefault="00280B5A" w:rsidP="00280B5A">
            <w:pPr>
              <w:pStyle w:val="PURBullet"/>
            </w:pPr>
            <w:r>
              <w:t>SQLXML</w:t>
            </w:r>
          </w:p>
          <w:p w14:paraId="74E468F7" w14:textId="77777777" w:rsidR="00280B5A" w:rsidRPr="00E26AE9" w:rsidRDefault="00280B5A" w:rsidP="00280B5A">
            <w:pPr>
              <w:pStyle w:val="PURBullet"/>
            </w:pPr>
            <w:r>
              <w:t>Компонент бизнес-правил</w:t>
            </w:r>
          </w:p>
          <w:p w14:paraId="74E468F8" w14:textId="77777777" w:rsidR="00280B5A" w:rsidRPr="00E26AE9" w:rsidRDefault="00280B5A" w:rsidP="00280B5A">
            <w:pPr>
              <w:pStyle w:val="PURBullet"/>
            </w:pPr>
            <w:r>
              <w:t>Агент MQSeries</w:t>
            </w:r>
          </w:p>
          <w:p w14:paraId="74E468F9" w14:textId="77777777" w:rsidR="00280B5A" w:rsidRPr="00280B5A" w:rsidRDefault="00280B5A" w:rsidP="00280B5A">
            <w:pPr>
              <w:pStyle w:val="PURBullet"/>
            </w:pPr>
            <w:r>
              <w:t>UDDI</w:t>
            </w:r>
          </w:p>
        </w:tc>
      </w:tr>
      <w:tr w:rsidR="009549A1" w:rsidRPr="00E53E5B" w14:paraId="74E468FC" w14:textId="77777777" w:rsidTr="007A4D2C">
        <w:tc>
          <w:tcPr>
            <w:tcW w:w="10750" w:type="dxa"/>
            <w:gridSpan w:val="2"/>
            <w:shd w:val="clear" w:color="auto" w:fill="FFFFFF"/>
            <w:tcMar>
              <w:top w:w="43" w:type="dxa"/>
              <w:left w:w="115" w:type="dxa"/>
              <w:bottom w:w="43" w:type="dxa"/>
              <w:right w:w="115" w:type="dxa"/>
            </w:tcMar>
          </w:tcPr>
          <w:p w14:paraId="74E468FB" w14:textId="77777777" w:rsidR="009549A1" w:rsidRPr="00F975A7" w:rsidRDefault="009549A1" w:rsidP="00F44E81">
            <w:pPr>
              <w:pStyle w:val="PURTableHeaderBlue"/>
            </w:pPr>
            <w:r>
              <w:t>Exchange Server 2013, выпуски Standard и Enterprise</w:t>
            </w:r>
          </w:p>
        </w:tc>
      </w:tr>
      <w:tr w:rsidR="009549A1" w:rsidRPr="00E53E5B" w14:paraId="74E468FE" w14:textId="77777777" w:rsidTr="007A4D2C">
        <w:tc>
          <w:tcPr>
            <w:tcW w:w="10750" w:type="dxa"/>
            <w:gridSpan w:val="2"/>
            <w:shd w:val="clear" w:color="auto" w:fill="FFFFFF"/>
            <w:tcMar>
              <w:top w:w="43" w:type="dxa"/>
              <w:left w:w="115" w:type="dxa"/>
              <w:bottom w:w="43" w:type="dxa"/>
              <w:right w:w="115" w:type="dxa"/>
            </w:tcMar>
          </w:tcPr>
          <w:p w14:paraId="74E468FD" w14:textId="77777777" w:rsidR="009549A1" w:rsidRPr="00F975A7" w:rsidRDefault="003D33E5" w:rsidP="00C44B38">
            <w:pPr>
              <w:pStyle w:val="PURBullet-Indented"/>
            </w:pPr>
            <w:r>
              <w:t>Средства управления Exchange</w:t>
            </w:r>
          </w:p>
        </w:tc>
      </w:tr>
      <w:tr w:rsidR="00663B83" w:rsidRPr="00E53E5B" w14:paraId="74E46900" w14:textId="77777777" w:rsidTr="007A4D2C">
        <w:tc>
          <w:tcPr>
            <w:tcW w:w="10750" w:type="dxa"/>
            <w:gridSpan w:val="2"/>
            <w:shd w:val="clear" w:color="auto" w:fill="FFFFFF"/>
            <w:tcMar>
              <w:top w:w="43" w:type="dxa"/>
              <w:left w:w="115" w:type="dxa"/>
              <w:bottom w:w="43" w:type="dxa"/>
              <w:right w:w="115" w:type="dxa"/>
            </w:tcMar>
          </w:tcPr>
          <w:p w14:paraId="74E468FF" w14:textId="77777777" w:rsidR="00663B83" w:rsidRPr="00F975A7" w:rsidRDefault="00663B83" w:rsidP="00050078">
            <w:pPr>
              <w:pStyle w:val="PURTableHeaderBlue"/>
            </w:pPr>
            <w:r>
              <w:t>Forefront Identity Manager 2010 R2</w:t>
            </w:r>
          </w:p>
        </w:tc>
      </w:tr>
      <w:tr w:rsidR="00050078" w:rsidRPr="00E53E5B" w14:paraId="74E46906" w14:textId="77777777" w:rsidTr="007A4D2C">
        <w:tc>
          <w:tcPr>
            <w:tcW w:w="5915" w:type="dxa"/>
            <w:shd w:val="clear" w:color="auto" w:fill="FFFFFF"/>
            <w:tcMar>
              <w:top w:w="43" w:type="dxa"/>
              <w:left w:w="115" w:type="dxa"/>
              <w:bottom w:w="43" w:type="dxa"/>
              <w:right w:w="115" w:type="dxa"/>
            </w:tcMar>
          </w:tcPr>
          <w:p w14:paraId="74E46901" w14:textId="77777777" w:rsidR="00050078" w:rsidRPr="00E26AE9" w:rsidRDefault="00050078" w:rsidP="00531887">
            <w:pPr>
              <w:pStyle w:val="PURBullet-Indented"/>
            </w:pPr>
            <w:r>
              <w:t>Change Microsoft Password Notification Service (служба уведомления о смене пароля Microsoft).</w:t>
            </w:r>
          </w:p>
          <w:p w14:paraId="74E46902" w14:textId="77777777" w:rsidR="00531887" w:rsidRPr="00E26AE9" w:rsidRDefault="00531887" w:rsidP="00531887">
            <w:pPr>
              <w:pStyle w:val="PURBullet-Indented"/>
            </w:pPr>
            <w:r>
              <w:t>Microsoft BHOLD Suite</w:t>
            </w:r>
          </w:p>
          <w:p w14:paraId="74E46903" w14:textId="77777777" w:rsidR="0000799F" w:rsidRPr="00786296" w:rsidRDefault="00050078" w:rsidP="0000799F">
            <w:pPr>
              <w:pStyle w:val="PURBullet-Indented"/>
            </w:pPr>
            <w:r>
              <w:t>Клиент управления сертификатами FIM</w:t>
            </w:r>
          </w:p>
        </w:tc>
        <w:tc>
          <w:tcPr>
            <w:tcW w:w="4835" w:type="dxa"/>
            <w:shd w:val="clear" w:color="auto" w:fill="FFFFFF"/>
          </w:tcPr>
          <w:p w14:paraId="74E46904" w14:textId="77777777" w:rsidR="00050078" w:rsidRPr="007A4390" w:rsidRDefault="00050078" w:rsidP="00531887">
            <w:pPr>
              <w:pStyle w:val="PURBullet-Indented"/>
              <w:rPr>
                <w:lang w:val="ru-RU"/>
              </w:rPr>
            </w:pPr>
            <w:r w:rsidRPr="007A4390">
              <w:rPr>
                <w:lang w:val="ru-RU"/>
              </w:rPr>
              <w:t xml:space="preserve">Клиент управления массовой выдачей сертификатов </w:t>
            </w:r>
            <w:r>
              <w:t>FIM</w:t>
            </w:r>
          </w:p>
          <w:p w14:paraId="74E46905" w14:textId="77777777" w:rsidR="00531887" w:rsidRPr="00786296" w:rsidRDefault="00531887" w:rsidP="00531887">
            <w:pPr>
              <w:pStyle w:val="PURBullet-Indented"/>
            </w:pPr>
            <w:r>
              <w:t>System Center Service Manager 2010</w:t>
            </w:r>
          </w:p>
        </w:tc>
      </w:tr>
      <w:tr w:rsidR="00663B83" w:rsidRPr="00E53E5B" w14:paraId="74E46908" w14:textId="77777777" w:rsidTr="007A4D2C">
        <w:tc>
          <w:tcPr>
            <w:tcW w:w="10750" w:type="dxa"/>
            <w:gridSpan w:val="2"/>
            <w:shd w:val="clear" w:color="auto" w:fill="FFFFFF"/>
            <w:tcMar>
              <w:top w:w="43" w:type="dxa"/>
              <w:left w:w="115" w:type="dxa"/>
              <w:bottom w:w="43" w:type="dxa"/>
              <w:right w:w="115" w:type="dxa"/>
            </w:tcMar>
          </w:tcPr>
          <w:p w14:paraId="74E46907" w14:textId="77777777" w:rsidR="00663B83" w:rsidRPr="00F975A7" w:rsidRDefault="00663B83" w:rsidP="00F44E81">
            <w:pPr>
              <w:pStyle w:val="PURTableHeaderBlue"/>
            </w:pPr>
            <w:r>
              <w:t>Lync Server 2013, Standard Edition и Enterprise Edition</w:t>
            </w:r>
          </w:p>
        </w:tc>
      </w:tr>
      <w:tr w:rsidR="00050078" w:rsidRPr="00E53E5B" w14:paraId="74E46910" w14:textId="77777777" w:rsidTr="007A4D2C">
        <w:tc>
          <w:tcPr>
            <w:tcW w:w="5915" w:type="dxa"/>
            <w:shd w:val="clear" w:color="auto" w:fill="FFFFFF"/>
            <w:tcMar>
              <w:top w:w="43" w:type="dxa"/>
              <w:left w:w="115" w:type="dxa"/>
              <w:bottom w:w="43" w:type="dxa"/>
              <w:right w:w="115" w:type="dxa"/>
            </w:tcMar>
          </w:tcPr>
          <w:p w14:paraId="74E46909" w14:textId="77777777" w:rsidR="00050078" w:rsidRPr="00E26AE9" w:rsidRDefault="00050078" w:rsidP="00531887">
            <w:pPr>
              <w:pStyle w:val="PURBullet-Indented"/>
            </w:pPr>
            <w:r>
              <w:t>Подключаемый модуль Lync Web App 2013</w:t>
            </w:r>
          </w:p>
          <w:p w14:paraId="74E4690A" w14:textId="77777777" w:rsidR="00050078" w:rsidRPr="00E26AE9" w:rsidRDefault="00050078" w:rsidP="00531887">
            <w:pPr>
              <w:pStyle w:val="PURBullet-Indented"/>
            </w:pPr>
            <w:r>
              <w:t>Topology Builder</w:t>
            </w:r>
          </w:p>
          <w:p w14:paraId="74E4690B" w14:textId="77777777" w:rsidR="00050078" w:rsidRPr="00F975A7" w:rsidRDefault="00050078" w:rsidP="00531887">
            <w:pPr>
              <w:pStyle w:val="PURBullet-Indented"/>
            </w:pPr>
            <w:r>
              <w:t>Средства администрирования</w:t>
            </w:r>
          </w:p>
        </w:tc>
        <w:tc>
          <w:tcPr>
            <w:tcW w:w="4835" w:type="dxa"/>
            <w:shd w:val="clear" w:color="auto" w:fill="FFFFFF"/>
          </w:tcPr>
          <w:p w14:paraId="74E4690C" w14:textId="77777777" w:rsidR="00050078" w:rsidRPr="00E26AE9" w:rsidRDefault="00050078" w:rsidP="00531887">
            <w:pPr>
              <w:pStyle w:val="PURBullet-Indented"/>
            </w:pPr>
            <w:r>
              <w:t>Оснастка PowerShell</w:t>
            </w:r>
          </w:p>
          <w:p w14:paraId="74E4690D" w14:textId="77777777" w:rsidR="00050078" w:rsidRPr="00E26AE9" w:rsidRDefault="00050078" w:rsidP="00531887">
            <w:pPr>
              <w:pStyle w:val="PURBullet-Indented"/>
            </w:pPr>
            <w:r>
              <w:t>Средство администрирования Lync 2013 Group Chat</w:t>
            </w:r>
          </w:p>
          <w:p w14:paraId="74E4690E" w14:textId="77777777" w:rsidR="00050078" w:rsidRPr="00E26AE9" w:rsidRDefault="00050078" w:rsidP="00E72296">
            <w:pPr>
              <w:pStyle w:val="PURBullet-Indented"/>
            </w:pPr>
            <w:r>
              <w:t>Автосекретарь Lync Server 2013</w:t>
            </w:r>
          </w:p>
          <w:p w14:paraId="74E4690F" w14:textId="77777777" w:rsidR="007331A1" w:rsidRPr="00F975A7" w:rsidRDefault="007331A1" w:rsidP="00E72296">
            <w:pPr>
              <w:pStyle w:val="PURBullet-Indented"/>
            </w:pPr>
            <w:r>
              <w:t>Lync Server 2013 Hoster Pack</w:t>
            </w:r>
          </w:p>
        </w:tc>
      </w:tr>
      <w:tr w:rsidR="00663B83" w:rsidRPr="00E53E5B" w14:paraId="74E46912" w14:textId="77777777" w:rsidTr="007A4D2C">
        <w:tc>
          <w:tcPr>
            <w:tcW w:w="10750" w:type="dxa"/>
            <w:gridSpan w:val="2"/>
            <w:shd w:val="clear" w:color="auto" w:fill="FFFFFF"/>
            <w:tcMar>
              <w:top w:w="43" w:type="dxa"/>
              <w:left w:w="115" w:type="dxa"/>
              <w:bottom w:w="43" w:type="dxa"/>
              <w:right w:w="115" w:type="dxa"/>
            </w:tcMar>
          </w:tcPr>
          <w:p w14:paraId="74E46911" w14:textId="59A0EB98" w:rsidR="00663B83" w:rsidRDefault="00663B83" w:rsidP="00CB63B1">
            <w:pPr>
              <w:pStyle w:val="PURTableHeaderBlue"/>
            </w:pPr>
            <w:r>
              <w:t>Microsoft Dynamics AX 2012 R</w:t>
            </w:r>
            <w:r w:rsidR="00CB63B1">
              <w:t>2</w:t>
            </w:r>
          </w:p>
        </w:tc>
      </w:tr>
      <w:tr w:rsidR="00050078" w:rsidRPr="00E53E5B" w14:paraId="74E46915" w14:textId="77777777" w:rsidTr="007A4D2C">
        <w:tc>
          <w:tcPr>
            <w:tcW w:w="5915" w:type="dxa"/>
            <w:shd w:val="clear" w:color="auto" w:fill="FFFFFF"/>
            <w:tcMar>
              <w:top w:w="43" w:type="dxa"/>
              <w:left w:w="115" w:type="dxa"/>
              <w:bottom w:w="43" w:type="dxa"/>
              <w:right w:w="115" w:type="dxa"/>
            </w:tcMar>
          </w:tcPr>
          <w:p w14:paraId="74E46913" w14:textId="3D289737" w:rsidR="00050078" w:rsidRPr="00050078" w:rsidRDefault="00050078" w:rsidP="00CB63B1">
            <w:pPr>
              <w:pStyle w:val="PURBullet-Indented"/>
            </w:pPr>
            <w:r>
              <w:t>Программное обеспечение Microsoft Dynamics AX 2012 R</w:t>
            </w:r>
            <w:r w:rsidR="00CB63B1">
              <w:t>2</w:t>
            </w:r>
            <w:r>
              <w:t xml:space="preserve"> для Windows Rich Client</w:t>
            </w:r>
          </w:p>
        </w:tc>
        <w:tc>
          <w:tcPr>
            <w:tcW w:w="4835" w:type="dxa"/>
            <w:shd w:val="clear" w:color="auto" w:fill="FFFFFF"/>
          </w:tcPr>
          <w:p w14:paraId="74E46914" w14:textId="71389D6C" w:rsidR="00050078" w:rsidRPr="00050078" w:rsidRDefault="0000799F" w:rsidP="00CB63B1">
            <w:pPr>
              <w:pStyle w:val="PURBullet-Indented"/>
            </w:pPr>
            <w:r>
              <w:t>Программное обеспечение Management Reporter Designer Client для Microsoft Dynamics AX 2012 R</w:t>
            </w:r>
            <w:r w:rsidR="00CB63B1">
              <w:t>2</w:t>
            </w:r>
          </w:p>
        </w:tc>
      </w:tr>
      <w:tr w:rsidR="00663B83" w:rsidRPr="00E53E5B" w14:paraId="74E46917" w14:textId="77777777" w:rsidTr="007A4D2C">
        <w:tc>
          <w:tcPr>
            <w:tcW w:w="10750" w:type="dxa"/>
            <w:gridSpan w:val="2"/>
            <w:shd w:val="clear" w:color="auto" w:fill="FFFFFF"/>
            <w:tcMar>
              <w:top w:w="43" w:type="dxa"/>
              <w:left w:w="115" w:type="dxa"/>
              <w:bottom w:w="43" w:type="dxa"/>
              <w:right w:w="115" w:type="dxa"/>
            </w:tcMar>
          </w:tcPr>
          <w:p w14:paraId="74E46916" w14:textId="77777777" w:rsidR="00663B83" w:rsidRPr="00244E6C" w:rsidRDefault="00663B83" w:rsidP="00050078">
            <w:pPr>
              <w:pStyle w:val="PURTableHeaderBlue"/>
            </w:pPr>
            <w:r>
              <w:t>Microsoft Dynamics C5 2012</w:t>
            </w:r>
          </w:p>
        </w:tc>
      </w:tr>
      <w:tr w:rsidR="00663B83" w:rsidRPr="00E53E5B" w14:paraId="74E46919" w14:textId="77777777" w:rsidTr="007A4D2C">
        <w:tc>
          <w:tcPr>
            <w:tcW w:w="10750" w:type="dxa"/>
            <w:gridSpan w:val="2"/>
            <w:shd w:val="clear" w:color="auto" w:fill="FFFFFF"/>
            <w:tcMar>
              <w:top w:w="43" w:type="dxa"/>
              <w:left w:w="115" w:type="dxa"/>
              <w:bottom w:w="43" w:type="dxa"/>
              <w:right w:w="115" w:type="dxa"/>
            </w:tcMar>
          </w:tcPr>
          <w:p w14:paraId="74E46918" w14:textId="77777777" w:rsidR="00663B83" w:rsidRPr="00F975A7" w:rsidRDefault="00663B83" w:rsidP="00A50403">
            <w:pPr>
              <w:pStyle w:val="PURBullet-Indented"/>
              <w:rPr>
                <w:rFonts w:ascii="Tahoma" w:eastAsia="Calibri" w:hAnsi="Tahoma" w:cs="Tahoma"/>
                <w:szCs w:val="19"/>
              </w:rPr>
            </w:pPr>
            <w:r>
              <w:t>Программное обеспечение Microsoft Dynamics C5 2012 для Windows Rich Client</w:t>
            </w:r>
          </w:p>
        </w:tc>
      </w:tr>
      <w:tr w:rsidR="00663B83" w:rsidRPr="00E53E5B" w14:paraId="74E4691B" w14:textId="77777777" w:rsidTr="007A4D2C">
        <w:tc>
          <w:tcPr>
            <w:tcW w:w="10750" w:type="dxa"/>
            <w:gridSpan w:val="2"/>
            <w:shd w:val="clear" w:color="auto" w:fill="FFFFFF"/>
            <w:tcMar>
              <w:top w:w="43" w:type="dxa"/>
              <w:left w:w="115" w:type="dxa"/>
              <w:bottom w:w="43" w:type="dxa"/>
              <w:right w:w="115" w:type="dxa"/>
            </w:tcMar>
          </w:tcPr>
          <w:p w14:paraId="74E4691A" w14:textId="77777777" w:rsidR="00663B83" w:rsidRPr="00F975A7" w:rsidRDefault="00663B83" w:rsidP="005D3C1E">
            <w:pPr>
              <w:pStyle w:val="PURTableHeaderBlue"/>
              <w:keepLines/>
            </w:pPr>
            <w:r>
              <w:lastRenderedPageBreak/>
              <w:t>Microsoft Dynamics CRM 2013 Service Provider</w:t>
            </w:r>
          </w:p>
        </w:tc>
      </w:tr>
      <w:tr w:rsidR="00663B83" w:rsidRPr="00DD3248" w14:paraId="74E46925" w14:textId="77777777" w:rsidTr="007A4D2C">
        <w:tc>
          <w:tcPr>
            <w:tcW w:w="5915" w:type="dxa"/>
            <w:shd w:val="clear" w:color="auto" w:fill="FFFFFF"/>
            <w:tcMar>
              <w:top w:w="43" w:type="dxa"/>
              <w:left w:w="115" w:type="dxa"/>
              <w:bottom w:w="43" w:type="dxa"/>
              <w:right w:w="115" w:type="dxa"/>
            </w:tcMar>
          </w:tcPr>
          <w:p w14:paraId="74E4691C" w14:textId="77777777" w:rsidR="00663B83" w:rsidRPr="00E26AE9" w:rsidRDefault="00663B83" w:rsidP="005D3C1E">
            <w:pPr>
              <w:pStyle w:val="PURBullet-Indented"/>
              <w:keepNext/>
              <w:keepLines/>
            </w:pPr>
            <w:r>
              <w:t>Microsoft Dynamics CRM 2013 для Microsoft Office Outlook</w:t>
            </w:r>
          </w:p>
          <w:p w14:paraId="74E4691D" w14:textId="77777777" w:rsidR="00663B83" w:rsidRPr="007A4390" w:rsidRDefault="00663B83" w:rsidP="005D3C1E">
            <w:pPr>
              <w:pStyle w:val="PURBullet-Indented"/>
              <w:keepNext/>
              <w:keepLines/>
              <w:rPr>
                <w:lang w:val="ru-RU"/>
              </w:rPr>
            </w:pPr>
            <w:r w:rsidRPr="007A4390">
              <w:rPr>
                <w:lang w:val="ru-RU"/>
              </w:rPr>
              <w:t xml:space="preserve">Маршрутизатор электронной почты и мастер развертывания правил для </w:t>
            </w:r>
            <w:r>
              <w:t>Microsoft</w:t>
            </w:r>
            <w:r w:rsidRPr="007A4390">
              <w:rPr>
                <w:lang w:val="ru-RU"/>
              </w:rPr>
              <w:t xml:space="preserve"> </w:t>
            </w:r>
            <w:r>
              <w:t>Dynamics</w:t>
            </w:r>
            <w:r w:rsidRPr="007A4390">
              <w:rPr>
                <w:lang w:val="ru-RU"/>
              </w:rPr>
              <w:t xml:space="preserve"> </w:t>
            </w:r>
            <w:r>
              <w:t>CRM</w:t>
            </w:r>
            <w:r w:rsidRPr="007A4390">
              <w:rPr>
                <w:lang w:val="ru-RU"/>
              </w:rPr>
              <w:t xml:space="preserve"> 2013</w:t>
            </w:r>
          </w:p>
          <w:p w14:paraId="74E4691E" w14:textId="77777777" w:rsidR="00663B83" w:rsidRPr="007A4390" w:rsidRDefault="00663B83" w:rsidP="005D3C1E">
            <w:pPr>
              <w:pStyle w:val="PURBullet-Indented"/>
              <w:keepNext/>
              <w:keepLines/>
              <w:rPr>
                <w:lang w:val="ru-RU"/>
              </w:rPr>
            </w:pPr>
            <w:r w:rsidRPr="007A4390">
              <w:rPr>
                <w:lang w:val="ru-RU"/>
              </w:rPr>
              <w:t xml:space="preserve">Расширения </w:t>
            </w:r>
            <w:r>
              <w:t>Microsoft</w:t>
            </w:r>
            <w:r w:rsidRPr="007A4390">
              <w:rPr>
                <w:lang w:val="ru-RU"/>
              </w:rPr>
              <w:t xml:space="preserve"> </w:t>
            </w:r>
            <w:r>
              <w:t>Dynamics</w:t>
            </w:r>
            <w:r w:rsidRPr="007A4390">
              <w:rPr>
                <w:lang w:val="ru-RU"/>
              </w:rPr>
              <w:t xml:space="preserve"> </w:t>
            </w:r>
            <w:r>
              <w:t>CRM</w:t>
            </w:r>
            <w:r w:rsidRPr="007A4390">
              <w:rPr>
                <w:lang w:val="ru-RU"/>
              </w:rPr>
              <w:t xml:space="preserve"> </w:t>
            </w:r>
            <w:r>
              <w:t>Reporting</w:t>
            </w:r>
            <w:r w:rsidRPr="007A4390">
              <w:rPr>
                <w:lang w:val="ru-RU"/>
              </w:rPr>
              <w:t xml:space="preserve"> </w:t>
            </w:r>
            <w:r>
              <w:t>Extensions</w:t>
            </w:r>
            <w:r w:rsidRPr="007A4390">
              <w:rPr>
                <w:lang w:val="ru-RU"/>
              </w:rPr>
              <w:t xml:space="preserve"> для </w:t>
            </w:r>
            <w:r>
              <w:t>Microsoft</w:t>
            </w:r>
            <w:r w:rsidRPr="007A4390">
              <w:rPr>
                <w:lang w:val="ru-RU"/>
              </w:rPr>
              <w:t xml:space="preserve"> </w:t>
            </w:r>
            <w:r>
              <w:t>Dynamics</w:t>
            </w:r>
            <w:r w:rsidRPr="007A4390">
              <w:rPr>
                <w:lang w:val="ru-RU"/>
              </w:rPr>
              <w:t xml:space="preserve"> </w:t>
            </w:r>
            <w:r>
              <w:t>CRM</w:t>
            </w:r>
            <w:r w:rsidRPr="007A4390">
              <w:rPr>
                <w:lang w:val="ru-RU"/>
              </w:rPr>
              <w:t xml:space="preserve"> 2013</w:t>
            </w:r>
          </w:p>
          <w:p w14:paraId="74E4691F" w14:textId="77777777" w:rsidR="003C634F" w:rsidRPr="00E26AE9" w:rsidRDefault="003C634F" w:rsidP="005D3C1E">
            <w:pPr>
              <w:pStyle w:val="PURBullet-Indented"/>
              <w:keepNext/>
              <w:keepLines/>
            </w:pPr>
            <w:r>
              <w:t>Marketing Pilot Connector для Microsoft Dynamics CRM</w:t>
            </w:r>
          </w:p>
          <w:p w14:paraId="74E46920" w14:textId="77777777" w:rsidR="003C634F" w:rsidRPr="007A4390" w:rsidRDefault="003C634F" w:rsidP="005D3C1E">
            <w:pPr>
              <w:pStyle w:val="PURBullet-Indented"/>
              <w:keepNext/>
              <w:keepLines/>
              <w:rPr>
                <w:lang w:val="ru-RU"/>
              </w:rPr>
            </w:pPr>
            <w:r>
              <w:t>Microsoft</w:t>
            </w:r>
            <w:r w:rsidRPr="007A4390">
              <w:rPr>
                <w:lang w:val="ru-RU"/>
              </w:rPr>
              <w:t xml:space="preserve"> </w:t>
            </w:r>
            <w:r>
              <w:t>Dynamics</w:t>
            </w:r>
            <w:r w:rsidRPr="007A4390">
              <w:rPr>
                <w:lang w:val="ru-RU"/>
              </w:rPr>
              <w:t xml:space="preserve"> </w:t>
            </w:r>
            <w:r>
              <w:t>CRM</w:t>
            </w:r>
            <w:r w:rsidRPr="007A4390">
              <w:rPr>
                <w:lang w:val="ru-RU"/>
              </w:rPr>
              <w:t xml:space="preserve"> для поддерживаемых устройств</w:t>
            </w:r>
          </w:p>
        </w:tc>
        <w:tc>
          <w:tcPr>
            <w:tcW w:w="4835" w:type="dxa"/>
            <w:shd w:val="clear" w:color="auto" w:fill="FFFFFF"/>
          </w:tcPr>
          <w:p w14:paraId="74E46921" w14:textId="77777777" w:rsidR="00663B83" w:rsidRPr="00E26AE9" w:rsidRDefault="00663B83" w:rsidP="005D3C1E">
            <w:pPr>
              <w:pStyle w:val="PURBullet-Indented"/>
              <w:keepNext/>
              <w:keepLines/>
            </w:pPr>
            <w:r>
              <w:t>Microsoft SharePoint Grid для Microsoft Dynamics CRM 2013</w:t>
            </w:r>
          </w:p>
          <w:p w14:paraId="74E46922" w14:textId="77777777" w:rsidR="00663B83" w:rsidRPr="00E26AE9" w:rsidRDefault="00663B83" w:rsidP="005D3C1E">
            <w:pPr>
              <w:pStyle w:val="PURBullet-Indented"/>
              <w:keepNext/>
              <w:keepLines/>
            </w:pPr>
            <w:r>
              <w:t>Расширения Microsoft Dynamics CRM 2013 Report Authoring Extensions</w:t>
            </w:r>
          </w:p>
          <w:p w14:paraId="74E46923" w14:textId="77777777" w:rsidR="00663B83" w:rsidRPr="007A4390" w:rsidRDefault="00663B83" w:rsidP="005D3C1E">
            <w:pPr>
              <w:pStyle w:val="PURBullet-Indented"/>
              <w:keepNext/>
              <w:keepLines/>
              <w:rPr>
                <w:lang w:val="ru-RU"/>
              </w:rPr>
            </w:pPr>
            <w:r w:rsidRPr="007A4390">
              <w:rPr>
                <w:lang w:val="ru-RU"/>
              </w:rPr>
              <w:t xml:space="preserve">Анализатор соответствия рекомендациям </w:t>
            </w:r>
            <w:r>
              <w:t>Microsoft</w:t>
            </w:r>
            <w:r w:rsidRPr="007A4390">
              <w:rPr>
                <w:lang w:val="ru-RU"/>
              </w:rPr>
              <w:t xml:space="preserve"> </w:t>
            </w:r>
            <w:r>
              <w:t>Dynamics</w:t>
            </w:r>
            <w:r w:rsidRPr="007A4390">
              <w:rPr>
                <w:lang w:val="ru-RU"/>
              </w:rPr>
              <w:t xml:space="preserve"> </w:t>
            </w:r>
            <w:r>
              <w:t>CRM</w:t>
            </w:r>
            <w:r w:rsidRPr="007A4390">
              <w:rPr>
                <w:lang w:val="ru-RU"/>
              </w:rPr>
              <w:t xml:space="preserve"> 2013</w:t>
            </w:r>
          </w:p>
          <w:p w14:paraId="74E46924" w14:textId="77777777" w:rsidR="00663B83" w:rsidRPr="00A748AB" w:rsidRDefault="00663B83" w:rsidP="005D3C1E">
            <w:pPr>
              <w:pStyle w:val="PURBullet-Indented"/>
              <w:keepNext/>
              <w:keepLines/>
              <w:rPr>
                <w:lang w:val="pt-PT"/>
              </w:rPr>
            </w:pPr>
            <w:r w:rsidRPr="007A4390">
              <w:rPr>
                <w:lang w:val="ru-RU"/>
              </w:rPr>
              <w:t xml:space="preserve">Многоязыковой интерфейс пользователя </w:t>
            </w:r>
            <w:r>
              <w:t>Microsoft</w:t>
            </w:r>
            <w:r w:rsidRPr="007A4390">
              <w:rPr>
                <w:lang w:val="ru-RU"/>
              </w:rPr>
              <w:t xml:space="preserve"> </w:t>
            </w:r>
            <w:r>
              <w:t>Dynamics</w:t>
            </w:r>
            <w:r w:rsidRPr="007A4390">
              <w:rPr>
                <w:lang w:val="ru-RU"/>
              </w:rPr>
              <w:t xml:space="preserve"> </w:t>
            </w:r>
            <w:r>
              <w:t>CRM</w:t>
            </w:r>
            <w:r w:rsidRPr="007A4390">
              <w:rPr>
                <w:lang w:val="ru-RU"/>
              </w:rPr>
              <w:t xml:space="preserve"> 2013</w:t>
            </w:r>
          </w:p>
        </w:tc>
      </w:tr>
      <w:tr w:rsidR="00663B83" w:rsidRPr="00E53E5B" w14:paraId="74E46927" w14:textId="77777777" w:rsidTr="007A4D2C">
        <w:tc>
          <w:tcPr>
            <w:tcW w:w="10750" w:type="dxa"/>
            <w:gridSpan w:val="2"/>
            <w:shd w:val="clear" w:color="auto" w:fill="FFFFFF"/>
            <w:tcMar>
              <w:top w:w="43" w:type="dxa"/>
              <w:left w:w="115" w:type="dxa"/>
              <w:bottom w:w="43" w:type="dxa"/>
              <w:right w:w="115" w:type="dxa"/>
            </w:tcMar>
          </w:tcPr>
          <w:p w14:paraId="74E46926" w14:textId="77777777" w:rsidR="00663B83" w:rsidRDefault="00663B83" w:rsidP="00B82C66">
            <w:pPr>
              <w:pStyle w:val="PURTableHeaderBlue"/>
            </w:pPr>
            <w:r>
              <w:t>Microsoft Dynamics GP 2013</w:t>
            </w:r>
          </w:p>
        </w:tc>
      </w:tr>
      <w:tr w:rsidR="00663B83" w:rsidRPr="00B75FD5" w14:paraId="74E4692B" w14:textId="77777777" w:rsidTr="007A4D2C">
        <w:tc>
          <w:tcPr>
            <w:tcW w:w="10750" w:type="dxa"/>
            <w:gridSpan w:val="2"/>
            <w:shd w:val="clear" w:color="auto" w:fill="FFFFFF"/>
            <w:tcMar>
              <w:top w:w="43" w:type="dxa"/>
              <w:left w:w="115" w:type="dxa"/>
              <w:bottom w:w="43" w:type="dxa"/>
              <w:right w:w="115" w:type="dxa"/>
            </w:tcMar>
          </w:tcPr>
          <w:p w14:paraId="74E46928" w14:textId="77777777" w:rsidR="00663B83" w:rsidRPr="00E26AE9" w:rsidRDefault="00663B83" w:rsidP="00531887">
            <w:pPr>
              <w:pStyle w:val="PURBullet-Indented"/>
            </w:pPr>
            <w:r>
              <w:t>Программное обеспечение Microsoft Dynamics GP 2013 для Windows Rich Client.</w:t>
            </w:r>
          </w:p>
          <w:p w14:paraId="74E46929" w14:textId="77777777" w:rsidR="00663B83" w:rsidRPr="00E26AE9" w:rsidRDefault="00663B83" w:rsidP="00531887">
            <w:pPr>
              <w:pStyle w:val="PURBullet-Indented"/>
            </w:pPr>
            <w:r>
              <w:t>Программное обеспечение Management Reporter Designer Client для Microsoft Dynamics GP 2013</w:t>
            </w:r>
          </w:p>
          <w:p w14:paraId="74E4692A" w14:textId="77777777" w:rsidR="00663B83" w:rsidRPr="007A4390" w:rsidRDefault="00B82C66" w:rsidP="00531887">
            <w:pPr>
              <w:pStyle w:val="PURBullet-Indented"/>
            </w:pPr>
            <w:r>
              <w:t xml:space="preserve">Веб-клиент Microsoft Dynamics GP 2013 </w:t>
            </w:r>
          </w:p>
        </w:tc>
      </w:tr>
      <w:tr w:rsidR="00663B83" w:rsidRPr="00E53E5B" w14:paraId="74E4692D" w14:textId="77777777" w:rsidTr="007A4D2C">
        <w:tc>
          <w:tcPr>
            <w:tcW w:w="10750" w:type="dxa"/>
            <w:gridSpan w:val="2"/>
            <w:shd w:val="clear" w:color="auto" w:fill="FFFFFF"/>
            <w:tcMar>
              <w:top w:w="43" w:type="dxa"/>
              <w:left w:w="115" w:type="dxa"/>
              <w:bottom w:w="43" w:type="dxa"/>
              <w:right w:w="115" w:type="dxa"/>
            </w:tcMar>
          </w:tcPr>
          <w:p w14:paraId="74E4692C" w14:textId="77777777" w:rsidR="00663B83" w:rsidRDefault="00663B83" w:rsidP="00B82C66">
            <w:pPr>
              <w:pStyle w:val="PURTableHeaderBlue"/>
            </w:pPr>
            <w:r>
              <w:t>Microsoft Dynamics NAV 2013 R2</w:t>
            </w:r>
          </w:p>
        </w:tc>
      </w:tr>
      <w:tr w:rsidR="00663B83" w:rsidRPr="00E53E5B" w14:paraId="74E46931" w14:textId="77777777" w:rsidTr="007A4D2C">
        <w:tc>
          <w:tcPr>
            <w:tcW w:w="10750" w:type="dxa"/>
            <w:gridSpan w:val="2"/>
            <w:shd w:val="clear" w:color="auto" w:fill="FFFFFF"/>
            <w:tcMar>
              <w:top w:w="43" w:type="dxa"/>
              <w:left w:w="115" w:type="dxa"/>
              <w:bottom w:w="43" w:type="dxa"/>
              <w:right w:w="115" w:type="dxa"/>
            </w:tcMar>
          </w:tcPr>
          <w:p w14:paraId="74E4692E" w14:textId="77777777" w:rsidR="00663B83" w:rsidRPr="00E26AE9" w:rsidRDefault="00663B83" w:rsidP="00531887">
            <w:pPr>
              <w:pStyle w:val="PURBullet-Indented"/>
            </w:pPr>
            <w:r>
              <w:t>Программное обеспечение Microsoft Dynamics NAV 2013 R2 для Windows Rich Client.</w:t>
            </w:r>
          </w:p>
          <w:p w14:paraId="74E4692F" w14:textId="77777777" w:rsidR="00663B83" w:rsidRPr="00E26AE9" w:rsidRDefault="00B82C66" w:rsidP="00531887">
            <w:pPr>
              <w:pStyle w:val="PURBullet-Indented"/>
            </w:pPr>
            <w:r>
              <w:t>Веб-клиент Microsoft Dynamics NAV 2013 R2</w:t>
            </w:r>
          </w:p>
          <w:p w14:paraId="74E46930" w14:textId="77777777" w:rsidR="00B82C66" w:rsidRPr="00B82C66" w:rsidRDefault="00B82C66" w:rsidP="00B82C66">
            <w:pPr>
              <w:pStyle w:val="PURBullet-Indented"/>
            </w:pPr>
            <w:r>
              <w:t>Клиент SharePoint для Microsoft Dynamics NAV 2013 R2</w:t>
            </w:r>
          </w:p>
        </w:tc>
      </w:tr>
      <w:tr w:rsidR="00663B83" w:rsidRPr="00E53E5B" w14:paraId="74E46933" w14:textId="77777777" w:rsidTr="007A4D2C">
        <w:tc>
          <w:tcPr>
            <w:tcW w:w="10750" w:type="dxa"/>
            <w:gridSpan w:val="2"/>
            <w:shd w:val="clear" w:color="auto" w:fill="FFFFFF"/>
            <w:tcMar>
              <w:top w:w="43" w:type="dxa"/>
              <w:left w:w="115" w:type="dxa"/>
              <w:bottom w:w="43" w:type="dxa"/>
              <w:right w:w="115" w:type="dxa"/>
            </w:tcMar>
          </w:tcPr>
          <w:p w14:paraId="74E46932" w14:textId="77777777" w:rsidR="00663B83" w:rsidRDefault="00663B83" w:rsidP="00050078">
            <w:pPr>
              <w:pStyle w:val="PURTableHeaderBlue"/>
            </w:pPr>
            <w:r>
              <w:t>Microsoft Dynamics SL 2011</w:t>
            </w:r>
          </w:p>
        </w:tc>
      </w:tr>
      <w:tr w:rsidR="00663B83" w:rsidRPr="00E53E5B" w14:paraId="74E46937" w14:textId="77777777" w:rsidTr="007A4D2C">
        <w:tc>
          <w:tcPr>
            <w:tcW w:w="10750" w:type="dxa"/>
            <w:gridSpan w:val="2"/>
            <w:shd w:val="clear" w:color="auto" w:fill="FFFFFF"/>
            <w:tcMar>
              <w:top w:w="43" w:type="dxa"/>
              <w:left w:w="115" w:type="dxa"/>
              <w:bottom w:w="43" w:type="dxa"/>
              <w:right w:w="115" w:type="dxa"/>
            </w:tcMar>
          </w:tcPr>
          <w:p w14:paraId="74E46934" w14:textId="77777777" w:rsidR="00663B83" w:rsidRPr="00E26AE9" w:rsidRDefault="00663B83" w:rsidP="00531887">
            <w:pPr>
              <w:pStyle w:val="PURBullet-Indented"/>
            </w:pPr>
            <w:r>
              <w:t>Программное обеспечение Microsoft Dynamics SL 2011 для Windows Rich Client.</w:t>
            </w:r>
          </w:p>
          <w:p w14:paraId="74E46935" w14:textId="77777777" w:rsidR="00663B83" w:rsidRPr="00E26AE9" w:rsidRDefault="00663B83" w:rsidP="00531887">
            <w:pPr>
              <w:pStyle w:val="PURBullet-Indented"/>
            </w:pPr>
            <w:r>
              <w:t>Программное обеспечение Management Reporter Designer Client для Microsoft Dynamics SL 2011</w:t>
            </w:r>
          </w:p>
          <w:p w14:paraId="74E46936" w14:textId="77777777" w:rsidR="00663B83" w:rsidRDefault="00663B83" w:rsidP="00531887">
            <w:pPr>
              <w:pStyle w:val="PURBullet-Indented"/>
            </w:pPr>
            <w:r>
              <w:t>Microsoft Dynamics SL 2011 Connector для Dynamics CRM 2011</w:t>
            </w:r>
          </w:p>
        </w:tc>
      </w:tr>
      <w:tr w:rsidR="00663B83" w:rsidRPr="00E53E5B" w14:paraId="74E46939" w14:textId="77777777" w:rsidTr="007A4D2C">
        <w:tc>
          <w:tcPr>
            <w:tcW w:w="10750" w:type="dxa"/>
            <w:gridSpan w:val="2"/>
            <w:shd w:val="clear" w:color="auto" w:fill="FFFFFF"/>
            <w:tcMar>
              <w:top w:w="43" w:type="dxa"/>
              <w:left w:w="115" w:type="dxa"/>
              <w:bottom w:w="43" w:type="dxa"/>
              <w:right w:w="115" w:type="dxa"/>
            </w:tcMar>
          </w:tcPr>
          <w:p w14:paraId="74E46938" w14:textId="77777777" w:rsidR="00663B83" w:rsidRPr="00F975A7" w:rsidRDefault="00663B83" w:rsidP="00F44E81">
            <w:pPr>
              <w:pStyle w:val="PURTableHeaderBlue"/>
            </w:pPr>
            <w:r>
              <w:t>Project Server 2013</w:t>
            </w:r>
          </w:p>
        </w:tc>
      </w:tr>
      <w:tr w:rsidR="00663B83" w:rsidRPr="007A4390" w14:paraId="74E4693B" w14:textId="77777777" w:rsidTr="007A4D2C">
        <w:tc>
          <w:tcPr>
            <w:tcW w:w="10750" w:type="dxa"/>
            <w:gridSpan w:val="2"/>
            <w:shd w:val="clear" w:color="auto" w:fill="FFFFFF"/>
            <w:tcMar>
              <w:top w:w="43" w:type="dxa"/>
              <w:left w:w="115" w:type="dxa"/>
              <w:bottom w:w="43" w:type="dxa"/>
              <w:right w:w="115" w:type="dxa"/>
            </w:tcMar>
          </w:tcPr>
          <w:p w14:paraId="74E4693A" w14:textId="77777777" w:rsidR="00663B83" w:rsidRPr="007A4390" w:rsidRDefault="00663B83" w:rsidP="00531887">
            <w:pPr>
              <w:pStyle w:val="PURBullet-Indented"/>
              <w:rPr>
                <w:lang w:val="ru-RU"/>
              </w:rPr>
            </w:pPr>
            <w:r w:rsidRPr="007A4390">
              <w:rPr>
                <w:lang w:val="ru-RU"/>
              </w:rPr>
              <w:t>Пакет средств разработки программного обеспечения (</w:t>
            </w:r>
            <w:r>
              <w:t>SDK</w:t>
            </w:r>
            <w:r w:rsidRPr="007A4390">
              <w:rPr>
                <w:lang w:val="ru-RU"/>
              </w:rPr>
              <w:t>)</w:t>
            </w:r>
          </w:p>
        </w:tc>
      </w:tr>
      <w:tr w:rsidR="00663B83" w:rsidRPr="00E53E5B" w14:paraId="74E4693D" w14:textId="77777777" w:rsidTr="007A4D2C">
        <w:tc>
          <w:tcPr>
            <w:tcW w:w="10750" w:type="dxa"/>
            <w:gridSpan w:val="2"/>
            <w:shd w:val="clear" w:color="auto" w:fill="FFFFFF"/>
            <w:tcMar>
              <w:top w:w="43" w:type="dxa"/>
              <w:left w:w="115" w:type="dxa"/>
              <w:bottom w:w="43" w:type="dxa"/>
              <w:right w:w="115" w:type="dxa"/>
            </w:tcMar>
          </w:tcPr>
          <w:p w14:paraId="74E4693C" w14:textId="77777777" w:rsidR="00663B83" w:rsidRPr="00F975A7" w:rsidRDefault="00663B83" w:rsidP="00F44E81">
            <w:pPr>
              <w:pStyle w:val="PURTableHeaderBlue"/>
            </w:pPr>
            <w:r>
              <w:t>SharePoint Server 2013</w:t>
            </w:r>
          </w:p>
        </w:tc>
      </w:tr>
      <w:tr w:rsidR="00663B83" w:rsidRPr="007A4390" w14:paraId="74E4693F" w14:textId="77777777" w:rsidTr="007A4D2C">
        <w:tc>
          <w:tcPr>
            <w:tcW w:w="10750" w:type="dxa"/>
            <w:gridSpan w:val="2"/>
            <w:shd w:val="clear" w:color="auto" w:fill="FFFFFF"/>
            <w:tcMar>
              <w:top w:w="43" w:type="dxa"/>
              <w:left w:w="115" w:type="dxa"/>
              <w:bottom w:w="43" w:type="dxa"/>
              <w:right w:w="115" w:type="dxa"/>
            </w:tcMar>
          </w:tcPr>
          <w:p w14:paraId="74E4693E" w14:textId="77777777" w:rsidR="005079C2" w:rsidRPr="007A4390" w:rsidRDefault="00663B83" w:rsidP="00531887">
            <w:pPr>
              <w:pStyle w:val="PURBullet-Indented"/>
              <w:rPr>
                <w:lang w:val="ru-RU"/>
              </w:rPr>
            </w:pPr>
            <w:r w:rsidRPr="007A4390">
              <w:rPr>
                <w:lang w:val="ru-RU"/>
              </w:rPr>
              <w:t>Пакет средств разработки программного обеспечения (</w:t>
            </w:r>
            <w:r>
              <w:t>SDK</w:t>
            </w:r>
            <w:r w:rsidRPr="007A4390">
              <w:rPr>
                <w:lang w:val="ru-RU"/>
              </w:rPr>
              <w:t>)</w:t>
            </w:r>
          </w:p>
        </w:tc>
      </w:tr>
      <w:tr w:rsidR="005079C2" w:rsidRPr="00E53E5B" w14:paraId="74E46941" w14:textId="77777777" w:rsidTr="007A4D2C">
        <w:tc>
          <w:tcPr>
            <w:tcW w:w="10750" w:type="dxa"/>
            <w:gridSpan w:val="2"/>
            <w:shd w:val="clear" w:color="auto" w:fill="FFFFFF"/>
            <w:tcMar>
              <w:top w:w="43" w:type="dxa"/>
              <w:left w:w="115" w:type="dxa"/>
              <w:bottom w:w="43" w:type="dxa"/>
              <w:right w:w="115" w:type="dxa"/>
            </w:tcMar>
          </w:tcPr>
          <w:p w14:paraId="74E46940" w14:textId="77777777" w:rsidR="005079C2" w:rsidRDefault="005079C2" w:rsidP="00F44E81">
            <w:pPr>
              <w:pStyle w:val="PURTableHeaderBlue"/>
            </w:pPr>
            <w:r>
              <w:t>Размещение SharePoint 2013</w:t>
            </w:r>
          </w:p>
        </w:tc>
      </w:tr>
      <w:tr w:rsidR="005079C2" w:rsidRPr="007A4390" w14:paraId="74E46943" w14:textId="77777777" w:rsidTr="007A4D2C">
        <w:tc>
          <w:tcPr>
            <w:tcW w:w="10750" w:type="dxa"/>
            <w:gridSpan w:val="2"/>
            <w:shd w:val="clear" w:color="auto" w:fill="FFFFFF"/>
            <w:tcMar>
              <w:top w:w="43" w:type="dxa"/>
              <w:left w:w="115" w:type="dxa"/>
              <w:bottom w:w="43" w:type="dxa"/>
              <w:right w:w="115" w:type="dxa"/>
            </w:tcMar>
          </w:tcPr>
          <w:p w14:paraId="74E46942" w14:textId="77777777" w:rsidR="005079C2" w:rsidRPr="007A4390" w:rsidRDefault="005079C2" w:rsidP="00C44B38">
            <w:pPr>
              <w:pStyle w:val="PURBullet-Indented"/>
              <w:rPr>
                <w:lang w:val="ru-RU"/>
              </w:rPr>
            </w:pPr>
            <w:r w:rsidRPr="007A4390">
              <w:rPr>
                <w:lang w:val="ru-RU"/>
              </w:rPr>
              <w:t>Пакет средств разработки программного обеспечения (</w:t>
            </w:r>
            <w:r>
              <w:t>SDK</w:t>
            </w:r>
            <w:r w:rsidRPr="007A4390">
              <w:rPr>
                <w:lang w:val="ru-RU"/>
              </w:rPr>
              <w:t>)</w:t>
            </w:r>
          </w:p>
        </w:tc>
      </w:tr>
      <w:tr w:rsidR="000F2535" w:rsidRPr="00061749" w14:paraId="74E46945" w14:textId="77777777" w:rsidTr="007A4D2C">
        <w:tc>
          <w:tcPr>
            <w:tcW w:w="10750" w:type="dxa"/>
            <w:gridSpan w:val="2"/>
            <w:shd w:val="clear" w:color="auto" w:fill="FFFFFF"/>
            <w:tcMar>
              <w:top w:w="43" w:type="dxa"/>
              <w:left w:w="115" w:type="dxa"/>
              <w:bottom w:w="43" w:type="dxa"/>
              <w:right w:w="115" w:type="dxa"/>
            </w:tcMar>
          </w:tcPr>
          <w:p w14:paraId="74E46944" w14:textId="77777777" w:rsidR="000F2535" w:rsidRPr="00CD604F" w:rsidRDefault="000F2535" w:rsidP="005215C8">
            <w:pPr>
              <w:pStyle w:val="PURTableHeaderBlue"/>
            </w:pPr>
            <w:r>
              <w:t>SQL Server 2014, выпуски Standard, Enterprise, Web и Business Intelligence</w:t>
            </w:r>
          </w:p>
        </w:tc>
      </w:tr>
      <w:tr w:rsidR="000F2535" w:rsidRPr="00061749" w14:paraId="74E46948" w14:textId="77777777" w:rsidTr="007A4D2C">
        <w:tc>
          <w:tcPr>
            <w:tcW w:w="5915" w:type="dxa"/>
            <w:shd w:val="clear" w:color="auto" w:fill="FFFFFF"/>
            <w:tcMar>
              <w:top w:w="43" w:type="dxa"/>
              <w:left w:w="115" w:type="dxa"/>
              <w:bottom w:w="43" w:type="dxa"/>
              <w:right w:w="115" w:type="dxa"/>
            </w:tcMar>
          </w:tcPr>
          <w:p w14:paraId="74E46946" w14:textId="77777777" w:rsidR="000F2535" w:rsidRPr="00061749" w:rsidRDefault="007E5B60" w:rsidP="0000799F">
            <w:pPr>
              <w:pStyle w:val="PURBullet-Indented"/>
            </w:pPr>
            <w:r>
              <w:t>Компоненты подключения клиентских средств</w:t>
            </w:r>
          </w:p>
        </w:tc>
        <w:tc>
          <w:tcPr>
            <w:tcW w:w="4835" w:type="dxa"/>
            <w:shd w:val="clear" w:color="auto" w:fill="FFFFFF"/>
          </w:tcPr>
          <w:p w14:paraId="74E46947" w14:textId="77777777" w:rsidR="007331A1" w:rsidRPr="00061749" w:rsidRDefault="0000799F" w:rsidP="007331A1">
            <w:pPr>
              <w:pStyle w:val="PURBullet-Indented"/>
            </w:pPr>
            <w:r>
              <w:t>Компоненты документации</w:t>
            </w:r>
          </w:p>
        </w:tc>
      </w:tr>
      <w:tr w:rsidR="007331A1" w:rsidRPr="00B75FD5" w14:paraId="74E4694A" w14:textId="77777777" w:rsidTr="007A4D2C">
        <w:tc>
          <w:tcPr>
            <w:tcW w:w="10750" w:type="dxa"/>
            <w:gridSpan w:val="2"/>
            <w:shd w:val="clear" w:color="auto" w:fill="FFFFFF"/>
            <w:tcMar>
              <w:top w:w="43" w:type="dxa"/>
              <w:left w:w="115" w:type="dxa"/>
              <w:bottom w:w="43" w:type="dxa"/>
              <w:right w:w="115" w:type="dxa"/>
            </w:tcMar>
          </w:tcPr>
          <w:p w14:paraId="74E46949" w14:textId="77777777" w:rsidR="007331A1" w:rsidRPr="00486EF8" w:rsidRDefault="007331A1" w:rsidP="00C245A7">
            <w:pPr>
              <w:pStyle w:val="PURTableHeaderBlue"/>
              <w:rPr>
                <w:lang w:val="fr-FR"/>
              </w:rPr>
            </w:pPr>
            <w:r>
              <w:t>System Center 2012 R2 Client Management Suite</w:t>
            </w:r>
          </w:p>
        </w:tc>
      </w:tr>
      <w:tr w:rsidR="007331A1" w:rsidRPr="00061749" w14:paraId="74E46981" w14:textId="77777777" w:rsidTr="007A4D2C">
        <w:tc>
          <w:tcPr>
            <w:tcW w:w="5915" w:type="dxa"/>
            <w:shd w:val="clear" w:color="auto" w:fill="FFFFFF"/>
            <w:tcMar>
              <w:top w:w="43" w:type="dxa"/>
              <w:left w:w="115" w:type="dxa"/>
              <w:bottom w:w="43" w:type="dxa"/>
              <w:right w:w="115" w:type="dxa"/>
            </w:tcMar>
          </w:tcPr>
          <w:p w14:paraId="74E4694B" w14:textId="77777777" w:rsidR="007331A1" w:rsidRPr="00E26AE9" w:rsidRDefault="007331A1" w:rsidP="007331A1">
            <w:pPr>
              <w:pStyle w:val="PURBullet"/>
            </w:pPr>
            <w:r>
              <w:t>Клиент управления конфигурациями</w:t>
            </w:r>
          </w:p>
          <w:p w14:paraId="74E4694C" w14:textId="77777777" w:rsidR="007331A1" w:rsidRPr="00E26AE9" w:rsidRDefault="007331A1" w:rsidP="007331A1">
            <w:pPr>
              <w:pStyle w:val="PURBullet"/>
            </w:pPr>
            <w:r>
              <w:t xml:space="preserve">Точка управления устройствами </w:t>
            </w:r>
          </w:p>
          <w:p w14:paraId="74E4694D" w14:textId="77777777" w:rsidR="007331A1" w:rsidRPr="00E26AE9" w:rsidRDefault="007331A1" w:rsidP="007331A1">
            <w:pPr>
              <w:pStyle w:val="PURBullet"/>
            </w:pPr>
            <w:r>
              <w:t>Настраиваемое средство публикации обновлений</w:t>
            </w:r>
          </w:p>
          <w:p w14:paraId="74E4694E" w14:textId="77777777" w:rsidR="007331A1" w:rsidRPr="00E26AE9" w:rsidRDefault="007331A1" w:rsidP="007331A1">
            <w:pPr>
              <w:pStyle w:val="PURBullet"/>
            </w:pPr>
            <w:r>
              <w:t>Точка распространения</w:t>
            </w:r>
          </w:p>
          <w:p w14:paraId="74E4694F" w14:textId="77777777" w:rsidR="007331A1" w:rsidRPr="00E26AE9" w:rsidRDefault="007331A1" w:rsidP="007331A1">
            <w:pPr>
              <w:pStyle w:val="PURBullet"/>
            </w:pPr>
            <w:r>
              <w:t>Точка резервного состояния</w:t>
            </w:r>
          </w:p>
          <w:p w14:paraId="74E46950" w14:textId="77777777" w:rsidR="007331A1" w:rsidRPr="007A4390" w:rsidRDefault="007331A1" w:rsidP="007331A1">
            <w:pPr>
              <w:pStyle w:val="PURBullet"/>
              <w:rPr>
                <w:lang w:val="ru-RU"/>
              </w:rPr>
            </w:pPr>
            <w:r w:rsidRPr="007A4390">
              <w:rPr>
                <w:lang w:val="ru-RU"/>
              </w:rPr>
              <w:t xml:space="preserve">Средство инвентаризации для обновлений </w:t>
            </w:r>
            <w:r>
              <w:t>Microsoft</w:t>
            </w:r>
            <w:r w:rsidRPr="007A4390">
              <w:rPr>
                <w:lang w:val="ru-RU"/>
              </w:rPr>
              <w:t>.</w:t>
            </w:r>
          </w:p>
          <w:p w14:paraId="74E46951" w14:textId="77777777" w:rsidR="007331A1" w:rsidRPr="00E26AE9" w:rsidRDefault="007331A1" w:rsidP="007331A1">
            <w:pPr>
              <w:pStyle w:val="PURBullet"/>
            </w:pPr>
            <w:r>
              <w:t>Точка обслуживания PXE</w:t>
            </w:r>
          </w:p>
          <w:p w14:paraId="74E46952" w14:textId="77777777" w:rsidR="007331A1" w:rsidRPr="00E26AE9" w:rsidRDefault="007331A1" w:rsidP="007331A1">
            <w:pPr>
              <w:pStyle w:val="PURBullet"/>
            </w:pPr>
            <w:r>
              <w:t>Программное обеспечение Audit Collection Services</w:t>
            </w:r>
          </w:p>
          <w:p w14:paraId="74E46953" w14:textId="77777777" w:rsidR="007331A1" w:rsidRPr="00E26AE9" w:rsidRDefault="007331A1" w:rsidP="007331A1">
            <w:pPr>
              <w:pStyle w:val="PURBullet"/>
            </w:pPr>
            <w:r>
              <w:t>PowerShell</w:t>
            </w:r>
          </w:p>
          <w:p w14:paraId="74E46954" w14:textId="77777777" w:rsidR="007331A1" w:rsidRPr="00E26AE9" w:rsidRDefault="007331A1" w:rsidP="007331A1">
            <w:pPr>
              <w:pStyle w:val="PURBullet"/>
            </w:pPr>
            <w:r>
              <w:t>Центр разработки бизнес-аналитики</w:t>
            </w:r>
          </w:p>
          <w:p w14:paraId="74E46955" w14:textId="77777777" w:rsidR="007331A1" w:rsidRPr="00E26AE9" w:rsidRDefault="007331A1" w:rsidP="007331A1">
            <w:pPr>
              <w:pStyle w:val="PURBullet"/>
            </w:pPr>
            <w:r>
              <w:t>Компоненты прежних версий</w:t>
            </w:r>
          </w:p>
          <w:p w14:paraId="74E46956" w14:textId="77777777" w:rsidR="007331A1" w:rsidRPr="00E26AE9" w:rsidRDefault="007331A1" w:rsidP="007331A1">
            <w:pPr>
              <w:pStyle w:val="PURBullet"/>
            </w:pPr>
            <w:r>
              <w:t>Клиентские компоненты служб уведомления</w:t>
            </w:r>
          </w:p>
          <w:p w14:paraId="74E46957" w14:textId="77777777" w:rsidR="007331A1" w:rsidRPr="00E26AE9" w:rsidRDefault="007331A1" w:rsidP="007331A1">
            <w:pPr>
              <w:pStyle w:val="PURBullet"/>
            </w:pPr>
            <w:r>
              <w:t>Общие средства служб Reporting Services</w:t>
            </w:r>
          </w:p>
          <w:p w14:paraId="74E46958" w14:textId="77777777" w:rsidR="007331A1" w:rsidRPr="007A4390" w:rsidRDefault="007331A1" w:rsidP="007331A1">
            <w:pPr>
              <w:pStyle w:val="PURBullet"/>
              <w:rPr>
                <w:lang w:val="ru-RU"/>
              </w:rPr>
            </w:pPr>
            <w:r w:rsidRPr="007A4390">
              <w:rPr>
                <w:lang w:val="ru-RU"/>
              </w:rPr>
              <w:lastRenderedPageBreak/>
              <w:t>Пакет средств разработки программного обеспечения.</w:t>
            </w:r>
          </w:p>
          <w:p w14:paraId="74E46959" w14:textId="77777777" w:rsidR="007331A1" w:rsidRPr="007A4390" w:rsidRDefault="007331A1" w:rsidP="007331A1">
            <w:pPr>
              <w:pStyle w:val="PURBullet"/>
              <w:rPr>
                <w:lang w:val="ru-RU"/>
              </w:rPr>
            </w:pPr>
            <w:r w:rsidRPr="007A4390">
              <w:rPr>
                <w:lang w:val="ru-RU"/>
              </w:rPr>
              <w:t xml:space="preserve">Электронная документация по </w:t>
            </w:r>
            <w:r>
              <w:t>SQL</w:t>
            </w:r>
            <w:r w:rsidRPr="007A4390">
              <w:rPr>
                <w:lang w:val="ru-RU"/>
              </w:rPr>
              <w:t xml:space="preserve"> </w:t>
            </w:r>
            <w:r>
              <w:t>Server</w:t>
            </w:r>
            <w:r w:rsidRPr="007A4390">
              <w:rPr>
                <w:lang w:val="ru-RU"/>
              </w:rPr>
              <w:t xml:space="preserve"> 2008</w:t>
            </w:r>
          </w:p>
          <w:p w14:paraId="74E4695A" w14:textId="77777777" w:rsidR="007331A1" w:rsidRPr="00E26AE9" w:rsidRDefault="007331A1" w:rsidP="007331A1">
            <w:pPr>
              <w:pStyle w:val="PURBullet"/>
            </w:pPr>
            <w:r>
              <w:t>Сервер управления хранилища данных</w:t>
            </w:r>
          </w:p>
          <w:p w14:paraId="74E4695B" w14:textId="77777777" w:rsidR="007331A1" w:rsidRPr="00E26AE9" w:rsidRDefault="007331A1" w:rsidP="007331A1">
            <w:pPr>
              <w:pStyle w:val="PURBullet"/>
            </w:pPr>
            <w:r>
              <w:t>Консоль Service Manager</w:t>
            </w:r>
          </w:p>
          <w:p w14:paraId="74E4695C" w14:textId="77777777" w:rsidR="007331A1" w:rsidRPr="00E26AE9" w:rsidRDefault="007331A1" w:rsidP="007331A1">
            <w:pPr>
              <w:pStyle w:val="PURBullet"/>
            </w:pPr>
            <w:r>
              <w:t>Avicode Incident Snapshot Utility</w:t>
            </w:r>
          </w:p>
          <w:p w14:paraId="74E4695D" w14:textId="77777777" w:rsidR="007331A1" w:rsidRPr="00E26AE9" w:rsidRDefault="007331A1" w:rsidP="007331A1">
            <w:pPr>
              <w:pStyle w:val="PURBullet"/>
            </w:pPr>
            <w:r>
              <w:t>Агент AVIcode Intercept</w:t>
            </w:r>
          </w:p>
          <w:p w14:paraId="74E4695E" w14:textId="77777777" w:rsidR="007331A1" w:rsidRPr="00E26AE9" w:rsidRDefault="007331A1" w:rsidP="007331A1">
            <w:pPr>
              <w:pStyle w:val="PURBullet"/>
            </w:pPr>
            <w:r>
              <w:t>Подключаемый модуль AVIcode Intercept для Visual Studio</w:t>
            </w:r>
          </w:p>
          <w:p w14:paraId="74E4695F" w14:textId="77777777" w:rsidR="007331A1" w:rsidRPr="00E26AE9" w:rsidRDefault="007331A1" w:rsidP="007331A1">
            <w:pPr>
              <w:pStyle w:val="PURBullet"/>
            </w:pPr>
            <w:r>
              <w:t>AVIcode SharePoint Application Cartridge</w:t>
            </w:r>
          </w:p>
          <w:p w14:paraId="74E46960" w14:textId="77777777" w:rsidR="007331A1" w:rsidRPr="00E26AE9" w:rsidRDefault="007331A1" w:rsidP="007331A1">
            <w:pPr>
              <w:pStyle w:val="PURBullet"/>
            </w:pPr>
            <w:r>
              <w:t>AVIcode Advisor 5.7</w:t>
            </w:r>
          </w:p>
          <w:p w14:paraId="74E46961" w14:textId="77777777" w:rsidR="007331A1" w:rsidRPr="007A4390" w:rsidRDefault="007331A1" w:rsidP="007331A1">
            <w:pPr>
              <w:pStyle w:val="PURBullet"/>
              <w:rPr>
                <w:lang w:val="fr-CA"/>
              </w:rPr>
            </w:pPr>
            <w:r w:rsidRPr="007A4390">
              <w:rPr>
                <w:lang w:val="fr-CA"/>
              </w:rPr>
              <w:t xml:space="preserve">AVIcode Intercept uX Management Pack </w:t>
            </w:r>
            <w:r>
              <w:t>для</w:t>
            </w:r>
            <w:r w:rsidRPr="007A4390">
              <w:rPr>
                <w:lang w:val="fr-CA"/>
              </w:rPr>
              <w:t xml:space="preserve"> Operations Manager 2007</w:t>
            </w:r>
          </w:p>
          <w:p w14:paraId="74E46962" w14:textId="77777777" w:rsidR="007331A1" w:rsidRPr="00E26AE9" w:rsidRDefault="007331A1" w:rsidP="007331A1">
            <w:pPr>
              <w:pStyle w:val="PURBullet"/>
            </w:pPr>
            <w:r>
              <w:t>AVIcode SharePoint Application Management Pack для Operations Manager 2007</w:t>
            </w:r>
          </w:p>
          <w:p w14:paraId="74E46963" w14:textId="77777777" w:rsidR="007331A1" w:rsidRPr="00E26AE9" w:rsidRDefault="007331A1" w:rsidP="007331A1">
            <w:pPr>
              <w:pStyle w:val="PURBullet"/>
            </w:pPr>
            <w:r>
              <w:t>Комплект для быстрой интеграции</w:t>
            </w:r>
          </w:p>
          <w:p w14:paraId="74E46964" w14:textId="77777777" w:rsidR="007331A1" w:rsidRPr="00E26AE9" w:rsidRDefault="007331A1" w:rsidP="007331A1">
            <w:pPr>
              <w:pStyle w:val="PURBullet"/>
            </w:pPr>
            <w:r>
              <w:t>Opalis Integration Server 6.2.2 SP1</w:t>
            </w:r>
          </w:p>
          <w:p w14:paraId="74E46965" w14:textId="77777777" w:rsidR="007331A1" w:rsidRPr="00061749" w:rsidRDefault="007331A1" w:rsidP="007331A1">
            <w:pPr>
              <w:pStyle w:val="PURBullet"/>
            </w:pPr>
            <w:r>
              <w:t>Data Protection Manager Remote Command-Line</w:t>
            </w:r>
          </w:p>
        </w:tc>
        <w:tc>
          <w:tcPr>
            <w:tcW w:w="4835" w:type="dxa"/>
            <w:shd w:val="clear" w:color="auto" w:fill="FFFFFF"/>
          </w:tcPr>
          <w:p w14:paraId="74E46966" w14:textId="77777777" w:rsidR="007331A1" w:rsidRPr="00E26AE9" w:rsidRDefault="007331A1" w:rsidP="007331A1">
            <w:pPr>
              <w:pStyle w:val="PURBullet"/>
            </w:pPr>
            <w:r>
              <w:lastRenderedPageBreak/>
              <w:t xml:space="preserve">Точка управления </w:t>
            </w:r>
          </w:p>
          <w:p w14:paraId="74E46967" w14:textId="77777777" w:rsidR="007331A1" w:rsidRPr="00E26AE9" w:rsidRDefault="007331A1" w:rsidP="007331A1">
            <w:pPr>
              <w:pStyle w:val="PURBullet"/>
            </w:pPr>
            <w:r>
              <w:t xml:space="preserve">Точка формирования отчетов </w:t>
            </w:r>
          </w:p>
          <w:p w14:paraId="74E46968" w14:textId="77777777" w:rsidR="007331A1" w:rsidRPr="00E26AE9" w:rsidRDefault="007331A1" w:rsidP="007331A1">
            <w:pPr>
              <w:pStyle w:val="PURBullet"/>
            </w:pPr>
            <w:r>
              <w:t>Дополнительный сервер сайта</w:t>
            </w:r>
          </w:p>
          <w:p w14:paraId="74E46969" w14:textId="77777777" w:rsidR="007331A1" w:rsidRPr="00E26AE9" w:rsidRDefault="007331A1" w:rsidP="007331A1">
            <w:pPr>
              <w:pStyle w:val="PURBullet"/>
            </w:pPr>
            <w:r>
              <w:t>Точка обнаружения серверов</w:t>
            </w:r>
          </w:p>
          <w:p w14:paraId="74E4696A" w14:textId="77777777" w:rsidR="007331A1" w:rsidRPr="00E26AE9" w:rsidRDefault="007331A1" w:rsidP="007331A1">
            <w:pPr>
              <w:pStyle w:val="PURBullet"/>
            </w:pPr>
            <w:r>
              <w:t>Точка обновления программного обеспечения.</w:t>
            </w:r>
          </w:p>
          <w:p w14:paraId="74E4696B" w14:textId="77777777" w:rsidR="007331A1" w:rsidRPr="00E26AE9" w:rsidRDefault="007331A1" w:rsidP="007331A1">
            <w:pPr>
              <w:pStyle w:val="PURBullet"/>
            </w:pPr>
            <w:r>
              <w:t>Точка миграции состояния</w:t>
            </w:r>
          </w:p>
          <w:p w14:paraId="74E4696C" w14:textId="77777777" w:rsidR="007331A1" w:rsidRPr="00E26AE9" w:rsidRDefault="007331A1" w:rsidP="007331A1">
            <w:pPr>
              <w:pStyle w:val="PURBullet"/>
            </w:pPr>
            <w:r>
              <w:t>Точка средства проверки работоспособности системы</w:t>
            </w:r>
          </w:p>
          <w:p w14:paraId="74E4696D" w14:textId="77777777" w:rsidR="007331A1" w:rsidRPr="00E26AE9" w:rsidRDefault="007331A1" w:rsidP="007331A1">
            <w:pPr>
              <w:pStyle w:val="PURBullet"/>
            </w:pPr>
            <w:r>
              <w:t>Точка обслуживания по вспомогательному каналу</w:t>
            </w:r>
          </w:p>
          <w:p w14:paraId="74E4696E" w14:textId="77777777" w:rsidR="007331A1" w:rsidRPr="00E26AE9" w:rsidRDefault="007331A1" w:rsidP="007331A1">
            <w:pPr>
              <w:pStyle w:val="PURBullet"/>
            </w:pPr>
            <w:r>
              <w:t>Connector Framework</w:t>
            </w:r>
          </w:p>
          <w:p w14:paraId="74E4696F" w14:textId="77777777" w:rsidR="007331A1" w:rsidRPr="00E26AE9" w:rsidRDefault="007331A1" w:rsidP="007331A1">
            <w:pPr>
              <w:pStyle w:val="PURBullet"/>
            </w:pPr>
            <w:r>
              <w:t>Общие средства служб аналитики</w:t>
            </w:r>
          </w:p>
          <w:p w14:paraId="74E46970" w14:textId="77777777" w:rsidR="007331A1" w:rsidRPr="00E26AE9" w:rsidRDefault="007331A1" w:rsidP="007331A1">
            <w:pPr>
              <w:pStyle w:val="PURBullet"/>
            </w:pPr>
            <w:r>
              <w:t>Компоненты подключения</w:t>
            </w:r>
          </w:p>
          <w:p w14:paraId="74E46971" w14:textId="77777777" w:rsidR="007331A1" w:rsidRPr="00E26AE9" w:rsidRDefault="007331A1" w:rsidP="007331A1">
            <w:pPr>
              <w:pStyle w:val="PURBullet"/>
            </w:pPr>
            <w:r>
              <w:lastRenderedPageBreak/>
              <w:t>Средства управления</w:t>
            </w:r>
          </w:p>
          <w:p w14:paraId="74E46972" w14:textId="77777777" w:rsidR="007331A1" w:rsidRPr="00E26AE9" w:rsidRDefault="007331A1" w:rsidP="007331A1">
            <w:pPr>
              <w:pStyle w:val="PURBullet"/>
            </w:pPr>
            <w:r>
              <w:t>Диспетчер отчетов служб отчетов</w:t>
            </w:r>
          </w:p>
          <w:p w14:paraId="74E46973" w14:textId="77777777" w:rsidR="007331A1" w:rsidRPr="00E26AE9" w:rsidRDefault="007331A1" w:rsidP="007331A1">
            <w:pPr>
              <w:pStyle w:val="PURBullet"/>
            </w:pPr>
            <w:r>
              <w:t>Общие средства SQL Server 2008</w:t>
            </w:r>
          </w:p>
          <w:p w14:paraId="74E46974" w14:textId="77777777" w:rsidR="007331A1" w:rsidRPr="00E26AE9" w:rsidRDefault="007331A1" w:rsidP="007331A1">
            <w:pPr>
              <w:pStyle w:val="PURBullet"/>
            </w:pPr>
            <w:r>
              <w:t>Клиентские функции SQLXML</w:t>
            </w:r>
          </w:p>
          <w:p w14:paraId="74E46975" w14:textId="77777777" w:rsidR="007331A1" w:rsidRPr="00E26AE9" w:rsidRDefault="007331A1" w:rsidP="007331A1">
            <w:pPr>
              <w:pStyle w:val="PURBullet"/>
            </w:pPr>
            <w:r>
              <w:t>Средства Mobile Server для SQL Server</w:t>
            </w:r>
          </w:p>
          <w:p w14:paraId="74E46976" w14:textId="77777777" w:rsidR="007331A1" w:rsidRPr="00E26AE9" w:rsidRDefault="007331A1" w:rsidP="007331A1">
            <w:pPr>
              <w:pStyle w:val="PURBullet"/>
            </w:pPr>
            <w:r>
              <w:t>База данных хранилища данных</w:t>
            </w:r>
          </w:p>
          <w:p w14:paraId="74E46977" w14:textId="77777777" w:rsidR="007331A1" w:rsidRPr="00E26AE9" w:rsidRDefault="007331A1" w:rsidP="007331A1">
            <w:pPr>
              <w:pStyle w:val="PURBullet"/>
            </w:pPr>
            <w:r>
              <w:t>Портал самообслуживания</w:t>
            </w:r>
          </w:p>
          <w:p w14:paraId="74E46978" w14:textId="77777777" w:rsidR="007331A1" w:rsidRPr="00E26AE9" w:rsidRDefault="007331A1" w:rsidP="007331A1">
            <w:pPr>
              <w:pStyle w:val="PURBullet"/>
            </w:pPr>
            <w:r>
              <w:t>AVIcode Incident Upload Utility</w:t>
            </w:r>
          </w:p>
          <w:p w14:paraId="74E46979" w14:textId="77777777" w:rsidR="007331A1" w:rsidRPr="00E26AE9" w:rsidRDefault="007331A1" w:rsidP="007331A1">
            <w:pPr>
              <w:pStyle w:val="PURBullet"/>
            </w:pPr>
            <w:r>
              <w:t>AVIcode Intercept SE-Viewer</w:t>
            </w:r>
          </w:p>
          <w:p w14:paraId="74E4697A" w14:textId="77777777" w:rsidR="007331A1" w:rsidRPr="00E26AE9" w:rsidRDefault="007331A1" w:rsidP="007331A1">
            <w:pPr>
              <w:pStyle w:val="PURBullet"/>
            </w:pPr>
            <w:r>
              <w:t>AVIcode BizTalk Application Cartridge</w:t>
            </w:r>
          </w:p>
          <w:p w14:paraId="74E4697B" w14:textId="77777777" w:rsidR="007331A1" w:rsidRPr="00E26AE9" w:rsidRDefault="007331A1" w:rsidP="007331A1">
            <w:pPr>
              <w:pStyle w:val="PURBullet"/>
            </w:pPr>
            <w:r>
              <w:t>AVIcode Reporting Services Cartridge</w:t>
            </w:r>
          </w:p>
          <w:p w14:paraId="74E4697C" w14:textId="77777777" w:rsidR="007331A1" w:rsidRPr="00E26AE9" w:rsidRDefault="007331A1" w:rsidP="007331A1">
            <w:pPr>
              <w:pStyle w:val="PURBullet"/>
            </w:pPr>
            <w:r>
              <w:t>AVIcode .NET Enterprise Management Pack 5.7 для Operations Manager 2007</w:t>
            </w:r>
          </w:p>
          <w:p w14:paraId="74E4697D" w14:textId="77777777" w:rsidR="007331A1" w:rsidRPr="00E26AE9" w:rsidRDefault="007331A1" w:rsidP="007331A1">
            <w:pPr>
              <w:pStyle w:val="PURBullet"/>
            </w:pPr>
            <w:r>
              <w:t>AVIcode BizTalk Application Management Pack для Operations Manager 2007</w:t>
            </w:r>
          </w:p>
          <w:p w14:paraId="74E4697E" w14:textId="77777777" w:rsidR="007331A1" w:rsidRPr="00E26AE9" w:rsidRDefault="007331A1" w:rsidP="007331A1">
            <w:pPr>
              <w:pStyle w:val="PURBullet"/>
            </w:pPr>
            <w:r>
              <w:t>AVIcode Reporting Services Management Pack для Operations Manager 2007Opalis Integration Server</w:t>
            </w:r>
          </w:p>
          <w:p w14:paraId="74E4697F" w14:textId="77777777" w:rsidR="007331A1" w:rsidRPr="00E26AE9" w:rsidRDefault="007331A1" w:rsidP="007331A1">
            <w:pPr>
              <w:pStyle w:val="PURBullet"/>
            </w:pPr>
            <w:r>
              <w:t>Установщик консоли оператора Opalis</w:t>
            </w:r>
          </w:p>
          <w:p w14:paraId="74E46980" w14:textId="77777777" w:rsidR="007331A1" w:rsidRPr="00061749" w:rsidRDefault="007331A1" w:rsidP="007331A1">
            <w:pPr>
              <w:pStyle w:val="PURBullet"/>
            </w:pPr>
            <w:r>
              <w:t>Агент Data Protection Manager 2010</w:t>
            </w:r>
          </w:p>
        </w:tc>
      </w:tr>
      <w:tr w:rsidR="007331A1" w:rsidRPr="00061749" w14:paraId="74E46983" w14:textId="77777777" w:rsidTr="007A4D2C">
        <w:tc>
          <w:tcPr>
            <w:tcW w:w="10750" w:type="dxa"/>
            <w:gridSpan w:val="2"/>
            <w:shd w:val="clear" w:color="auto" w:fill="FFFFFF"/>
            <w:tcMar>
              <w:top w:w="43" w:type="dxa"/>
              <w:left w:w="115" w:type="dxa"/>
              <w:bottom w:w="43" w:type="dxa"/>
              <w:right w:w="115" w:type="dxa"/>
            </w:tcMar>
          </w:tcPr>
          <w:p w14:paraId="74E46982" w14:textId="77777777" w:rsidR="007331A1" w:rsidRPr="00CD604F" w:rsidRDefault="007331A1" w:rsidP="00C245A7">
            <w:pPr>
              <w:pStyle w:val="PURTableHeaderBlue"/>
            </w:pPr>
            <w:r>
              <w:lastRenderedPageBreak/>
              <w:t>System Center 2012 R2 Configuration Manager</w:t>
            </w:r>
          </w:p>
        </w:tc>
      </w:tr>
      <w:tr w:rsidR="007331A1" w:rsidRPr="00061749" w14:paraId="74E469AA" w14:textId="77777777" w:rsidTr="00AD1F45">
        <w:trPr>
          <w:trHeight w:val="5081"/>
        </w:trPr>
        <w:tc>
          <w:tcPr>
            <w:tcW w:w="5915" w:type="dxa"/>
            <w:shd w:val="clear" w:color="auto" w:fill="FFFFFF"/>
            <w:tcMar>
              <w:top w:w="43" w:type="dxa"/>
              <w:left w:w="115" w:type="dxa"/>
              <w:bottom w:w="43" w:type="dxa"/>
              <w:right w:w="115" w:type="dxa"/>
            </w:tcMar>
          </w:tcPr>
          <w:p w14:paraId="74E46984" w14:textId="77777777" w:rsidR="007331A1" w:rsidRPr="00E26AE9" w:rsidRDefault="007331A1" w:rsidP="007331A1">
            <w:pPr>
              <w:pStyle w:val="PURBullet"/>
            </w:pPr>
            <w:r>
              <w:t>Клиент управления конфигурациями</w:t>
            </w:r>
          </w:p>
          <w:p w14:paraId="74E46985" w14:textId="77777777" w:rsidR="007331A1" w:rsidRPr="00E26AE9" w:rsidRDefault="007331A1" w:rsidP="007331A1">
            <w:pPr>
              <w:pStyle w:val="PURBullet"/>
            </w:pPr>
            <w:r>
              <w:t>Точка управления устройствами</w:t>
            </w:r>
          </w:p>
          <w:p w14:paraId="74E46986" w14:textId="77777777" w:rsidR="007331A1" w:rsidRPr="00E26AE9" w:rsidRDefault="007331A1" w:rsidP="007331A1">
            <w:pPr>
              <w:pStyle w:val="PURBullet"/>
            </w:pPr>
            <w:r>
              <w:t>Настраиваемое средство публикации обновлений</w:t>
            </w:r>
          </w:p>
          <w:p w14:paraId="74E46987" w14:textId="77777777" w:rsidR="007331A1" w:rsidRPr="00E26AE9" w:rsidRDefault="007331A1" w:rsidP="007331A1">
            <w:pPr>
              <w:pStyle w:val="PURBullet"/>
            </w:pPr>
            <w:r>
              <w:t>Точка распространения</w:t>
            </w:r>
          </w:p>
          <w:p w14:paraId="74E46988" w14:textId="77777777" w:rsidR="007331A1" w:rsidRPr="00E26AE9" w:rsidRDefault="007331A1" w:rsidP="007331A1">
            <w:pPr>
              <w:pStyle w:val="PURBullet"/>
            </w:pPr>
            <w:r>
              <w:t>Точка резервного состояния</w:t>
            </w:r>
          </w:p>
          <w:p w14:paraId="74E46989" w14:textId="77777777" w:rsidR="007331A1" w:rsidRPr="007A4390" w:rsidRDefault="007331A1" w:rsidP="007331A1">
            <w:pPr>
              <w:pStyle w:val="PURBullet"/>
              <w:rPr>
                <w:lang w:val="ru-RU"/>
              </w:rPr>
            </w:pPr>
            <w:r w:rsidRPr="007A4390">
              <w:rPr>
                <w:lang w:val="ru-RU"/>
              </w:rPr>
              <w:t xml:space="preserve">Средство инвентаризации для обновлений </w:t>
            </w:r>
            <w:r>
              <w:t>Microsoft</w:t>
            </w:r>
            <w:r w:rsidRPr="007A4390">
              <w:rPr>
                <w:lang w:val="ru-RU"/>
              </w:rPr>
              <w:t>.</w:t>
            </w:r>
          </w:p>
          <w:p w14:paraId="74E4698A" w14:textId="77777777" w:rsidR="007331A1" w:rsidRPr="00E26AE9" w:rsidRDefault="007331A1" w:rsidP="007331A1">
            <w:pPr>
              <w:pStyle w:val="PURBullet"/>
            </w:pPr>
            <w:r>
              <w:t>Точка обслуживания PXE</w:t>
            </w:r>
          </w:p>
          <w:p w14:paraId="74E4698B" w14:textId="77777777" w:rsidR="007331A1" w:rsidRPr="00E26AE9" w:rsidRDefault="007331A1" w:rsidP="007331A1">
            <w:pPr>
              <w:pStyle w:val="PURBullet"/>
            </w:pPr>
            <w:r>
              <w:t>Точка управления</w:t>
            </w:r>
          </w:p>
          <w:p w14:paraId="74E4698C" w14:textId="77777777" w:rsidR="007331A1" w:rsidRPr="00E26AE9" w:rsidRDefault="007331A1" w:rsidP="007331A1">
            <w:pPr>
              <w:pStyle w:val="PURBullet"/>
            </w:pPr>
            <w:r>
              <w:t>Virtual Machine Manager Agent</w:t>
            </w:r>
          </w:p>
          <w:p w14:paraId="74E4698D" w14:textId="77777777" w:rsidR="007331A1" w:rsidRPr="00E26AE9" w:rsidRDefault="007331A1" w:rsidP="007331A1">
            <w:pPr>
              <w:pStyle w:val="PURBullet"/>
            </w:pPr>
            <w:r>
              <w:t>Administrator Console</w:t>
            </w:r>
          </w:p>
          <w:p w14:paraId="74E4698E" w14:textId="77777777" w:rsidR="007331A1" w:rsidRPr="00E26AE9" w:rsidRDefault="007331A1" w:rsidP="007331A1">
            <w:pPr>
              <w:pStyle w:val="PURBullet"/>
            </w:pPr>
            <w:r>
              <w:t>Клиент VMRC</w:t>
            </w:r>
          </w:p>
          <w:p w14:paraId="74E4698F" w14:textId="77777777" w:rsidR="007331A1" w:rsidRPr="00E26AE9" w:rsidRDefault="007331A1" w:rsidP="007331A1">
            <w:pPr>
              <w:pStyle w:val="PURBullet"/>
            </w:pPr>
            <w:r>
              <w:t>Программное обеспечение Audit Collection Services</w:t>
            </w:r>
          </w:p>
          <w:p w14:paraId="74E46990" w14:textId="77777777" w:rsidR="007331A1" w:rsidRPr="00E26AE9" w:rsidRDefault="007331A1" w:rsidP="007331A1">
            <w:pPr>
              <w:pStyle w:val="PURBullet"/>
            </w:pPr>
            <w:r>
              <w:t>PowerShell</w:t>
            </w:r>
          </w:p>
          <w:p w14:paraId="74E46991" w14:textId="77777777" w:rsidR="007331A1" w:rsidRPr="00E26AE9" w:rsidRDefault="007331A1" w:rsidP="007331A1">
            <w:pPr>
              <w:pStyle w:val="PURBullet"/>
            </w:pPr>
            <w:r>
              <w:t>Центр разработки бизнес-аналитики</w:t>
            </w:r>
          </w:p>
          <w:p w14:paraId="74E46992" w14:textId="77777777" w:rsidR="007331A1" w:rsidRPr="00E26AE9" w:rsidRDefault="007331A1" w:rsidP="007331A1">
            <w:pPr>
              <w:pStyle w:val="PURBullet"/>
            </w:pPr>
            <w:r>
              <w:t>Компоненты прежних версий</w:t>
            </w:r>
          </w:p>
          <w:p w14:paraId="74E46993" w14:textId="77777777" w:rsidR="007331A1" w:rsidRPr="00E26AE9" w:rsidRDefault="007331A1" w:rsidP="007331A1">
            <w:pPr>
              <w:pStyle w:val="PURBullet"/>
            </w:pPr>
            <w:r>
              <w:t>Клиентские компоненты служб уведомления</w:t>
            </w:r>
          </w:p>
          <w:p w14:paraId="74E46994" w14:textId="77777777" w:rsidR="007331A1" w:rsidRPr="00E26AE9" w:rsidRDefault="007331A1" w:rsidP="007331A1">
            <w:pPr>
              <w:pStyle w:val="PURBullet"/>
            </w:pPr>
            <w:r>
              <w:t>Общие средства служб Reporting Services</w:t>
            </w:r>
          </w:p>
          <w:p w14:paraId="74E46995" w14:textId="77777777" w:rsidR="007331A1" w:rsidRPr="007A4390" w:rsidRDefault="007331A1" w:rsidP="007331A1">
            <w:pPr>
              <w:pStyle w:val="PURBullet"/>
              <w:rPr>
                <w:lang w:val="ru-RU"/>
              </w:rPr>
            </w:pPr>
            <w:r w:rsidRPr="007A4390">
              <w:rPr>
                <w:lang w:val="ru-RU"/>
              </w:rPr>
              <w:t>Пакет средств разработки программного обеспечения.</w:t>
            </w:r>
          </w:p>
          <w:p w14:paraId="74E46996" w14:textId="77777777" w:rsidR="007331A1" w:rsidRPr="007A4390" w:rsidRDefault="007331A1" w:rsidP="007331A1">
            <w:pPr>
              <w:pStyle w:val="PURBullet"/>
              <w:rPr>
                <w:lang w:val="ru-RU"/>
              </w:rPr>
            </w:pPr>
            <w:r w:rsidRPr="007A4390">
              <w:rPr>
                <w:lang w:val="ru-RU"/>
              </w:rPr>
              <w:t xml:space="preserve">Электронная документация по </w:t>
            </w:r>
            <w:r>
              <w:t>SQL</w:t>
            </w:r>
            <w:r w:rsidRPr="007A4390">
              <w:rPr>
                <w:lang w:val="ru-RU"/>
              </w:rPr>
              <w:t xml:space="preserve"> </w:t>
            </w:r>
            <w:r>
              <w:t>Server</w:t>
            </w:r>
            <w:r w:rsidRPr="007A4390">
              <w:rPr>
                <w:lang w:val="ru-RU"/>
              </w:rPr>
              <w:t xml:space="preserve"> 2008</w:t>
            </w:r>
          </w:p>
        </w:tc>
        <w:tc>
          <w:tcPr>
            <w:tcW w:w="4835" w:type="dxa"/>
            <w:shd w:val="clear" w:color="auto" w:fill="FFFFFF"/>
          </w:tcPr>
          <w:p w14:paraId="74E46997" w14:textId="77777777" w:rsidR="007331A1" w:rsidRPr="00E26AE9" w:rsidRDefault="007331A1" w:rsidP="007331A1">
            <w:pPr>
              <w:pStyle w:val="PURBullet"/>
            </w:pPr>
            <w:r>
              <w:t>Точка формирования отчетов</w:t>
            </w:r>
          </w:p>
          <w:p w14:paraId="74E46998" w14:textId="77777777" w:rsidR="007331A1" w:rsidRPr="00E26AE9" w:rsidRDefault="007331A1" w:rsidP="007331A1">
            <w:pPr>
              <w:pStyle w:val="PURBullet"/>
            </w:pPr>
            <w:r>
              <w:t>Дополнительный сервер сайта</w:t>
            </w:r>
          </w:p>
          <w:p w14:paraId="74E46999" w14:textId="77777777" w:rsidR="007331A1" w:rsidRPr="00E26AE9" w:rsidRDefault="007331A1" w:rsidP="007331A1">
            <w:pPr>
              <w:pStyle w:val="PURBullet"/>
            </w:pPr>
            <w:r>
              <w:t>Точка обнаружения серверов</w:t>
            </w:r>
          </w:p>
          <w:p w14:paraId="74E4699A" w14:textId="77777777" w:rsidR="007331A1" w:rsidRPr="00E26AE9" w:rsidRDefault="007331A1" w:rsidP="007331A1">
            <w:pPr>
              <w:pStyle w:val="PURBullet"/>
            </w:pPr>
            <w:r>
              <w:t>Точка обновления программного обеспечения.</w:t>
            </w:r>
          </w:p>
          <w:p w14:paraId="74E4699B" w14:textId="77777777" w:rsidR="007331A1" w:rsidRPr="00E26AE9" w:rsidRDefault="007331A1" w:rsidP="007331A1">
            <w:pPr>
              <w:pStyle w:val="PURBullet"/>
            </w:pPr>
            <w:r>
              <w:t>Точка миграции состояния</w:t>
            </w:r>
          </w:p>
          <w:p w14:paraId="74E4699C" w14:textId="77777777" w:rsidR="007331A1" w:rsidRPr="00E26AE9" w:rsidRDefault="007331A1" w:rsidP="007331A1">
            <w:pPr>
              <w:pStyle w:val="PURBullet"/>
            </w:pPr>
            <w:r>
              <w:t>Точка средства проверки работоспособности системы</w:t>
            </w:r>
          </w:p>
          <w:p w14:paraId="74E4699D" w14:textId="77777777" w:rsidR="007331A1" w:rsidRPr="00E26AE9" w:rsidRDefault="007331A1" w:rsidP="007331A1">
            <w:pPr>
              <w:pStyle w:val="PURBullet"/>
            </w:pPr>
            <w:r>
              <w:t>Точка обслуживания по вспомогательному каналу</w:t>
            </w:r>
          </w:p>
          <w:p w14:paraId="74E4699E" w14:textId="77777777" w:rsidR="007331A1" w:rsidRPr="00E26AE9" w:rsidRDefault="007331A1" w:rsidP="007331A1">
            <w:pPr>
              <w:pStyle w:val="PURBullet"/>
            </w:pPr>
            <w:r>
              <w:t>Physical to Virtual Agent</w:t>
            </w:r>
          </w:p>
          <w:p w14:paraId="74E4699F" w14:textId="77777777" w:rsidR="007331A1" w:rsidRPr="00E26AE9" w:rsidRDefault="007331A1" w:rsidP="007331A1">
            <w:pPr>
              <w:pStyle w:val="PURBullet"/>
            </w:pPr>
            <w:r>
              <w:t>Virtual Machine Manager Self Service Portal</w:t>
            </w:r>
          </w:p>
          <w:p w14:paraId="74E469A0" w14:textId="77777777" w:rsidR="007331A1" w:rsidRPr="00E26AE9" w:rsidRDefault="007331A1" w:rsidP="007331A1">
            <w:pPr>
              <w:pStyle w:val="PURBullet"/>
            </w:pPr>
            <w:r>
              <w:t>Виртуализация приложений сервера</w:t>
            </w:r>
          </w:p>
          <w:p w14:paraId="74E469A1" w14:textId="77777777" w:rsidR="007331A1" w:rsidRPr="00E26AE9" w:rsidRDefault="007331A1" w:rsidP="007331A1">
            <w:pPr>
              <w:pStyle w:val="PURBullet"/>
            </w:pPr>
            <w:r>
              <w:t>Connector Framework</w:t>
            </w:r>
          </w:p>
          <w:p w14:paraId="74E469A2" w14:textId="77777777" w:rsidR="007331A1" w:rsidRPr="00E26AE9" w:rsidRDefault="007331A1" w:rsidP="007331A1">
            <w:pPr>
              <w:pStyle w:val="PURBullet"/>
            </w:pPr>
            <w:r>
              <w:t>Общие средства служб аналитики</w:t>
            </w:r>
          </w:p>
          <w:p w14:paraId="74E469A3" w14:textId="77777777" w:rsidR="007331A1" w:rsidRPr="00E26AE9" w:rsidRDefault="007331A1" w:rsidP="007331A1">
            <w:pPr>
              <w:pStyle w:val="PURBullet"/>
            </w:pPr>
            <w:r>
              <w:t>Компоненты подключения</w:t>
            </w:r>
          </w:p>
          <w:p w14:paraId="74E469A4" w14:textId="77777777" w:rsidR="007331A1" w:rsidRPr="00E26AE9" w:rsidRDefault="007331A1" w:rsidP="007331A1">
            <w:pPr>
              <w:pStyle w:val="PURBullet"/>
            </w:pPr>
            <w:r>
              <w:t>Средства управления</w:t>
            </w:r>
          </w:p>
          <w:p w14:paraId="74E469A5" w14:textId="77777777" w:rsidR="007331A1" w:rsidRPr="00E26AE9" w:rsidRDefault="007331A1" w:rsidP="007331A1">
            <w:pPr>
              <w:pStyle w:val="PURBullet"/>
            </w:pPr>
            <w:r>
              <w:t>Диспетчер отчетов служб отчетов</w:t>
            </w:r>
          </w:p>
          <w:p w14:paraId="74E469A6" w14:textId="77777777" w:rsidR="007331A1" w:rsidRPr="00E26AE9" w:rsidRDefault="007331A1" w:rsidP="007331A1">
            <w:pPr>
              <w:pStyle w:val="PURBullet"/>
            </w:pPr>
            <w:r>
              <w:t>Общие средства SQL Server 2008</w:t>
            </w:r>
          </w:p>
          <w:p w14:paraId="74E469A7" w14:textId="77777777" w:rsidR="007331A1" w:rsidRPr="00E26AE9" w:rsidRDefault="007331A1" w:rsidP="007331A1">
            <w:pPr>
              <w:pStyle w:val="PURBullet"/>
            </w:pPr>
            <w:r>
              <w:t>Клиентские функции SQLXML</w:t>
            </w:r>
          </w:p>
          <w:p w14:paraId="74E469A8" w14:textId="77777777" w:rsidR="007331A1" w:rsidRPr="00E26AE9" w:rsidRDefault="007331A1" w:rsidP="007331A1">
            <w:pPr>
              <w:pStyle w:val="PURBullet"/>
            </w:pPr>
            <w:r>
              <w:t>Средства Mobile Server для SQL Server</w:t>
            </w:r>
          </w:p>
          <w:p w14:paraId="74E469A9" w14:textId="77777777" w:rsidR="007331A1" w:rsidRPr="007331A1" w:rsidRDefault="007331A1" w:rsidP="007331A1">
            <w:pPr>
              <w:pStyle w:val="PURBody"/>
            </w:pPr>
          </w:p>
        </w:tc>
      </w:tr>
      <w:tr w:rsidR="00C37510" w:rsidRPr="00E53E5B" w14:paraId="74E469AC" w14:textId="77777777" w:rsidTr="007A4D2C">
        <w:tc>
          <w:tcPr>
            <w:tcW w:w="10750" w:type="dxa"/>
            <w:gridSpan w:val="2"/>
            <w:shd w:val="clear" w:color="auto" w:fill="FFFFFF"/>
            <w:tcMar>
              <w:top w:w="43" w:type="dxa"/>
              <w:left w:w="115" w:type="dxa"/>
              <w:bottom w:w="43" w:type="dxa"/>
              <w:right w:w="115" w:type="dxa"/>
            </w:tcMar>
          </w:tcPr>
          <w:p w14:paraId="74E469AB" w14:textId="77777777" w:rsidR="00C37510" w:rsidRPr="00F975A7" w:rsidRDefault="00C37510" w:rsidP="002A701A">
            <w:pPr>
              <w:pStyle w:val="PURTableHeaderBlue"/>
            </w:pPr>
            <w:r>
              <w:t>Visual Studio Team Foundation Server 2013 с технологией SQL Server 2012</w:t>
            </w:r>
          </w:p>
        </w:tc>
      </w:tr>
      <w:tr w:rsidR="00050078" w:rsidRPr="00E53E5B" w14:paraId="74E469B1" w14:textId="77777777" w:rsidTr="007A4D2C">
        <w:tc>
          <w:tcPr>
            <w:tcW w:w="5915" w:type="dxa"/>
            <w:shd w:val="clear" w:color="auto" w:fill="FFFFFF"/>
            <w:tcMar>
              <w:top w:w="43" w:type="dxa"/>
              <w:left w:w="115" w:type="dxa"/>
              <w:bottom w:w="43" w:type="dxa"/>
              <w:right w:w="115" w:type="dxa"/>
            </w:tcMar>
          </w:tcPr>
          <w:p w14:paraId="74E469AD" w14:textId="77777777" w:rsidR="00050078" w:rsidRPr="00E26AE9" w:rsidRDefault="00050078" w:rsidP="00C44B38">
            <w:pPr>
              <w:pStyle w:val="PURBullet-Indented"/>
            </w:pPr>
            <w:r>
              <w:t>Team Explorer для Visual Studio 2013</w:t>
            </w:r>
          </w:p>
          <w:p w14:paraId="74E469AE" w14:textId="77777777" w:rsidR="00050078" w:rsidRPr="00F975A7" w:rsidRDefault="009C1993" w:rsidP="00C44B38">
            <w:pPr>
              <w:pStyle w:val="PURBullet-Indented"/>
            </w:pPr>
            <w:r>
              <w:t>Службы построения Visual Studio Team Foundation</w:t>
            </w:r>
          </w:p>
        </w:tc>
        <w:tc>
          <w:tcPr>
            <w:tcW w:w="4835" w:type="dxa"/>
            <w:shd w:val="clear" w:color="auto" w:fill="FFFFFF"/>
          </w:tcPr>
          <w:p w14:paraId="74E469AF" w14:textId="77777777" w:rsidR="009C1993" w:rsidRPr="00E26AE9" w:rsidRDefault="009C1993" w:rsidP="00C44B38">
            <w:pPr>
              <w:pStyle w:val="PURBullet-Indented"/>
            </w:pPr>
            <w:r>
              <w:t>Расширения Visual Studio Team Foundation Server для SharePoint</w:t>
            </w:r>
          </w:p>
          <w:p w14:paraId="74E469B0" w14:textId="77777777" w:rsidR="00050078" w:rsidRPr="00F975A7" w:rsidRDefault="009C1993" w:rsidP="00C44B38">
            <w:pPr>
              <w:pStyle w:val="PURBullet-Indented"/>
            </w:pPr>
            <w:r>
              <w:t>Расширения Visual Studio Team Foundation Server для Project Server</w:t>
            </w:r>
          </w:p>
        </w:tc>
      </w:tr>
      <w:tr w:rsidR="00050078" w:rsidRPr="00061749" w14:paraId="74E469B3" w14:textId="77777777" w:rsidTr="007A4D2C">
        <w:tc>
          <w:tcPr>
            <w:tcW w:w="10750" w:type="dxa"/>
            <w:gridSpan w:val="2"/>
            <w:shd w:val="clear" w:color="auto" w:fill="FFFFFF"/>
            <w:tcMar>
              <w:top w:w="43" w:type="dxa"/>
              <w:left w:w="115" w:type="dxa"/>
              <w:bottom w:w="43" w:type="dxa"/>
              <w:right w:w="115" w:type="dxa"/>
            </w:tcMar>
          </w:tcPr>
          <w:p w14:paraId="74E469B2" w14:textId="77777777" w:rsidR="00050078" w:rsidRDefault="00050078" w:rsidP="00CC4461">
            <w:pPr>
              <w:pStyle w:val="PURTableHeaderBlue"/>
            </w:pPr>
            <w:r>
              <w:lastRenderedPageBreak/>
              <w:t>Windows Server 2012 R2 Standard, Datacenter и Гость облачной платформы</w:t>
            </w:r>
          </w:p>
        </w:tc>
      </w:tr>
      <w:tr w:rsidR="00E9574D" w:rsidRPr="007A4390" w14:paraId="74E469B6" w14:textId="77777777" w:rsidTr="007A4D2C">
        <w:tc>
          <w:tcPr>
            <w:tcW w:w="5915" w:type="dxa"/>
            <w:shd w:val="clear" w:color="auto" w:fill="FFFFFF"/>
            <w:tcMar>
              <w:top w:w="43" w:type="dxa"/>
              <w:left w:w="115" w:type="dxa"/>
              <w:bottom w:w="43" w:type="dxa"/>
              <w:right w:w="115" w:type="dxa"/>
            </w:tcMar>
          </w:tcPr>
          <w:p w14:paraId="74E469B4" w14:textId="77777777" w:rsidR="00E9574D" w:rsidRPr="007A4390" w:rsidRDefault="00E9574D" w:rsidP="00CD6E9D">
            <w:pPr>
              <w:pStyle w:val="PURBullet"/>
              <w:rPr>
                <w:rFonts w:cs="Arial"/>
                <w:szCs w:val="18"/>
                <w:lang w:val="ru-RU"/>
              </w:rPr>
            </w:pPr>
            <w:r w:rsidRPr="007A4390">
              <w:rPr>
                <w:lang w:val="ru-RU"/>
              </w:rPr>
              <w:t xml:space="preserve">Список дополнительного программного обеспечения опубликован по адресу: </w:t>
            </w:r>
            <w:hyperlink r:id="rId173" w:history="1">
              <w:r>
                <w:rPr>
                  <w:rStyle w:val="Hyperlink"/>
                </w:rPr>
                <w:t>http</w:t>
              </w:r>
              <w:r w:rsidRPr="007A4390">
                <w:rPr>
                  <w:rStyle w:val="Hyperlink"/>
                  <w:lang w:val="ru-RU"/>
                </w:rPr>
                <w:t>://</w:t>
              </w:r>
              <w:r>
                <w:rPr>
                  <w:rStyle w:val="Hyperlink"/>
                </w:rPr>
                <w:t>go</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fwlink</w:t>
              </w:r>
              <w:r w:rsidRPr="007A4390">
                <w:rPr>
                  <w:rStyle w:val="Hyperlink"/>
                  <w:lang w:val="ru-RU"/>
                </w:rPr>
                <w:t>/?</w:t>
              </w:r>
              <w:r>
                <w:rPr>
                  <w:rStyle w:val="Hyperlink"/>
                </w:rPr>
                <w:t>LinkId</w:t>
              </w:r>
              <w:r w:rsidRPr="007A4390">
                <w:rPr>
                  <w:rStyle w:val="Hyperlink"/>
                  <w:lang w:val="ru-RU"/>
                </w:rPr>
                <w:t>=290987</w:t>
              </w:r>
            </w:hyperlink>
          </w:p>
        </w:tc>
        <w:tc>
          <w:tcPr>
            <w:tcW w:w="4835" w:type="dxa"/>
            <w:shd w:val="clear" w:color="auto" w:fill="FFFFFF"/>
            <w:tcMar>
              <w:top w:w="43" w:type="dxa"/>
              <w:left w:w="115" w:type="dxa"/>
              <w:bottom w:w="43" w:type="dxa"/>
              <w:right w:w="115" w:type="dxa"/>
            </w:tcMar>
          </w:tcPr>
          <w:p w14:paraId="74E469B5" w14:textId="77777777" w:rsidR="00E9574D" w:rsidRPr="007A4390" w:rsidRDefault="00E9574D" w:rsidP="00E9574D">
            <w:pPr>
              <w:pStyle w:val="PURBullet-Indented"/>
              <w:numPr>
                <w:ilvl w:val="0"/>
                <w:numId w:val="0"/>
              </w:numPr>
              <w:ind w:left="486" w:hanging="216"/>
              <w:rPr>
                <w:rFonts w:cs="Arial"/>
                <w:szCs w:val="18"/>
                <w:lang w:val="ru-RU"/>
              </w:rPr>
            </w:pPr>
          </w:p>
        </w:tc>
      </w:tr>
      <w:tr w:rsidR="00804D4F" w:rsidRPr="00E53E5B" w14:paraId="74E469B8" w14:textId="77777777"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74E469B7" w14:textId="77777777" w:rsidR="00804D4F" w:rsidRPr="00F975A7" w:rsidRDefault="00804D4F" w:rsidP="00DE591B">
            <w:pPr>
              <w:pStyle w:val="PURTableHeaderBlue"/>
            </w:pPr>
            <w:r>
              <w:t>Windows Server 2012 R2 Essentials</w:t>
            </w:r>
          </w:p>
        </w:tc>
      </w:tr>
      <w:tr w:rsidR="00804D4F" w:rsidRPr="007A4390" w14:paraId="74E469BB" w14:textId="77777777" w:rsidTr="007A4D2C">
        <w:tc>
          <w:tcPr>
            <w:tcW w:w="5915" w:type="dxa"/>
            <w:shd w:val="clear" w:color="auto" w:fill="FFFFFF"/>
            <w:tcMar>
              <w:top w:w="43" w:type="dxa"/>
              <w:left w:w="115" w:type="dxa"/>
              <w:bottom w:w="43" w:type="dxa"/>
              <w:right w:w="115" w:type="dxa"/>
            </w:tcMar>
          </w:tcPr>
          <w:p w14:paraId="74E469B9" w14:textId="77777777" w:rsidR="00804D4F" w:rsidRPr="007A4390" w:rsidRDefault="00804D4F" w:rsidP="007A4D2C">
            <w:pPr>
              <w:pStyle w:val="PURBullet-Indented"/>
              <w:rPr>
                <w:rFonts w:cs="Arial"/>
                <w:szCs w:val="18"/>
                <w:lang w:val="ru-RU"/>
              </w:rPr>
            </w:pPr>
            <w:r w:rsidRPr="007A4390">
              <w:rPr>
                <w:rFonts w:cs="Arial"/>
                <w:szCs w:val="18"/>
                <w:lang w:val="ru-RU"/>
              </w:rPr>
              <w:t xml:space="preserve">Список дополнительного программного обеспечения опубликован по адресу </w:t>
            </w:r>
            <w:hyperlink r:id="rId174" w:history="1">
              <w:r>
                <w:rPr>
                  <w:rStyle w:val="Hyperlink"/>
                </w:rPr>
                <w:t>http</w:t>
              </w:r>
              <w:r w:rsidRPr="007A4390">
                <w:rPr>
                  <w:rStyle w:val="Hyperlink"/>
                  <w:lang w:val="ru-RU"/>
                </w:rPr>
                <w:t>://</w:t>
              </w:r>
              <w:r>
                <w:rPr>
                  <w:rStyle w:val="Hyperlink"/>
                </w:rPr>
                <w:t>technet</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en</w:t>
              </w:r>
              <w:r w:rsidRPr="007A4390">
                <w:rPr>
                  <w:rStyle w:val="Hyperlink"/>
                  <w:lang w:val="ru-RU"/>
                </w:rPr>
                <w:t>-</w:t>
              </w:r>
              <w:r>
                <w:rPr>
                  <w:rStyle w:val="Hyperlink"/>
                </w:rPr>
                <w:t>us</w:t>
              </w:r>
              <w:r w:rsidRPr="007A4390">
                <w:rPr>
                  <w:rStyle w:val="Hyperlink"/>
                  <w:lang w:val="ru-RU"/>
                </w:rPr>
                <w:t>/</w:t>
              </w:r>
              <w:r>
                <w:rPr>
                  <w:rStyle w:val="Hyperlink"/>
                </w:rPr>
                <w:t>windowsserver</w:t>
              </w:r>
              <w:r w:rsidRPr="007A4390">
                <w:rPr>
                  <w:rStyle w:val="Hyperlink"/>
                  <w:lang w:val="ru-RU"/>
                </w:rPr>
                <w:t>/</w:t>
              </w:r>
              <w:r>
                <w:rPr>
                  <w:rStyle w:val="Hyperlink"/>
                </w:rPr>
                <w:t>default</w:t>
              </w:r>
              <w:r w:rsidRPr="007A4390">
                <w:rPr>
                  <w:rStyle w:val="Hyperlink"/>
                  <w:lang w:val="ru-RU"/>
                </w:rPr>
                <w:t>.</w:t>
              </w:r>
              <w:r>
                <w:rPr>
                  <w:rStyle w:val="Hyperlink"/>
                </w:rPr>
                <w:t>aspx</w:t>
              </w:r>
            </w:hyperlink>
            <w:r w:rsidRPr="007A4390">
              <w:rPr>
                <w:color w:val="1F497D"/>
                <w:lang w:val="ru-RU"/>
              </w:rPr>
              <w:t xml:space="preserve"> </w:t>
            </w:r>
          </w:p>
        </w:tc>
        <w:tc>
          <w:tcPr>
            <w:tcW w:w="4835" w:type="dxa"/>
            <w:shd w:val="clear" w:color="auto" w:fill="FFFFFF"/>
            <w:tcMar>
              <w:top w:w="43" w:type="dxa"/>
              <w:left w:w="115" w:type="dxa"/>
              <w:bottom w:w="43" w:type="dxa"/>
              <w:right w:w="115" w:type="dxa"/>
            </w:tcMar>
          </w:tcPr>
          <w:p w14:paraId="74E469BA" w14:textId="77777777" w:rsidR="00804D4F" w:rsidRPr="007A4390" w:rsidRDefault="00804D4F" w:rsidP="00E9574D">
            <w:pPr>
              <w:pStyle w:val="PURBullet-Indented"/>
              <w:numPr>
                <w:ilvl w:val="0"/>
                <w:numId w:val="0"/>
              </w:numPr>
              <w:ind w:left="486"/>
              <w:rPr>
                <w:rFonts w:cs="Arial"/>
                <w:szCs w:val="18"/>
                <w:lang w:val="ru-RU"/>
              </w:rPr>
            </w:pPr>
          </w:p>
        </w:tc>
      </w:tr>
    </w:tbl>
    <w:p w14:paraId="74E469BC" w14:textId="77777777" w:rsidR="00EF67CC" w:rsidRPr="007A4390" w:rsidRDefault="00EF67CC" w:rsidP="00984DEA">
      <w:pPr>
        <w:pStyle w:val="PURBody"/>
        <w:rPr>
          <w:lang w:val="ru-RU"/>
        </w:rPr>
        <w:sectPr w:rsidR="00EF67CC" w:rsidRPr="007A4390" w:rsidSect="00C73094">
          <w:footerReference w:type="default" r:id="rId175"/>
          <w:pgSz w:w="12240" w:h="15840" w:code="1"/>
          <w:pgMar w:top="1166" w:right="720" w:bottom="720" w:left="720" w:header="432" w:footer="288" w:gutter="0"/>
          <w:cols w:space="360"/>
          <w:docGrid w:linePitch="360"/>
        </w:sectPr>
      </w:pPr>
    </w:p>
    <w:p w14:paraId="74E469BD" w14:textId="77777777" w:rsidR="00DB4E8F" w:rsidRPr="007A4390" w:rsidRDefault="004572CD" w:rsidP="00CD6E9D">
      <w:pPr>
        <w:pStyle w:val="PURBody"/>
        <w:keepLines/>
        <w:jc w:val="right"/>
        <w:rPr>
          <w:lang w:val="ru-RU"/>
        </w:rPr>
      </w:pPr>
      <w:hyperlink w:anchor="TOC" w:history="1">
        <w:r w:rsidR="001E0CCA" w:rsidRPr="00955FF7">
          <w:rPr>
            <w:rStyle w:val="Hyperlink"/>
            <w:rFonts w:ascii="Arial Narrow" w:hAnsi="Arial Narrow"/>
            <w:sz w:val="16"/>
            <w:szCs w:val="16"/>
            <w:lang w:val="ru-RU"/>
          </w:rPr>
          <w:t>Оглавление</w:t>
        </w:r>
      </w:hyperlink>
      <w:r w:rsidR="001E0CCA" w:rsidRPr="00955FF7">
        <w:rPr>
          <w:rFonts w:ascii="Arial Narrow" w:hAnsi="Arial Narrow"/>
          <w:sz w:val="16"/>
          <w:szCs w:val="16"/>
          <w:lang w:val="ru-RU"/>
        </w:rPr>
        <w:t xml:space="preserve"> / </w:t>
      </w:r>
      <w:hyperlink w:anchor="UniversalTerms" w:history="1">
        <w:r w:rsidR="001E0CCA" w:rsidRPr="00955FF7">
          <w:rPr>
            <w:rStyle w:val="Hyperlink"/>
            <w:rFonts w:ascii="Arial Narrow" w:hAnsi="Arial Narrow"/>
            <w:sz w:val="16"/>
            <w:szCs w:val="16"/>
            <w:lang w:val="ru-RU"/>
          </w:rPr>
          <w:t>Универсальные условия лицензии</w:t>
        </w:r>
      </w:hyperlink>
    </w:p>
    <w:bookmarkEnd w:id="931"/>
    <w:p w14:paraId="74E469BE" w14:textId="77777777" w:rsidR="00AE3B6A" w:rsidRPr="007A4390" w:rsidRDefault="00AE3B6A" w:rsidP="00984DEA">
      <w:pPr>
        <w:pStyle w:val="PURBody"/>
        <w:rPr>
          <w:lang w:val="ru-RU"/>
        </w:rPr>
      </w:pPr>
      <w:r w:rsidRPr="007A4390">
        <w:rPr>
          <w:lang w:val="ru-RU"/>
        </w:rPr>
        <w:br w:type="page"/>
      </w:r>
    </w:p>
    <w:p w14:paraId="74E469BF" w14:textId="77777777" w:rsidR="001C183A" w:rsidRPr="007A4390" w:rsidRDefault="00043C1F" w:rsidP="00AE3B6A">
      <w:pPr>
        <w:pStyle w:val="PURSectionHeading"/>
        <w:rPr>
          <w:lang w:val="ru-RU"/>
        </w:rPr>
      </w:pPr>
      <w:bookmarkStart w:id="932" w:name="_Toc299519183"/>
      <w:bookmarkStart w:id="933" w:name="_Toc299525047"/>
      <w:bookmarkStart w:id="934" w:name="_Toc299531615"/>
      <w:bookmarkStart w:id="935" w:name="_Toc299531939"/>
      <w:bookmarkStart w:id="936" w:name="_Toc299957222"/>
      <w:bookmarkStart w:id="937" w:name="_Toc346536895"/>
      <w:bookmarkStart w:id="938" w:name="_Toc339280359"/>
      <w:bookmarkStart w:id="939" w:name="_Toc363552832"/>
      <w:bookmarkStart w:id="940" w:name="_Toc378682299"/>
      <w:bookmarkStart w:id="941" w:name="_Toc371268311"/>
      <w:bookmarkStart w:id="942" w:name="_Toc381961682"/>
      <w:bookmarkStart w:id="943" w:name="Appendix2"/>
      <w:r w:rsidRPr="007A4390">
        <w:rPr>
          <w:lang w:val="ru-RU"/>
        </w:rPr>
        <w:lastRenderedPageBreak/>
        <w:t>Приложение 2. Уведомления</w:t>
      </w:r>
      <w:bookmarkEnd w:id="932"/>
      <w:bookmarkEnd w:id="933"/>
      <w:bookmarkEnd w:id="934"/>
      <w:bookmarkEnd w:id="935"/>
      <w:bookmarkEnd w:id="936"/>
      <w:bookmarkEnd w:id="937"/>
      <w:bookmarkEnd w:id="938"/>
      <w:bookmarkEnd w:id="939"/>
      <w:bookmarkEnd w:id="940"/>
      <w:bookmarkEnd w:id="941"/>
      <w:bookmarkEnd w:id="942"/>
    </w:p>
    <w:p w14:paraId="74E469C0" w14:textId="77777777" w:rsidR="00231FAC" w:rsidRPr="007A4390" w:rsidRDefault="00231FAC" w:rsidP="00231FAC">
      <w:pPr>
        <w:pStyle w:val="PURHeading1"/>
        <w:rPr>
          <w:lang w:val="ru-RU"/>
        </w:rPr>
      </w:pPr>
      <w:bookmarkStart w:id="944" w:name="_Toc299957223"/>
      <w:r>
        <w:t>Bing</w:t>
      </w:r>
      <w:r w:rsidRPr="007A4390">
        <w:rPr>
          <w:lang w:val="ru-RU"/>
        </w:rPr>
        <w:t xml:space="preserve"> </w:t>
      </w:r>
      <w:r>
        <w:t>Maps</w:t>
      </w:r>
    </w:p>
    <w:p w14:paraId="74E469C1" w14:textId="77777777" w:rsidR="00231FAC" w:rsidRPr="007A4390" w:rsidRDefault="00231FAC" w:rsidP="00231FAC">
      <w:pPr>
        <w:pStyle w:val="PURBody-Indented"/>
        <w:rPr>
          <w:lang w:val="ru-RU"/>
        </w:rPr>
      </w:pPr>
      <w:r w:rsidRPr="007A4390">
        <w:rPr>
          <w:lang w:val="ru-RU"/>
        </w:rPr>
        <w:t>Данное программное обеспечение включает в</w:t>
      </w:r>
      <w:r>
        <w:t> </w:t>
      </w:r>
      <w:r w:rsidRPr="007A4390">
        <w:rPr>
          <w:lang w:val="ru-RU"/>
        </w:rPr>
        <w:t xml:space="preserve">себя использование Карт </w:t>
      </w:r>
      <w:r>
        <w:t>Bing</w:t>
      </w:r>
      <w:r w:rsidRPr="007A4390">
        <w:rPr>
          <w:lang w:val="ru-RU"/>
        </w:rPr>
        <w:t xml:space="preserve">. Любое содержимое, предоставляемое посредством Карт </w:t>
      </w:r>
      <w:r>
        <w:t>Bing</w:t>
      </w:r>
      <w:r w:rsidRPr="007A4390">
        <w:rPr>
          <w:lang w:val="ru-RU"/>
        </w:rPr>
        <w:t xml:space="preserve">, включая геокоды, может использоваться только внутри продукта, через который оно предоставляется. Использование вами Карт </w:t>
      </w:r>
      <w:r>
        <w:t>Bing</w:t>
      </w:r>
      <w:r w:rsidRPr="007A4390">
        <w:rPr>
          <w:lang w:val="ru-RU"/>
        </w:rPr>
        <w:t xml:space="preserve"> регулируется Условиями использования Карт </w:t>
      </w:r>
      <w:r>
        <w:t>Bing</w:t>
      </w:r>
      <w:r w:rsidRPr="007A4390">
        <w:rPr>
          <w:lang w:val="ru-RU"/>
        </w:rPr>
        <w:t xml:space="preserve"> для конечных пользователей, которые доступны по адресу </w:t>
      </w:r>
      <w:hyperlink r:id="rId176" w:history="1">
        <w:r>
          <w:rPr>
            <w:rStyle w:val="Hyperlink"/>
          </w:rPr>
          <w:t>http</w:t>
        </w:r>
        <w:r w:rsidRPr="007A4390">
          <w:rPr>
            <w:rStyle w:val="Hyperlink"/>
            <w:lang w:val="ru-RU"/>
          </w:rPr>
          <w:t>://</w:t>
        </w:r>
        <w:r>
          <w:rPr>
            <w:rStyle w:val="Hyperlink"/>
          </w:rPr>
          <w:t>go</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linkid</w:t>
        </w:r>
        <w:r w:rsidRPr="007A4390">
          <w:rPr>
            <w:rStyle w:val="Hyperlink"/>
            <w:lang w:val="ru-RU"/>
          </w:rPr>
          <w:t>=9710837</w:t>
        </w:r>
      </w:hyperlink>
      <w:r w:rsidRPr="007A4390">
        <w:rPr>
          <w:lang w:val="ru-RU"/>
        </w:rPr>
        <w:t xml:space="preserve">, и Заявлением о конфиденциальности для Карт </w:t>
      </w:r>
      <w:r>
        <w:t>Bing</w:t>
      </w:r>
      <w:r w:rsidRPr="007A4390">
        <w:rPr>
          <w:lang w:val="ru-RU"/>
        </w:rPr>
        <w:t xml:space="preserve">, которое доступно по адресу </w:t>
      </w:r>
      <w:hyperlink r:id="rId177" w:history="1">
        <w:r>
          <w:rPr>
            <w:rStyle w:val="Hyperlink"/>
          </w:rPr>
          <w:t>http</w:t>
        </w:r>
        <w:r w:rsidRPr="007A4390">
          <w:rPr>
            <w:rStyle w:val="Hyperlink"/>
            <w:lang w:val="ru-RU"/>
          </w:rPr>
          <w:t>://</w:t>
        </w:r>
        <w:r>
          <w:rPr>
            <w:rStyle w:val="Hyperlink"/>
          </w:rPr>
          <w:t>go</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fwlink</w:t>
        </w:r>
        <w:r w:rsidRPr="007A4390">
          <w:rPr>
            <w:rStyle w:val="Hyperlink"/>
            <w:lang w:val="ru-RU"/>
          </w:rPr>
          <w:t>/?</w:t>
        </w:r>
        <w:r>
          <w:rPr>
            <w:rStyle w:val="Hyperlink"/>
          </w:rPr>
          <w:t>LinkID</w:t>
        </w:r>
        <w:r w:rsidRPr="007A4390">
          <w:rPr>
            <w:rStyle w:val="Hyperlink"/>
            <w:lang w:val="ru-RU"/>
          </w:rPr>
          <w:t>=248686</w:t>
        </w:r>
      </w:hyperlink>
      <w:r w:rsidRPr="007A4390">
        <w:rPr>
          <w:lang w:val="ru-RU"/>
        </w:rPr>
        <w:t>.</w:t>
      </w:r>
    </w:p>
    <w:p w14:paraId="74E469C2" w14:textId="77777777" w:rsidR="002A701A" w:rsidRPr="007A4390" w:rsidRDefault="00377F92" w:rsidP="002A701A">
      <w:pPr>
        <w:pStyle w:val="PURHeading1"/>
        <w:rPr>
          <w:lang w:val="ru-RU"/>
        </w:rPr>
      </w:pPr>
      <w:r w:rsidRPr="007A4390">
        <w:rPr>
          <w:lang w:val="ru-RU"/>
        </w:rPr>
        <w:t>Платформа местоположения</w:t>
      </w:r>
    </w:p>
    <w:p w14:paraId="74E469C3" w14:textId="77777777" w:rsidR="002A701A" w:rsidRPr="007A4390" w:rsidRDefault="002A701A" w:rsidP="00C664FB">
      <w:pPr>
        <w:pStyle w:val="PURBullet-Indented"/>
        <w:numPr>
          <w:ilvl w:val="0"/>
          <w:numId w:val="0"/>
        </w:numPr>
        <w:spacing w:line="240" w:lineRule="auto"/>
        <w:ind w:left="288"/>
        <w:rPr>
          <w:lang w:val="ru-RU"/>
        </w:rPr>
      </w:pPr>
      <w:r w:rsidRPr="007A4390">
        <w:rPr>
          <w:bCs/>
          <w:lang w:val="ru-RU"/>
        </w:rPr>
        <w:t>Программное обеспечение может содержать компонент платформы местоположения, который позволяет программам поддерживать службы местоположения. Помимо других ограничений в настоящем соглашении, вы обязаны следовать всем</w:t>
      </w:r>
      <w:r w:rsidR="00C664FB">
        <w:rPr>
          <w:bCs/>
        </w:rPr>
        <w:t> </w:t>
      </w:r>
      <w:r w:rsidRPr="007A4390">
        <w:rPr>
          <w:bCs/>
          <w:lang w:val="ru-RU"/>
        </w:rPr>
        <w:t>применимым местным законам и стандартам, используя компонент платформы местоположения и остальные части программного обеспечения.</w:t>
      </w:r>
    </w:p>
    <w:p w14:paraId="74E469C4" w14:textId="77777777" w:rsidR="002A701A" w:rsidRPr="007A4390" w:rsidRDefault="002A701A" w:rsidP="002A701A">
      <w:pPr>
        <w:pStyle w:val="PURHeading1"/>
        <w:rPr>
          <w:lang w:val="ru-RU"/>
        </w:rPr>
      </w:pPr>
      <w:r>
        <w:t>API</w:t>
      </w:r>
      <w:r w:rsidRPr="007A4390">
        <w:rPr>
          <w:lang w:val="ru-RU"/>
        </w:rPr>
        <w:t xml:space="preserve"> карты.</w:t>
      </w:r>
    </w:p>
    <w:p w14:paraId="74E469C5" w14:textId="77777777" w:rsidR="002A701A" w:rsidRPr="007A4390" w:rsidRDefault="002A701A" w:rsidP="00377F92">
      <w:pPr>
        <w:pStyle w:val="PURBullet-Indented"/>
        <w:numPr>
          <w:ilvl w:val="0"/>
          <w:numId w:val="0"/>
        </w:numPr>
        <w:spacing w:line="240" w:lineRule="auto"/>
        <w:ind w:left="288"/>
        <w:rPr>
          <w:lang w:val="ru-RU"/>
        </w:rPr>
      </w:pPr>
      <w:r w:rsidRPr="007A4390">
        <w:rPr>
          <w:bCs/>
          <w:lang w:val="ru-RU"/>
        </w:rPr>
        <w:t xml:space="preserve">Программное обеспечение может включать программные интерфейсы, предоставляющие карты и другие картографические функции и службы, не предоставляемые службой </w:t>
      </w:r>
      <w:r>
        <w:rPr>
          <w:bCs/>
        </w:rPr>
        <w:t>Bing</w:t>
      </w:r>
      <w:r w:rsidRPr="007A4390">
        <w:rPr>
          <w:bCs/>
          <w:lang w:val="ru-RU"/>
        </w:rPr>
        <w:t xml:space="preserve"> («Дополнительные </w:t>
      </w:r>
      <w:r>
        <w:rPr>
          <w:bCs/>
        </w:rPr>
        <w:t>API</w:t>
      </w:r>
      <w:r w:rsidRPr="007A4390">
        <w:rPr>
          <w:bCs/>
          <w:lang w:val="ru-RU"/>
        </w:rPr>
        <w:t xml:space="preserve"> карт»). Для Дополнительных </w:t>
      </w:r>
      <w:r>
        <w:rPr>
          <w:bCs/>
        </w:rPr>
        <w:t>API</w:t>
      </w:r>
      <w:r w:rsidRPr="007A4390">
        <w:rPr>
          <w:bCs/>
          <w:lang w:val="ru-RU"/>
        </w:rPr>
        <w:t xml:space="preserve"> карт действуют дополнительные условия, которые могут требовать выплат в пользу </w:t>
      </w:r>
      <w:r>
        <w:rPr>
          <w:bCs/>
        </w:rPr>
        <w:t>Microsoft</w:t>
      </w:r>
      <w:r w:rsidRPr="007A4390">
        <w:rPr>
          <w:bCs/>
          <w:lang w:val="ru-RU"/>
        </w:rPr>
        <w:t xml:space="preserve"> или сторонних поставщиков в соответствии с фактом или объемом использования таких </w:t>
      </w:r>
      <w:r>
        <w:rPr>
          <w:bCs/>
        </w:rPr>
        <w:t>API</w:t>
      </w:r>
      <w:r w:rsidRPr="007A4390">
        <w:rPr>
          <w:bCs/>
          <w:lang w:val="ru-RU"/>
        </w:rPr>
        <w:t xml:space="preserve">. Эти условия будут предоставлены вам при получении лицензионных ключей, необходимых для использования Дополнительных </w:t>
      </w:r>
      <w:r>
        <w:rPr>
          <w:bCs/>
        </w:rPr>
        <w:t>API</w:t>
      </w:r>
      <w:r w:rsidRPr="007A4390">
        <w:rPr>
          <w:bCs/>
          <w:lang w:val="ru-RU"/>
        </w:rPr>
        <w:t xml:space="preserve"> карт, или при прочтении либо получении документов, относящихся к использованию Дополнительных </w:t>
      </w:r>
      <w:r>
        <w:rPr>
          <w:bCs/>
        </w:rPr>
        <w:t>API</w:t>
      </w:r>
      <w:r w:rsidRPr="007A4390">
        <w:rPr>
          <w:bCs/>
          <w:lang w:val="ru-RU"/>
        </w:rPr>
        <w:t xml:space="preserve"> карт.</w:t>
      </w:r>
    </w:p>
    <w:p w14:paraId="74E469C6" w14:textId="77777777" w:rsidR="002A701A" w:rsidRPr="007A4390" w:rsidRDefault="002A701A" w:rsidP="002A701A">
      <w:pPr>
        <w:pStyle w:val="PURHeading1"/>
        <w:rPr>
          <w:lang w:val="ru-RU"/>
        </w:rPr>
      </w:pPr>
      <w:r w:rsidRPr="007A4390">
        <w:rPr>
          <w:lang w:val="ru-RU"/>
        </w:rPr>
        <w:t xml:space="preserve">Учетные записи </w:t>
      </w:r>
      <w:r>
        <w:t>Microsoft</w:t>
      </w:r>
      <w:r w:rsidRPr="007A4390">
        <w:rPr>
          <w:lang w:val="ru-RU"/>
        </w:rPr>
        <w:t xml:space="preserve"> в </w:t>
      </w:r>
      <w:r>
        <w:t>Visual</w:t>
      </w:r>
      <w:r w:rsidRPr="007A4390">
        <w:rPr>
          <w:lang w:val="ru-RU"/>
        </w:rPr>
        <w:t xml:space="preserve"> </w:t>
      </w:r>
      <w:r>
        <w:t>Studio</w:t>
      </w:r>
    </w:p>
    <w:p w14:paraId="74E469C7" w14:textId="77777777" w:rsidR="002A701A" w:rsidRPr="007A4390" w:rsidRDefault="002A701A" w:rsidP="00C664FB">
      <w:pPr>
        <w:pStyle w:val="PURBody-Indented"/>
        <w:rPr>
          <w:lang w:val="ru-RU"/>
        </w:rPr>
      </w:pPr>
      <w:r w:rsidRPr="007A4390">
        <w:rPr>
          <w:lang w:val="ru-RU"/>
        </w:rPr>
        <w:t xml:space="preserve">Если вы запускаете программное обеспечение в </w:t>
      </w:r>
      <w:r>
        <w:t>Windows</w:t>
      </w:r>
      <w:r w:rsidRPr="007A4390">
        <w:rPr>
          <w:lang w:val="ru-RU"/>
        </w:rPr>
        <w:t xml:space="preserve"> 8 или </w:t>
      </w:r>
      <w:r>
        <w:t>Windows</w:t>
      </w:r>
      <w:r w:rsidRPr="007A4390">
        <w:rPr>
          <w:lang w:val="ru-RU"/>
        </w:rPr>
        <w:t xml:space="preserve"> 7 с помощником по входу, либо в другой версии </w:t>
      </w:r>
      <w:r>
        <w:t>Windows</w:t>
      </w:r>
      <w:r w:rsidRPr="007A4390">
        <w:rPr>
          <w:lang w:val="ru-RU"/>
        </w:rPr>
        <w:t xml:space="preserve">, поддерживающей указание учетной записи </w:t>
      </w:r>
      <w:r>
        <w:t>Microsoft</w:t>
      </w:r>
      <w:r w:rsidRPr="007A4390">
        <w:rPr>
          <w:lang w:val="ru-RU"/>
        </w:rPr>
        <w:t xml:space="preserve"> непосредственно в программном обеспечении, и входите в</w:t>
      </w:r>
      <w:r w:rsidR="00C664FB">
        <w:t> </w:t>
      </w:r>
      <w:r w:rsidRPr="007A4390">
        <w:rPr>
          <w:lang w:val="ru-RU"/>
        </w:rPr>
        <w:t xml:space="preserve">учетную запись </w:t>
      </w:r>
      <w:r>
        <w:t>Microsoft</w:t>
      </w:r>
      <w:r w:rsidRPr="007A4390">
        <w:rPr>
          <w:lang w:val="ru-RU"/>
        </w:rPr>
        <w:t xml:space="preserve"> в указанных версиях </w:t>
      </w:r>
      <w:r>
        <w:t>Windows</w:t>
      </w:r>
      <w:r w:rsidRPr="007A4390">
        <w:rPr>
          <w:lang w:val="ru-RU"/>
        </w:rPr>
        <w:t xml:space="preserve">, то вы можете автоматически выполнить вход в программное обеспечение и службы </w:t>
      </w:r>
      <w:r>
        <w:t>VisualStudio</w:t>
      </w:r>
      <w:r w:rsidRPr="007A4390">
        <w:rPr>
          <w:lang w:val="ru-RU"/>
        </w:rPr>
        <w:t>.</w:t>
      </w:r>
      <w:r>
        <w:t>com</w:t>
      </w:r>
      <w:r w:rsidRPr="007A4390">
        <w:rPr>
          <w:lang w:val="ru-RU"/>
        </w:rPr>
        <w:t>, используемые программным обеспечением с применением той же учетной записи</w:t>
      </w:r>
      <w:r w:rsidR="00C664FB">
        <w:t> </w:t>
      </w:r>
      <w:r>
        <w:t>Microsoft</w:t>
      </w:r>
      <w:r w:rsidRPr="007A4390">
        <w:rPr>
          <w:lang w:val="ru-RU"/>
        </w:rPr>
        <w:t xml:space="preserve">. Это дает вам возможность использовать службы в программном обеспечении и переносить параметры программного обеспечения без повторного ввода учетных данных учетной записи </w:t>
      </w:r>
      <w:r>
        <w:t>Microsoft</w:t>
      </w:r>
      <w:r w:rsidRPr="007A4390">
        <w:rPr>
          <w:lang w:val="ru-RU"/>
        </w:rPr>
        <w:t xml:space="preserve"> при каждом запуске программного обеспечения. Дополнительные сведения о входе в программное обеспечение и доступные в нем службы с</w:t>
      </w:r>
      <w:r w:rsidR="00C664FB">
        <w:t> </w:t>
      </w:r>
      <w:r w:rsidRPr="007A4390">
        <w:rPr>
          <w:lang w:val="ru-RU"/>
        </w:rPr>
        <w:t xml:space="preserve">использованием учетной записи </w:t>
      </w:r>
      <w:r>
        <w:t>Microsoft</w:t>
      </w:r>
      <w:r w:rsidRPr="007A4390">
        <w:rPr>
          <w:lang w:val="ru-RU"/>
        </w:rPr>
        <w:t xml:space="preserve"> см. в заявлении о конфиденциальности </w:t>
      </w:r>
      <w:hyperlink r:id="rId178" w:history="1">
        <w:r>
          <w:rPr>
            <w:rStyle w:val="Hyperlink"/>
          </w:rPr>
          <w:t>http</w:t>
        </w:r>
        <w:r w:rsidRPr="007A4390">
          <w:rPr>
            <w:rStyle w:val="Hyperlink"/>
            <w:lang w:val="ru-RU"/>
          </w:rPr>
          <w:t>://</w:t>
        </w:r>
        <w:r>
          <w:rPr>
            <w:rStyle w:val="Hyperlink"/>
          </w:rPr>
          <w:t>go</w:t>
        </w:r>
        <w:r w:rsidRPr="007A4390">
          <w:rPr>
            <w:rStyle w:val="Hyperlink"/>
            <w:lang w:val="ru-RU"/>
          </w:rPr>
          <w:t>.</w:t>
        </w:r>
        <w:r>
          <w:rPr>
            <w:rStyle w:val="Hyperlink"/>
          </w:rPr>
          <w:t>microsoft</w:t>
        </w:r>
        <w:r w:rsidRPr="007A4390">
          <w:rPr>
            <w:rStyle w:val="Hyperlink"/>
            <w:lang w:val="ru-RU"/>
          </w:rPr>
          <w:t>.</w:t>
        </w:r>
        <w:r>
          <w:rPr>
            <w:rStyle w:val="Hyperlink"/>
          </w:rPr>
          <w:t>com</w:t>
        </w:r>
        <w:r w:rsidRPr="007A4390">
          <w:rPr>
            <w:rStyle w:val="Hyperlink"/>
            <w:lang w:val="ru-RU"/>
          </w:rPr>
          <w:t>/</w:t>
        </w:r>
        <w:r>
          <w:rPr>
            <w:rStyle w:val="Hyperlink"/>
          </w:rPr>
          <w:t>fwlink</w:t>
        </w:r>
        <w:r w:rsidRPr="007A4390">
          <w:rPr>
            <w:rStyle w:val="Hyperlink"/>
            <w:lang w:val="ru-RU"/>
          </w:rPr>
          <w:t>/?</w:t>
        </w:r>
        <w:r>
          <w:rPr>
            <w:rStyle w:val="Hyperlink"/>
          </w:rPr>
          <w:t>LinkId</w:t>
        </w:r>
        <w:r w:rsidRPr="007A4390">
          <w:rPr>
            <w:rStyle w:val="Hyperlink"/>
            <w:lang w:val="ru-RU"/>
          </w:rPr>
          <w:t>=286720</w:t>
        </w:r>
      </w:hyperlink>
      <w:r w:rsidRPr="007A4390">
        <w:rPr>
          <w:lang w:val="ru-RU"/>
        </w:rPr>
        <w:t>.</w:t>
      </w:r>
    </w:p>
    <w:p w14:paraId="74E469C8" w14:textId="77777777" w:rsidR="007A0107" w:rsidRPr="007A4390" w:rsidRDefault="007A0107" w:rsidP="007A0107">
      <w:pPr>
        <w:pStyle w:val="PURHeading1"/>
        <w:rPr>
          <w:lang w:val="ru-RU"/>
        </w:rPr>
      </w:pPr>
      <w:r w:rsidRPr="007A4390">
        <w:rPr>
          <w:lang w:val="ru-RU"/>
        </w:rPr>
        <w:t xml:space="preserve">Уведомление об автоматических обновлениях для предыдущих версий </w:t>
      </w:r>
      <w:r>
        <w:t>SQL</w:t>
      </w:r>
      <w:r w:rsidRPr="007A4390">
        <w:rPr>
          <w:lang w:val="ru-RU"/>
        </w:rPr>
        <w:t xml:space="preserve"> </w:t>
      </w:r>
      <w:r>
        <w:t>Server</w:t>
      </w:r>
    </w:p>
    <w:p w14:paraId="74E469C9" w14:textId="77777777" w:rsidR="00231FAC" w:rsidRPr="007A4390" w:rsidRDefault="007A0107" w:rsidP="005215C8">
      <w:pPr>
        <w:ind w:left="270"/>
        <w:rPr>
          <w:lang w:val="ru-RU"/>
        </w:rPr>
      </w:pPr>
      <w:r w:rsidRPr="007A4390">
        <w:rPr>
          <w:rFonts w:eastAsia="Arial" w:cs="Times New Roman"/>
          <w:color w:val="404040"/>
          <w:sz w:val="18"/>
          <w:szCs w:val="18"/>
          <w:lang w:val="ru-RU"/>
        </w:rPr>
        <w:t xml:space="preserve">Если это программное обеспечение устанавливается на серверах или устройствах, на которых выполняется любой поддерживаемый выпуск </w:t>
      </w:r>
      <w:r>
        <w:rPr>
          <w:rFonts w:eastAsia="Arial" w:cs="Times New Roman"/>
          <w:color w:val="404040"/>
          <w:sz w:val="18"/>
          <w:szCs w:val="18"/>
        </w:rPr>
        <w:t>SQL</w:t>
      </w:r>
      <w:r w:rsidRPr="007A4390">
        <w:rPr>
          <w:rFonts w:eastAsia="Arial" w:cs="Times New Roman"/>
          <w:color w:val="404040"/>
          <w:sz w:val="18"/>
          <w:szCs w:val="18"/>
          <w:lang w:val="ru-RU"/>
        </w:rPr>
        <w:t xml:space="preserve"> </w:t>
      </w:r>
      <w:r>
        <w:rPr>
          <w:rFonts w:eastAsia="Arial" w:cs="Times New Roman"/>
          <w:color w:val="404040"/>
          <w:sz w:val="18"/>
          <w:szCs w:val="18"/>
        </w:rPr>
        <w:t>Server</w:t>
      </w:r>
      <w:r w:rsidRPr="007A4390">
        <w:rPr>
          <w:rFonts w:eastAsia="Arial" w:cs="Times New Roman"/>
          <w:color w:val="404040"/>
          <w:sz w:val="18"/>
          <w:szCs w:val="18"/>
          <w:lang w:val="ru-RU"/>
        </w:rPr>
        <w:t xml:space="preserve">, более ранний, чем </w:t>
      </w:r>
      <w:r>
        <w:rPr>
          <w:rFonts w:eastAsia="Arial" w:cs="Times New Roman"/>
          <w:color w:val="404040"/>
          <w:sz w:val="18"/>
          <w:szCs w:val="18"/>
        </w:rPr>
        <w:t>SQL</w:t>
      </w:r>
      <w:r w:rsidRPr="007A4390">
        <w:rPr>
          <w:rFonts w:eastAsia="Arial" w:cs="Times New Roman"/>
          <w:color w:val="404040"/>
          <w:sz w:val="18"/>
          <w:szCs w:val="18"/>
          <w:lang w:val="ru-RU"/>
        </w:rPr>
        <w:t xml:space="preserve"> </w:t>
      </w:r>
      <w:r>
        <w:rPr>
          <w:rFonts w:eastAsia="Arial" w:cs="Times New Roman"/>
          <w:color w:val="404040"/>
          <w:sz w:val="18"/>
          <w:szCs w:val="18"/>
        </w:rPr>
        <w:t>Server</w:t>
      </w:r>
      <w:r w:rsidRPr="007A4390">
        <w:rPr>
          <w:rFonts w:eastAsia="Arial" w:cs="Times New Roman"/>
          <w:color w:val="404040"/>
          <w:sz w:val="18"/>
          <w:szCs w:val="18"/>
          <w:lang w:val="ru-RU"/>
        </w:rPr>
        <w:t xml:space="preserve"> 2014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сервере или устройстве, на котором выполняется любой такой выпуск, вы соглашаетесь с таким обновлением во всех выпусках и копиях </w:t>
      </w:r>
      <w:r>
        <w:rPr>
          <w:rFonts w:eastAsia="Arial" w:cs="Times New Roman"/>
          <w:color w:val="404040"/>
          <w:sz w:val="18"/>
          <w:szCs w:val="18"/>
        </w:rPr>
        <w:t>SQL</w:t>
      </w:r>
      <w:r w:rsidRPr="007A4390">
        <w:rPr>
          <w:rFonts w:eastAsia="Arial" w:cs="Times New Roman"/>
          <w:color w:val="404040"/>
          <w:sz w:val="18"/>
          <w:szCs w:val="18"/>
          <w:lang w:val="ru-RU"/>
        </w:rPr>
        <w:t xml:space="preserve"> </w:t>
      </w:r>
      <w:r>
        <w:rPr>
          <w:rFonts w:eastAsia="Arial" w:cs="Times New Roman"/>
          <w:color w:val="404040"/>
          <w:sz w:val="18"/>
          <w:szCs w:val="18"/>
        </w:rPr>
        <w:t>Server</w:t>
      </w:r>
      <w:r w:rsidRPr="007A4390">
        <w:rPr>
          <w:rFonts w:eastAsia="Arial" w:cs="Times New Roman"/>
          <w:color w:val="404040"/>
          <w:sz w:val="18"/>
          <w:szCs w:val="18"/>
          <w:lang w:val="ru-RU"/>
        </w:rPr>
        <w:t xml:space="preserve"> (включая компоненты любого из этих выпусков), выполняющихся на таком сервере или устройстве.</w:t>
      </w:r>
    </w:p>
    <w:p w14:paraId="74E469CA" w14:textId="77777777" w:rsidR="00B0332A" w:rsidRPr="007A4390" w:rsidRDefault="00B0332A" w:rsidP="00DB4E8F">
      <w:pPr>
        <w:pStyle w:val="PURHeading1"/>
        <w:rPr>
          <w:lang w:val="ru-RU"/>
        </w:rPr>
      </w:pPr>
      <w:r w:rsidRPr="007A4390">
        <w:rPr>
          <w:lang w:val="ru-RU"/>
        </w:rPr>
        <w:t>Уведомление о передаче данных</w:t>
      </w:r>
    </w:p>
    <w:p w14:paraId="74E469CB" w14:textId="77777777" w:rsidR="00B0332A" w:rsidRPr="00F7664C" w:rsidRDefault="00B0332A" w:rsidP="00B0332A">
      <w:pPr>
        <w:ind w:left="270"/>
        <w:rPr>
          <w:sz w:val="18"/>
          <w:szCs w:val="18"/>
          <w:lang w:val="ru-RU"/>
        </w:rPr>
      </w:pPr>
      <w:r w:rsidRPr="00F7664C">
        <w:rPr>
          <w:rFonts w:eastAsia="Arial" w:cs="Times New Roman"/>
          <w:color w:val="404040"/>
          <w:sz w:val="18"/>
          <w:szCs w:val="18"/>
          <w:lang w:val="ru-RU"/>
        </w:rPr>
        <w:t xml:space="preserve">Продукт содержит одну или несколько функций программного обеспечения, которые подключаются к компьютерным системам </w:t>
      </w:r>
      <w:r w:rsidRPr="00F7664C">
        <w:rPr>
          <w:rFonts w:eastAsia="Arial" w:cs="Times New Roman"/>
          <w:color w:val="404040"/>
          <w:sz w:val="18"/>
          <w:szCs w:val="18"/>
        </w:rPr>
        <w:t>Microsoft</w:t>
      </w:r>
      <w:r w:rsidRPr="00F7664C">
        <w:rPr>
          <w:rFonts w:eastAsia="Arial" w:cs="Times New Roman"/>
          <w:color w:val="404040"/>
          <w:sz w:val="18"/>
          <w:szCs w:val="18"/>
          <w:lang w:val="ru-RU"/>
        </w:rPr>
        <w:t xml:space="preserve"> или поставщика услуг по Интернету. Эти функции определены в документе «Уведомления о передаче данных» по адресу</w:t>
      </w:r>
      <w:r w:rsidRPr="00F7664C">
        <w:rPr>
          <w:rFonts w:eastAsia="Arial" w:cs="Arial"/>
          <w:sz w:val="18"/>
          <w:szCs w:val="18"/>
          <w:lang w:val="ru-RU"/>
        </w:rPr>
        <w:t xml:space="preserve"> </w:t>
      </w:r>
      <w:hyperlink r:id="rId179" w:history="1">
        <w:r w:rsidRPr="00F7664C">
          <w:rPr>
            <w:rFonts w:eastAsia="Arial" w:cs="Times New Roman"/>
            <w:color w:val="00467F"/>
            <w:sz w:val="18"/>
            <w:szCs w:val="18"/>
            <w:u w:val="single"/>
          </w:rPr>
          <w:t>http</w:t>
        </w:r>
        <w:r w:rsidRPr="00F7664C">
          <w:rPr>
            <w:rFonts w:eastAsia="Arial" w:cs="Times New Roman"/>
            <w:color w:val="00467F"/>
            <w:sz w:val="18"/>
            <w:szCs w:val="18"/>
            <w:u w:val="single"/>
            <w:lang w:val="ru-RU"/>
          </w:rPr>
          <w:t>://</w:t>
        </w:r>
        <w:r w:rsidRPr="00F7664C">
          <w:rPr>
            <w:rFonts w:eastAsia="Arial" w:cs="Times New Roman"/>
            <w:color w:val="00467F"/>
            <w:sz w:val="18"/>
            <w:szCs w:val="18"/>
            <w:u w:val="single"/>
          </w:rPr>
          <w:t>microsoft</w:t>
        </w:r>
        <w:r w:rsidRPr="00F7664C">
          <w:rPr>
            <w:rFonts w:eastAsia="Arial" w:cs="Times New Roman"/>
            <w:color w:val="00467F"/>
            <w:sz w:val="18"/>
            <w:szCs w:val="18"/>
            <w:u w:val="single"/>
            <w:lang w:val="ru-RU"/>
          </w:rPr>
          <w:t>.</w:t>
        </w:r>
        <w:r w:rsidRPr="00F7664C">
          <w:rPr>
            <w:rFonts w:eastAsia="Arial" w:cs="Times New Roman"/>
            <w:color w:val="00467F"/>
            <w:sz w:val="18"/>
            <w:szCs w:val="18"/>
            <w:u w:val="single"/>
          </w:rPr>
          <w:t>com</w:t>
        </w:r>
        <w:r w:rsidRPr="00F7664C">
          <w:rPr>
            <w:rFonts w:eastAsia="Arial" w:cs="Times New Roman"/>
            <w:color w:val="00467F"/>
            <w:sz w:val="18"/>
            <w:szCs w:val="18"/>
            <w:u w:val="single"/>
            <w:lang w:val="ru-RU"/>
          </w:rPr>
          <w:t>/</w:t>
        </w:r>
        <w:r w:rsidRPr="00F7664C">
          <w:rPr>
            <w:rFonts w:eastAsia="Arial" w:cs="Times New Roman"/>
            <w:color w:val="00467F"/>
            <w:sz w:val="18"/>
            <w:szCs w:val="18"/>
            <w:u w:val="single"/>
          </w:rPr>
          <w:t>licensing</w:t>
        </w:r>
        <w:r w:rsidRPr="00F7664C">
          <w:rPr>
            <w:rFonts w:eastAsia="Arial" w:cs="Times New Roman"/>
            <w:color w:val="00467F"/>
            <w:sz w:val="18"/>
            <w:szCs w:val="18"/>
            <w:u w:val="single"/>
            <w:lang w:val="ru-RU"/>
          </w:rPr>
          <w:t>/</w:t>
        </w:r>
        <w:r w:rsidRPr="00F7664C">
          <w:rPr>
            <w:rFonts w:eastAsia="Arial" w:cs="Times New Roman"/>
            <w:color w:val="00467F"/>
            <w:sz w:val="18"/>
            <w:szCs w:val="18"/>
            <w:u w:val="single"/>
          </w:rPr>
          <w:t>contracts</w:t>
        </w:r>
      </w:hyperlink>
      <w:r w:rsidRPr="00F7664C">
        <w:rPr>
          <w:rFonts w:eastAsia="Arial" w:cs="Arial"/>
          <w:sz w:val="18"/>
          <w:szCs w:val="18"/>
          <w:lang w:val="ru-RU"/>
        </w:rPr>
        <w:t xml:space="preserve">. </w:t>
      </w:r>
      <w:r w:rsidRPr="00F7664C">
        <w:rPr>
          <w:rFonts w:eastAsia="Arial" w:cs="Times New Roman"/>
          <w:color w:val="404040"/>
          <w:sz w:val="18"/>
          <w:szCs w:val="18"/>
          <w:lang w:val="ru-RU"/>
        </w:rPr>
        <w:t xml:space="preserve">Посредством данных функций </w:t>
      </w:r>
      <w:r w:rsidRPr="00F7664C">
        <w:rPr>
          <w:rFonts w:eastAsia="Arial" w:cs="Times New Roman"/>
          <w:color w:val="404040"/>
          <w:sz w:val="18"/>
          <w:szCs w:val="18"/>
        </w:rPr>
        <w:t>Microsoft</w:t>
      </w:r>
      <w:r w:rsidRPr="00F7664C">
        <w:rPr>
          <w:rFonts w:eastAsia="Arial" w:cs="Times New Roman"/>
          <w:color w:val="404040"/>
          <w:sz w:val="18"/>
          <w:szCs w:val="18"/>
          <w:lang w:val="ru-RU"/>
        </w:rPr>
        <w:t xml:space="preserve"> предоставляет службы для продуктов. Вы не всегда будете получать отдельное уведомление о подключении функции. В некоторых случаях вы можете отключить эту функцию или не использовать ее.</w:t>
      </w:r>
    </w:p>
    <w:p w14:paraId="74E469CC" w14:textId="77777777" w:rsidR="00B0332A" w:rsidRPr="007A4390" w:rsidRDefault="00B0332A" w:rsidP="00B0332A">
      <w:pPr>
        <w:keepNext/>
        <w:keepLines/>
        <w:spacing w:line="240" w:lineRule="exact"/>
        <w:rPr>
          <w:lang w:val="ru-RU"/>
        </w:rPr>
      </w:pPr>
      <w:r w:rsidRPr="007A4390">
        <w:rPr>
          <w:rFonts w:ascii="Arial Black" w:eastAsia="Arial" w:hAnsi="Arial Black" w:cs="Times New Roman"/>
          <w:color w:val="404040" w:themeColor="text1" w:themeTint="BF"/>
          <w:lang w:val="ru-RU"/>
        </w:rPr>
        <w:lastRenderedPageBreak/>
        <w:t>Сведения о компьютере</w:t>
      </w:r>
    </w:p>
    <w:p w14:paraId="74E469CD" w14:textId="77777777" w:rsidR="00B0332A" w:rsidRPr="007A4390" w:rsidRDefault="00B0332A" w:rsidP="00B0332A">
      <w:pPr>
        <w:ind w:left="270"/>
        <w:rPr>
          <w:lang w:val="ru-RU"/>
        </w:rPr>
      </w:pPr>
      <w:r w:rsidRPr="007A4390">
        <w:rPr>
          <w:rFonts w:eastAsia="Arial" w:cs="Times New Roman"/>
          <w:color w:val="404040"/>
          <w:sz w:val="18"/>
          <w:szCs w:val="18"/>
          <w:lang w:val="ru-RU"/>
        </w:rPr>
        <w:t>Эти функции используют протоколы Интернета, по которым отправляют в соответствующие системы такие сведения о</w:t>
      </w:r>
      <w:r w:rsidR="00BB766F">
        <w:rPr>
          <w:rFonts w:eastAsia="Arial" w:cs="Times New Roman"/>
          <w:color w:val="404040"/>
          <w:sz w:val="18"/>
          <w:szCs w:val="18"/>
        </w:rPr>
        <w:t> </w:t>
      </w:r>
      <w:r w:rsidRPr="007A4390">
        <w:rPr>
          <w:rFonts w:eastAsia="Arial" w:cs="Times New Roman"/>
          <w:color w:val="404040"/>
          <w:sz w:val="18"/>
          <w:szCs w:val="18"/>
          <w:lang w:val="ru-RU"/>
        </w:rPr>
        <w:t xml:space="preserve">компьютере, как ваш </w:t>
      </w:r>
      <w:r>
        <w:rPr>
          <w:rFonts w:eastAsia="Arial" w:cs="Times New Roman"/>
          <w:color w:val="404040"/>
          <w:sz w:val="18"/>
          <w:szCs w:val="18"/>
        </w:rPr>
        <w:t>IP</w:t>
      </w:r>
      <w:r w:rsidRPr="007A4390">
        <w:rPr>
          <w:rFonts w:eastAsia="Arial" w:cs="Times New Roman"/>
          <w:color w:val="404040"/>
          <w:sz w:val="18"/>
          <w:szCs w:val="18"/>
          <w:lang w:val="ru-RU"/>
        </w:rPr>
        <w:t>-адрес, тип операционной системы и браузера, название и версия используемого вами программного обеспечения, а также код языка вашего устройства, на котором установлено программное обеспечение.</w:t>
      </w:r>
    </w:p>
    <w:p w14:paraId="74E469CE" w14:textId="77777777" w:rsidR="00B0332A" w:rsidRPr="007A4390" w:rsidRDefault="00B0332A" w:rsidP="00B0332A">
      <w:pPr>
        <w:keepNext/>
        <w:keepLines/>
        <w:spacing w:line="240" w:lineRule="exact"/>
        <w:rPr>
          <w:lang w:val="ru-RU"/>
        </w:rPr>
      </w:pPr>
      <w:r w:rsidRPr="007A4390">
        <w:rPr>
          <w:rFonts w:ascii="Arial Black" w:eastAsia="Arial" w:hAnsi="Arial Black" w:cs="Times New Roman"/>
          <w:color w:val="404040" w:themeColor="text1" w:themeTint="BF"/>
          <w:lang w:val="ru-RU"/>
        </w:rPr>
        <w:t>Использование информации</w:t>
      </w:r>
    </w:p>
    <w:p w14:paraId="74E469CF" w14:textId="77777777" w:rsidR="00B0332A" w:rsidRPr="007A4390" w:rsidRDefault="00B0332A" w:rsidP="00C664FB">
      <w:pPr>
        <w:ind w:left="270"/>
        <w:rPr>
          <w:lang w:val="ru-RU"/>
        </w:rPr>
      </w:pPr>
      <w:r>
        <w:rPr>
          <w:rFonts w:eastAsia="Arial" w:cs="Times New Roman"/>
          <w:color w:val="404040"/>
          <w:sz w:val="18"/>
          <w:szCs w:val="18"/>
        </w:rPr>
        <w:t>Microsoft</w:t>
      </w:r>
      <w:r w:rsidRPr="007A4390">
        <w:rPr>
          <w:rFonts w:eastAsia="Arial" w:cs="Times New Roman"/>
          <w:color w:val="404040"/>
          <w:sz w:val="18"/>
          <w:szCs w:val="18"/>
          <w:lang w:val="ru-RU"/>
        </w:rPr>
        <w:t xml:space="preserve"> не использует эти сведения для вашей идентификации или связи с вами. </w:t>
      </w:r>
      <w:r>
        <w:rPr>
          <w:rFonts w:eastAsia="Arial" w:cs="Times New Roman"/>
          <w:color w:val="404040"/>
          <w:sz w:val="18"/>
          <w:szCs w:val="18"/>
        </w:rPr>
        <w:t>Microsoft</w:t>
      </w:r>
      <w:r w:rsidRPr="007A4390">
        <w:rPr>
          <w:rFonts w:eastAsia="Arial" w:cs="Times New Roman"/>
          <w:color w:val="404040"/>
          <w:sz w:val="18"/>
          <w:szCs w:val="18"/>
          <w:lang w:val="ru-RU"/>
        </w:rPr>
        <w:t xml:space="preserve"> использует эти сведения только для предоставления вам доступа к службам при использовании программного обеспечения. </w:t>
      </w:r>
      <w:r>
        <w:rPr>
          <w:rFonts w:eastAsia="Arial" w:cs="Times New Roman"/>
          <w:color w:val="404040"/>
          <w:sz w:val="18"/>
          <w:szCs w:val="18"/>
        </w:rPr>
        <w:t>Microsoft</w:t>
      </w:r>
      <w:r w:rsidRPr="007A4390">
        <w:rPr>
          <w:rFonts w:eastAsia="Arial" w:cs="Times New Roman"/>
          <w:color w:val="404040"/>
          <w:sz w:val="18"/>
          <w:szCs w:val="18"/>
          <w:lang w:val="ru-RU"/>
        </w:rPr>
        <w:t xml:space="preserve"> может использовать сведения о компьютере, сведения об ускорителях, данные о предложениях поиска, отчеты об ошибках и</w:t>
      </w:r>
      <w:r w:rsidR="00C664FB">
        <w:rPr>
          <w:rFonts w:eastAsia="Arial" w:cs="Times New Roman"/>
          <w:color w:val="404040"/>
          <w:sz w:val="18"/>
          <w:szCs w:val="18"/>
        </w:rPr>
        <w:t> </w:t>
      </w:r>
      <w:r w:rsidRPr="007A4390">
        <w:rPr>
          <w:rFonts w:eastAsia="Arial" w:cs="Times New Roman"/>
          <w:color w:val="404040"/>
          <w:sz w:val="18"/>
          <w:szCs w:val="18"/>
          <w:lang w:val="ru-RU"/>
        </w:rPr>
        <w:t xml:space="preserve">вредоносных программах, а также отчеты службы фильтрации </w:t>
      </w:r>
      <w:r>
        <w:rPr>
          <w:rFonts w:eastAsia="Arial" w:cs="Times New Roman"/>
          <w:color w:val="404040"/>
          <w:sz w:val="18"/>
          <w:szCs w:val="18"/>
        </w:rPr>
        <w:t>URL</w:t>
      </w:r>
      <w:r w:rsidRPr="007A4390">
        <w:rPr>
          <w:rFonts w:eastAsia="Arial" w:cs="Times New Roman"/>
          <w:color w:val="404040"/>
          <w:sz w:val="18"/>
          <w:szCs w:val="18"/>
          <w:lang w:val="ru-RU"/>
        </w:rPr>
        <w:t xml:space="preserve">-адресов для улучшения своего программного обеспечения и служб. </w:t>
      </w:r>
      <w:r>
        <w:rPr>
          <w:rFonts w:eastAsia="Arial" w:cs="Times New Roman"/>
          <w:color w:val="404040"/>
          <w:sz w:val="18"/>
          <w:szCs w:val="18"/>
        </w:rPr>
        <w:t>Microsoft</w:t>
      </w:r>
      <w:r w:rsidRPr="007A4390">
        <w:rPr>
          <w:rFonts w:eastAsia="Arial" w:cs="Times New Roman"/>
          <w:color w:val="404040"/>
          <w:sz w:val="18"/>
          <w:szCs w:val="18"/>
          <w:lang w:val="ru-RU"/>
        </w:rPr>
        <w:t xml:space="preserve"> может также передать эти сведения третьим лицам, например, поставщикам оборудования и программного обеспечения. Они могут использовать эти сведения для улучшения работы своих продуктов с программным обеспечением Майкрософт.</w:t>
      </w:r>
    </w:p>
    <w:p w14:paraId="74E469D0" w14:textId="77777777" w:rsidR="00B0332A" w:rsidRPr="007A4390" w:rsidRDefault="00B0332A" w:rsidP="00B0332A">
      <w:pPr>
        <w:keepNext/>
        <w:keepLines/>
        <w:spacing w:line="240" w:lineRule="exact"/>
        <w:rPr>
          <w:lang w:val="ru-RU"/>
        </w:rPr>
      </w:pPr>
      <w:r w:rsidRPr="007A4390">
        <w:rPr>
          <w:rFonts w:ascii="Arial Black" w:eastAsia="Arial" w:hAnsi="Arial Black" w:cs="Times New Roman"/>
          <w:color w:val="404040" w:themeColor="text1" w:themeTint="BF"/>
          <w:lang w:val="ru-RU"/>
        </w:rPr>
        <w:t>Согласие на передачу данных</w:t>
      </w:r>
    </w:p>
    <w:p w14:paraId="74E469D1" w14:textId="77777777" w:rsidR="00B0332A" w:rsidRPr="007A4390" w:rsidRDefault="00B0332A" w:rsidP="00C664FB">
      <w:pPr>
        <w:ind w:left="270"/>
        <w:rPr>
          <w:lang w:val="ru-RU"/>
        </w:rPr>
      </w:pPr>
      <w:r w:rsidRPr="007A4390">
        <w:rPr>
          <w:rFonts w:eastAsia="Arial" w:cs="Times New Roman"/>
          <w:color w:val="404040"/>
          <w:sz w:val="18"/>
          <w:szCs w:val="18"/>
          <w:lang w:val="ru-RU"/>
        </w:rPr>
        <w:t>Используя данные функции программного обеспечения, вы соглашаетесь на передачу таких сведений о компьютере, как</w:t>
      </w:r>
      <w:r w:rsidR="00C664FB">
        <w:rPr>
          <w:rFonts w:eastAsia="Arial" w:cs="Times New Roman"/>
          <w:color w:val="404040"/>
          <w:sz w:val="18"/>
          <w:szCs w:val="18"/>
        </w:rPr>
        <w:t> </w:t>
      </w:r>
      <w:r w:rsidRPr="007A4390">
        <w:rPr>
          <w:rFonts w:eastAsia="Arial" w:cs="Times New Roman"/>
          <w:color w:val="404040"/>
          <w:sz w:val="18"/>
          <w:szCs w:val="18"/>
          <w:lang w:val="ru-RU"/>
        </w:rPr>
        <w:t xml:space="preserve">ваш </w:t>
      </w:r>
      <w:r>
        <w:rPr>
          <w:rFonts w:eastAsia="Arial" w:cs="Times New Roman"/>
          <w:color w:val="404040"/>
          <w:sz w:val="18"/>
          <w:szCs w:val="18"/>
        </w:rPr>
        <w:t>IP</w:t>
      </w:r>
      <w:r w:rsidRPr="007A4390">
        <w:rPr>
          <w:rFonts w:eastAsia="Arial" w:cs="Times New Roman"/>
          <w:color w:val="404040"/>
          <w:sz w:val="18"/>
          <w:szCs w:val="18"/>
          <w:lang w:val="ru-RU"/>
        </w:rPr>
        <w:t>-адрес, тип операционной системы и обозревателя, название и версия используемого вами программного обеспечения, а</w:t>
      </w:r>
      <w:r>
        <w:rPr>
          <w:rFonts w:eastAsia="Arial" w:cs="Times New Roman"/>
          <w:color w:val="404040"/>
          <w:sz w:val="18"/>
          <w:szCs w:val="18"/>
        </w:rPr>
        <w:t> </w:t>
      </w:r>
      <w:r w:rsidRPr="007A4390">
        <w:rPr>
          <w:rFonts w:eastAsia="Arial" w:cs="Times New Roman"/>
          <w:color w:val="404040"/>
          <w:sz w:val="18"/>
          <w:szCs w:val="18"/>
          <w:lang w:val="ru-RU"/>
        </w:rPr>
        <w:t>также код языка вашего устройства, на котором работает программное обеспечение.</w:t>
      </w:r>
    </w:p>
    <w:p w14:paraId="74E469D2" w14:textId="77777777" w:rsidR="00B0332A" w:rsidRPr="007A4390" w:rsidRDefault="00B0332A" w:rsidP="00DB4E8F">
      <w:pPr>
        <w:pStyle w:val="PURHeading1"/>
        <w:rPr>
          <w:lang w:val="ru-RU"/>
        </w:rPr>
      </w:pPr>
      <w:r w:rsidRPr="007A4390">
        <w:rPr>
          <w:lang w:val="ru-RU"/>
        </w:rPr>
        <w:t xml:space="preserve">Уведомление об использовании стандарта </w:t>
      </w:r>
      <w:r>
        <w:t>H</w:t>
      </w:r>
      <w:r w:rsidRPr="007A4390">
        <w:rPr>
          <w:lang w:val="ru-RU"/>
        </w:rPr>
        <w:t>.264/</w:t>
      </w:r>
      <w:r>
        <w:t>AVC</w:t>
      </w:r>
      <w:r w:rsidRPr="007A4390">
        <w:rPr>
          <w:lang w:val="ru-RU"/>
        </w:rPr>
        <w:t xml:space="preserve"> для кодирования видео, стандарта </w:t>
      </w:r>
      <w:r>
        <w:t>VC</w:t>
      </w:r>
      <w:r w:rsidRPr="007A4390">
        <w:rPr>
          <w:lang w:val="ru-RU"/>
        </w:rPr>
        <w:t xml:space="preserve">-1 для кодирования видео, стандарта </w:t>
      </w:r>
      <w:r>
        <w:t>MPEG</w:t>
      </w:r>
      <w:r w:rsidRPr="007A4390">
        <w:rPr>
          <w:lang w:val="ru-RU"/>
        </w:rPr>
        <w:t xml:space="preserve">-4 для кодирования видео и стандарта </w:t>
      </w:r>
      <w:r>
        <w:t>MPEG</w:t>
      </w:r>
      <w:r w:rsidRPr="007A4390">
        <w:rPr>
          <w:lang w:val="ru-RU"/>
        </w:rPr>
        <w:t>-2 для кодирования видео.</w:t>
      </w:r>
    </w:p>
    <w:p w14:paraId="74E469D3" w14:textId="77777777" w:rsidR="00B0332A" w:rsidRPr="007A4390" w:rsidRDefault="00B0332A" w:rsidP="00B0332A">
      <w:pPr>
        <w:ind w:left="270"/>
        <w:rPr>
          <w:lang w:val="ru-RU"/>
        </w:rPr>
      </w:pPr>
      <w:r w:rsidRPr="007A4390">
        <w:rPr>
          <w:rFonts w:eastAsia="Arial" w:cs="Arial"/>
          <w:color w:val="404040"/>
          <w:sz w:val="18"/>
          <w:szCs w:val="18"/>
          <w:lang w:val="ru-RU"/>
        </w:rPr>
        <w:t xml:space="preserve">Это программное обеспечение может включать технологию сжатия видео </w:t>
      </w:r>
      <w:r>
        <w:rPr>
          <w:rFonts w:eastAsia="Arial" w:cs="Arial"/>
          <w:color w:val="404040"/>
          <w:sz w:val="18"/>
          <w:szCs w:val="18"/>
        </w:rPr>
        <w:t>H</w:t>
      </w:r>
      <w:r w:rsidRPr="007A4390">
        <w:rPr>
          <w:rFonts w:eastAsia="Arial" w:cs="Arial"/>
          <w:color w:val="404040"/>
          <w:sz w:val="18"/>
          <w:szCs w:val="18"/>
          <w:lang w:val="ru-RU"/>
        </w:rPr>
        <w:t>.264/</w:t>
      </w:r>
      <w:r>
        <w:rPr>
          <w:rFonts w:eastAsia="Arial" w:cs="Arial"/>
          <w:color w:val="404040"/>
          <w:sz w:val="18"/>
          <w:szCs w:val="18"/>
        </w:rPr>
        <w:t>AVC</w:t>
      </w:r>
      <w:r w:rsidRPr="007A4390">
        <w:rPr>
          <w:rFonts w:eastAsia="Arial" w:cs="Arial"/>
          <w:color w:val="404040"/>
          <w:sz w:val="18"/>
          <w:szCs w:val="18"/>
          <w:lang w:val="ru-RU"/>
        </w:rPr>
        <w:t xml:space="preserve">, </w:t>
      </w:r>
      <w:r>
        <w:rPr>
          <w:rFonts w:eastAsia="Arial" w:cs="Arial"/>
          <w:color w:val="404040"/>
          <w:sz w:val="18"/>
          <w:szCs w:val="18"/>
        </w:rPr>
        <w:t>VC</w:t>
      </w:r>
      <w:r w:rsidRPr="007A4390">
        <w:rPr>
          <w:rFonts w:eastAsia="Arial" w:cs="Arial"/>
          <w:color w:val="404040"/>
          <w:sz w:val="18"/>
          <w:szCs w:val="18"/>
          <w:lang w:val="ru-RU"/>
        </w:rPr>
        <w:t xml:space="preserve">-1, </w:t>
      </w:r>
      <w:r>
        <w:rPr>
          <w:rFonts w:eastAsia="Arial" w:cs="Arial"/>
          <w:color w:val="404040"/>
          <w:sz w:val="18"/>
          <w:szCs w:val="18"/>
        </w:rPr>
        <w:t>MPEG</w:t>
      </w:r>
      <w:r w:rsidRPr="007A4390">
        <w:rPr>
          <w:rFonts w:eastAsia="Arial" w:cs="Arial"/>
          <w:color w:val="404040"/>
          <w:sz w:val="18"/>
          <w:szCs w:val="18"/>
          <w:lang w:val="ru-RU"/>
        </w:rPr>
        <w:t xml:space="preserve">-4 часть 2, </w:t>
      </w:r>
      <w:r>
        <w:rPr>
          <w:rFonts w:eastAsia="Arial" w:cs="Arial"/>
          <w:color w:val="404040"/>
          <w:sz w:val="18"/>
          <w:szCs w:val="18"/>
        </w:rPr>
        <w:t>MPEG</w:t>
      </w:r>
      <w:r w:rsidRPr="007A4390">
        <w:rPr>
          <w:rFonts w:eastAsia="Arial" w:cs="Arial"/>
          <w:color w:val="404040"/>
          <w:sz w:val="18"/>
          <w:szCs w:val="18"/>
          <w:lang w:val="ru-RU"/>
        </w:rPr>
        <w:t xml:space="preserve">-2. Компания </w:t>
      </w:r>
      <w:r>
        <w:rPr>
          <w:rFonts w:eastAsia="Arial" w:cs="Arial"/>
          <w:color w:val="404040"/>
          <w:sz w:val="18"/>
          <w:szCs w:val="18"/>
        </w:rPr>
        <w:t>MPEG</w:t>
      </w:r>
      <w:r w:rsidRPr="007A4390">
        <w:rPr>
          <w:rFonts w:eastAsia="Arial" w:cs="Arial"/>
          <w:color w:val="404040"/>
          <w:sz w:val="18"/>
          <w:szCs w:val="18"/>
          <w:lang w:val="ru-RU"/>
        </w:rPr>
        <w:t xml:space="preserve"> </w:t>
      </w:r>
      <w:r>
        <w:rPr>
          <w:rFonts w:eastAsia="Arial" w:cs="Arial"/>
          <w:color w:val="404040"/>
          <w:sz w:val="18"/>
          <w:szCs w:val="18"/>
        </w:rPr>
        <w:t>LA</w:t>
      </w:r>
      <w:r w:rsidRPr="007A4390">
        <w:rPr>
          <w:rFonts w:eastAsia="Arial" w:cs="Arial"/>
          <w:color w:val="404040"/>
          <w:sz w:val="18"/>
          <w:szCs w:val="18"/>
          <w:lang w:val="ru-RU"/>
        </w:rPr>
        <w:t xml:space="preserve">, </w:t>
      </w:r>
      <w:r>
        <w:rPr>
          <w:rFonts w:eastAsia="Arial" w:cs="Arial"/>
          <w:color w:val="404040"/>
          <w:sz w:val="18"/>
          <w:szCs w:val="18"/>
        </w:rPr>
        <w:t>L</w:t>
      </w:r>
      <w:r w:rsidRPr="007A4390">
        <w:rPr>
          <w:rFonts w:eastAsia="Arial" w:cs="Arial"/>
          <w:color w:val="404040"/>
          <w:sz w:val="18"/>
          <w:szCs w:val="18"/>
          <w:lang w:val="ru-RU"/>
        </w:rPr>
        <w:t>.</w:t>
      </w:r>
      <w:r>
        <w:rPr>
          <w:rFonts w:eastAsia="Arial" w:cs="Arial"/>
          <w:color w:val="404040"/>
          <w:sz w:val="18"/>
          <w:szCs w:val="18"/>
        </w:rPr>
        <w:t>L</w:t>
      </w:r>
      <w:r w:rsidRPr="007A4390">
        <w:rPr>
          <w:rFonts w:eastAsia="Arial" w:cs="Arial"/>
          <w:color w:val="404040"/>
          <w:sz w:val="18"/>
          <w:szCs w:val="18"/>
          <w:lang w:val="ru-RU"/>
        </w:rPr>
        <w:t>.</w:t>
      </w:r>
      <w:r>
        <w:rPr>
          <w:rFonts w:eastAsia="Arial" w:cs="Arial"/>
          <w:color w:val="404040"/>
          <w:sz w:val="18"/>
          <w:szCs w:val="18"/>
        </w:rPr>
        <w:t>C</w:t>
      </w:r>
      <w:r w:rsidRPr="007A4390">
        <w:rPr>
          <w:rFonts w:eastAsia="Arial" w:cs="Arial"/>
          <w:color w:val="404040"/>
          <w:sz w:val="18"/>
          <w:szCs w:val="18"/>
          <w:lang w:val="ru-RU"/>
        </w:rPr>
        <w:t>. требует включения следующего уведомления:</w:t>
      </w:r>
    </w:p>
    <w:p w14:paraId="74E469D4" w14:textId="77777777" w:rsidR="00B0332A" w:rsidRPr="00BB733D" w:rsidRDefault="00B0332A" w:rsidP="00B0332A">
      <w:pPr>
        <w:ind w:left="270"/>
        <w:rPr>
          <w:sz w:val="18"/>
          <w:szCs w:val="18"/>
          <w:lang w:val="ru-RU"/>
        </w:rPr>
      </w:pPr>
      <w:r w:rsidRPr="00BB733D">
        <w:rPr>
          <w:rFonts w:eastAsia="Arial" w:cs="Arial"/>
          <w:color w:val="404040"/>
          <w:sz w:val="18"/>
          <w:szCs w:val="18"/>
          <w:lang w:val="ru-RU"/>
        </w:rPr>
        <w:t xml:space="preserve">ЭТОТ ПРОДУКТ ЛИЦЕНЗИРУЕТСЯ В СОСТАВЕ ПОРТФЕЛЯ ПАТЕНТНЫХ ЛИЦЕНЗИЙ НА ТЕХНОЛОГИЮ </w:t>
      </w:r>
      <w:r w:rsidRPr="00BB733D">
        <w:rPr>
          <w:rFonts w:eastAsia="Arial" w:cs="Arial"/>
          <w:color w:val="404040"/>
          <w:sz w:val="18"/>
          <w:szCs w:val="18"/>
        </w:rPr>
        <w:t>AVC</w:t>
      </w:r>
      <w:r w:rsidRPr="00BB733D">
        <w:rPr>
          <w:rFonts w:eastAsia="Arial" w:cs="Arial"/>
          <w:color w:val="404040"/>
          <w:sz w:val="18"/>
          <w:szCs w:val="18"/>
          <w:lang w:val="ru-RU"/>
        </w:rPr>
        <w:t xml:space="preserve">, </w:t>
      </w:r>
      <w:r w:rsidRPr="00BB733D">
        <w:rPr>
          <w:rFonts w:eastAsia="Arial" w:cs="Arial"/>
          <w:color w:val="404040"/>
          <w:sz w:val="18"/>
          <w:szCs w:val="18"/>
        </w:rPr>
        <w:t>VC</w:t>
      </w:r>
      <w:r w:rsidRPr="00BB733D">
        <w:rPr>
          <w:rFonts w:eastAsia="Arial" w:cs="Arial"/>
          <w:color w:val="404040"/>
          <w:sz w:val="18"/>
          <w:szCs w:val="18"/>
          <w:lang w:val="ru-RU"/>
        </w:rPr>
        <w:t xml:space="preserve">-1, </w:t>
      </w:r>
      <w:r w:rsidRPr="00BB733D">
        <w:rPr>
          <w:rFonts w:eastAsia="Arial" w:cs="Arial"/>
          <w:color w:val="404040"/>
          <w:sz w:val="18"/>
          <w:szCs w:val="18"/>
        </w:rPr>
        <w:t>MPEG</w:t>
      </w:r>
      <w:r w:rsidRPr="00BB733D">
        <w:rPr>
          <w:rFonts w:eastAsia="Arial" w:cs="Arial"/>
          <w:color w:val="404040"/>
          <w:sz w:val="18"/>
          <w:szCs w:val="18"/>
          <w:lang w:val="ru-RU"/>
        </w:rPr>
        <w:t xml:space="preserve">-4 ЧАСТЬ 2 ДЛЯ КОДИРОВАНИЯ ВИДЕО, ВИДЕО В ФОРМАТЕ </w:t>
      </w:r>
      <w:r w:rsidRPr="00BB733D">
        <w:rPr>
          <w:rFonts w:eastAsia="Arial" w:cs="Arial"/>
          <w:color w:val="404040"/>
          <w:sz w:val="18"/>
          <w:szCs w:val="18"/>
        </w:rPr>
        <w:t>MPEG</w:t>
      </w:r>
      <w:r w:rsidRPr="00BB733D">
        <w:rPr>
          <w:rFonts w:eastAsia="Arial" w:cs="Arial"/>
          <w:color w:val="404040"/>
          <w:sz w:val="18"/>
          <w:szCs w:val="18"/>
          <w:lang w:val="ru-RU"/>
        </w:rPr>
        <w:t>-2 ДЛЯ ЛИЧНОГО И НЕКОММЕРЧЕСКОГО ИСПОЛЬЗОВАНИЯ ПОТРЕБИТЕЛЕМ В СЛЕДУЮЩИХ ЦЕЛЯХ: (</w:t>
      </w:r>
      <w:r w:rsidRPr="00BB733D">
        <w:rPr>
          <w:rFonts w:eastAsia="Arial" w:cs="Arial"/>
          <w:color w:val="404040"/>
          <w:sz w:val="18"/>
          <w:szCs w:val="18"/>
        </w:rPr>
        <w:t>i</w:t>
      </w:r>
      <w:r w:rsidRPr="00BB733D">
        <w:rPr>
          <w:rFonts w:eastAsia="Arial" w:cs="Arial"/>
          <w:color w:val="404040"/>
          <w:sz w:val="18"/>
          <w:szCs w:val="18"/>
          <w:lang w:val="ru-RU"/>
        </w:rPr>
        <w:t>) ДЛЯ КОДИРОВАНИЯ ВИДЕО В СООТВЕТСТВИИ С ВЫШЕУПОМЯНУТЫМИ СТАНДАРТАМИ («СТАНДАРТАМИ ВИДЕО») И (ИЛИ) (</w:t>
      </w:r>
      <w:r w:rsidRPr="00BB733D">
        <w:rPr>
          <w:rFonts w:eastAsia="Arial" w:cs="Arial"/>
          <w:color w:val="404040"/>
          <w:sz w:val="18"/>
          <w:szCs w:val="18"/>
        </w:rPr>
        <w:t>ii</w:t>
      </w:r>
      <w:r w:rsidRPr="00BB733D">
        <w:rPr>
          <w:rFonts w:eastAsia="Arial" w:cs="Arial"/>
          <w:color w:val="404040"/>
          <w:sz w:val="18"/>
          <w:szCs w:val="18"/>
          <w:lang w:val="ru-RU"/>
        </w:rPr>
        <w:t xml:space="preserve">) ДЛЯ ДЕКОДИРОВАНИЯ ВИДЕО В ФОРМАТЕ </w:t>
      </w:r>
      <w:r w:rsidRPr="00BB733D">
        <w:rPr>
          <w:rFonts w:eastAsia="Arial" w:cs="Arial"/>
          <w:color w:val="404040"/>
          <w:sz w:val="18"/>
          <w:szCs w:val="18"/>
        </w:rPr>
        <w:t>AVC</w:t>
      </w:r>
      <w:r w:rsidRPr="00BB733D">
        <w:rPr>
          <w:rFonts w:eastAsia="Arial" w:cs="Arial"/>
          <w:color w:val="404040"/>
          <w:sz w:val="18"/>
          <w:szCs w:val="18"/>
          <w:lang w:val="ru-RU"/>
        </w:rPr>
        <w:t xml:space="preserve">, </w:t>
      </w:r>
      <w:r w:rsidRPr="00BB733D">
        <w:rPr>
          <w:rFonts w:eastAsia="Arial" w:cs="Arial"/>
          <w:color w:val="404040"/>
          <w:sz w:val="18"/>
          <w:szCs w:val="18"/>
        </w:rPr>
        <w:t>VC</w:t>
      </w:r>
      <w:r w:rsidRPr="00BB733D">
        <w:rPr>
          <w:rFonts w:eastAsia="Arial" w:cs="Arial"/>
          <w:color w:val="404040"/>
          <w:sz w:val="18"/>
          <w:szCs w:val="18"/>
          <w:lang w:val="ru-RU"/>
        </w:rPr>
        <w:t xml:space="preserve">-1, </w:t>
      </w:r>
      <w:r w:rsidRPr="00BB733D">
        <w:rPr>
          <w:rFonts w:eastAsia="Arial" w:cs="Arial"/>
          <w:color w:val="404040"/>
          <w:sz w:val="18"/>
          <w:szCs w:val="18"/>
        </w:rPr>
        <w:t>MPEG</w:t>
      </w:r>
      <w:r w:rsidRPr="00BB733D">
        <w:rPr>
          <w:rFonts w:eastAsia="Arial" w:cs="Arial"/>
          <w:color w:val="404040"/>
          <w:sz w:val="18"/>
          <w:szCs w:val="18"/>
          <w:lang w:val="ru-RU"/>
        </w:rPr>
        <w:t xml:space="preserve">-4 ЧАСТЬ 2 ИЛИ </w:t>
      </w:r>
      <w:r w:rsidRPr="00BB733D">
        <w:rPr>
          <w:rFonts w:eastAsia="Arial" w:cs="Arial"/>
          <w:color w:val="404040"/>
          <w:sz w:val="18"/>
          <w:szCs w:val="18"/>
        </w:rPr>
        <w:t>MPEG</w:t>
      </w:r>
      <w:r w:rsidRPr="00BB733D">
        <w:rPr>
          <w:rFonts w:eastAsia="Arial" w:cs="Arial"/>
          <w:color w:val="404040"/>
          <w:sz w:val="18"/>
          <w:szCs w:val="18"/>
          <w:lang w:val="ru-RU"/>
        </w:rPr>
        <w:t xml:space="preserve">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w:t>
      </w:r>
      <w:r w:rsidRPr="00BB733D">
        <w:rPr>
          <w:rFonts w:eastAsia="Arial" w:cs="Arial"/>
          <w:color w:val="404040"/>
          <w:sz w:val="18"/>
          <w:szCs w:val="18"/>
        </w:rPr>
        <w:t>MPEG</w:t>
      </w:r>
      <w:r w:rsidRPr="00BB733D">
        <w:rPr>
          <w:rFonts w:eastAsia="Arial" w:cs="Arial"/>
          <w:color w:val="404040"/>
          <w:sz w:val="18"/>
          <w:szCs w:val="18"/>
          <w:lang w:val="ru-RU"/>
        </w:rPr>
        <w:t xml:space="preserve"> </w:t>
      </w:r>
      <w:r w:rsidRPr="00BB733D">
        <w:rPr>
          <w:rFonts w:eastAsia="Arial" w:cs="Arial"/>
          <w:color w:val="404040"/>
          <w:sz w:val="18"/>
          <w:szCs w:val="18"/>
        </w:rPr>
        <w:t>LA</w:t>
      </w:r>
      <w:r w:rsidRPr="00BB733D">
        <w:rPr>
          <w:rFonts w:eastAsia="Arial" w:cs="Arial"/>
          <w:color w:val="404040"/>
          <w:sz w:val="18"/>
          <w:szCs w:val="18"/>
          <w:lang w:val="ru-RU"/>
        </w:rPr>
        <w:t xml:space="preserve">, </w:t>
      </w:r>
      <w:r w:rsidRPr="00BB733D">
        <w:rPr>
          <w:rFonts w:eastAsia="Arial" w:cs="Arial"/>
          <w:color w:val="404040"/>
          <w:sz w:val="18"/>
          <w:szCs w:val="18"/>
        </w:rPr>
        <w:t>L</w:t>
      </w:r>
      <w:r w:rsidRPr="00BB733D">
        <w:rPr>
          <w:rFonts w:eastAsia="Arial" w:cs="Arial"/>
          <w:color w:val="404040"/>
          <w:sz w:val="18"/>
          <w:szCs w:val="18"/>
          <w:lang w:val="ru-RU"/>
        </w:rPr>
        <w:t>.</w:t>
      </w:r>
      <w:r w:rsidRPr="00BB733D">
        <w:rPr>
          <w:rFonts w:eastAsia="Arial" w:cs="Arial"/>
          <w:color w:val="404040"/>
          <w:sz w:val="18"/>
          <w:szCs w:val="18"/>
        </w:rPr>
        <w:t>L</w:t>
      </w:r>
      <w:r w:rsidRPr="00BB733D">
        <w:rPr>
          <w:rFonts w:eastAsia="Arial" w:cs="Arial"/>
          <w:color w:val="404040"/>
          <w:sz w:val="18"/>
          <w:szCs w:val="18"/>
          <w:lang w:val="ru-RU"/>
        </w:rPr>
        <w:t>.</w:t>
      </w:r>
      <w:r w:rsidRPr="00BB733D">
        <w:rPr>
          <w:rFonts w:eastAsia="Arial" w:cs="Arial"/>
          <w:color w:val="404040"/>
          <w:sz w:val="18"/>
          <w:szCs w:val="18"/>
        </w:rPr>
        <w:t>C</w:t>
      </w:r>
      <w:r w:rsidRPr="00BB733D">
        <w:rPr>
          <w:rFonts w:eastAsia="Arial" w:cs="Arial"/>
          <w:color w:val="404040"/>
          <w:sz w:val="18"/>
          <w:szCs w:val="18"/>
          <w:lang w:val="ru-RU"/>
        </w:rPr>
        <w:t xml:space="preserve">. СМ. ВЕБ-СТРАНИЦУ </w:t>
      </w:r>
      <w:hyperlink r:id="rId180" w:history="1">
        <w:r w:rsidRPr="00BB733D">
          <w:rPr>
            <w:rStyle w:val="Hyperlink"/>
            <w:rFonts w:eastAsia="Arial" w:cs="Arial"/>
            <w:sz w:val="18"/>
            <w:szCs w:val="18"/>
          </w:rPr>
          <w:t>http</w:t>
        </w:r>
        <w:r w:rsidRPr="00BB733D">
          <w:rPr>
            <w:rStyle w:val="Hyperlink"/>
            <w:rFonts w:eastAsia="Arial" w:cs="Arial"/>
            <w:sz w:val="18"/>
            <w:szCs w:val="18"/>
            <w:lang w:val="ru-RU"/>
          </w:rPr>
          <w:t>://</w:t>
        </w:r>
        <w:r w:rsidRPr="00BB733D">
          <w:rPr>
            <w:rStyle w:val="Hyperlink"/>
            <w:rFonts w:eastAsia="Arial" w:cs="Arial"/>
            <w:sz w:val="18"/>
            <w:szCs w:val="18"/>
          </w:rPr>
          <w:t>www</w:t>
        </w:r>
        <w:r w:rsidRPr="00BB733D">
          <w:rPr>
            <w:rStyle w:val="Hyperlink"/>
            <w:rFonts w:eastAsia="Arial" w:cs="Arial"/>
            <w:sz w:val="18"/>
            <w:szCs w:val="18"/>
            <w:lang w:val="ru-RU"/>
          </w:rPr>
          <w:t>.</w:t>
        </w:r>
        <w:r w:rsidRPr="00BB733D">
          <w:rPr>
            <w:rStyle w:val="Hyperlink"/>
            <w:rFonts w:eastAsia="Arial" w:cs="Arial"/>
            <w:sz w:val="18"/>
            <w:szCs w:val="18"/>
          </w:rPr>
          <w:t>mpegla</w:t>
        </w:r>
        <w:r w:rsidRPr="00BB733D">
          <w:rPr>
            <w:rStyle w:val="Hyperlink"/>
            <w:rFonts w:eastAsia="Arial" w:cs="Arial"/>
            <w:sz w:val="18"/>
            <w:szCs w:val="18"/>
            <w:lang w:val="ru-RU"/>
          </w:rPr>
          <w:t>.</w:t>
        </w:r>
        <w:r w:rsidRPr="00BB733D">
          <w:rPr>
            <w:rStyle w:val="Hyperlink"/>
            <w:rFonts w:eastAsia="Arial" w:cs="Arial"/>
            <w:sz w:val="18"/>
            <w:szCs w:val="18"/>
          </w:rPr>
          <w:t>com</w:t>
        </w:r>
        <w:r w:rsidRPr="00BB733D">
          <w:rPr>
            <w:rStyle w:val="Hyperlink"/>
            <w:rFonts w:eastAsia="Arial" w:cs="Arial"/>
            <w:sz w:val="18"/>
            <w:szCs w:val="18"/>
            <w:lang w:val="ru-RU"/>
          </w:rPr>
          <w:t>/</w:t>
        </w:r>
        <w:r w:rsidRPr="00BB733D">
          <w:rPr>
            <w:rStyle w:val="Hyperlink"/>
            <w:rFonts w:eastAsia="Arial" w:cs="Arial"/>
            <w:sz w:val="18"/>
            <w:szCs w:val="18"/>
          </w:rPr>
          <w:t>index</w:t>
        </w:r>
        <w:r w:rsidRPr="00BB733D">
          <w:rPr>
            <w:rStyle w:val="Hyperlink"/>
            <w:rFonts w:eastAsia="Arial" w:cs="Arial"/>
            <w:sz w:val="18"/>
            <w:szCs w:val="18"/>
            <w:lang w:val="ru-RU"/>
          </w:rPr>
          <w:t>1.</w:t>
        </w:r>
        <w:r w:rsidRPr="00BB733D">
          <w:rPr>
            <w:rStyle w:val="Hyperlink"/>
            <w:rFonts w:eastAsia="Arial" w:cs="Arial"/>
            <w:sz w:val="18"/>
            <w:szCs w:val="18"/>
          </w:rPr>
          <w:t>cfm</w:t>
        </w:r>
      </w:hyperlink>
      <w:r w:rsidRPr="00BB733D">
        <w:rPr>
          <w:rFonts w:eastAsia="Arial" w:cs="Arial"/>
          <w:color w:val="404040"/>
          <w:sz w:val="18"/>
          <w:szCs w:val="18"/>
          <w:lang w:val="ru-RU"/>
        </w:rPr>
        <w:t>.</w:t>
      </w:r>
    </w:p>
    <w:p w14:paraId="74E469D5" w14:textId="77777777" w:rsidR="00B0332A" w:rsidRPr="007A4390" w:rsidRDefault="00B0332A" w:rsidP="00B0332A">
      <w:pPr>
        <w:ind w:left="270"/>
        <w:rPr>
          <w:lang w:val="ru-RU"/>
        </w:rPr>
      </w:pPr>
      <w:r w:rsidRPr="007A4390">
        <w:rPr>
          <w:rFonts w:eastAsia="Arial" w:cs="Arial"/>
          <w:color w:val="404040"/>
          <w:sz w:val="18"/>
          <w:szCs w:val="18"/>
          <w:lang w:val="ru-RU"/>
        </w:rPr>
        <w:t>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w:t>
      </w:r>
      <w:r>
        <w:rPr>
          <w:rFonts w:eastAsia="Arial" w:cs="Arial"/>
          <w:color w:val="404040"/>
          <w:sz w:val="18"/>
          <w:szCs w:val="18"/>
        </w:rPr>
        <w:t>i</w:t>
      </w:r>
      <w:r w:rsidRPr="007A4390">
        <w:rPr>
          <w:rFonts w:eastAsia="Arial" w:cs="Arial"/>
          <w:color w:val="404040"/>
          <w:sz w:val="18"/>
          <w:szCs w:val="18"/>
          <w:lang w:val="ru-RU"/>
        </w:rPr>
        <w:t>) повторное распространение программного обеспечения третьим лицам, а также (</w:t>
      </w:r>
      <w:r>
        <w:rPr>
          <w:rFonts w:eastAsia="Arial" w:cs="Arial"/>
          <w:color w:val="404040"/>
          <w:sz w:val="18"/>
          <w:szCs w:val="18"/>
        </w:rPr>
        <w:t>ii</w:t>
      </w:r>
      <w:r w:rsidRPr="007A4390">
        <w:rPr>
          <w:rFonts w:eastAsia="Arial" w:cs="Arial"/>
          <w:color w:val="404040"/>
          <w:sz w:val="18"/>
          <w:szCs w:val="18"/>
          <w:lang w:val="ru-RU"/>
        </w:rPr>
        <w:t>) создание содержимого с использованием технологий, совместимых с ВИДЕОСТАНДАРТАМИ, для распространения третьим лицам.</w:t>
      </w:r>
    </w:p>
    <w:p w14:paraId="74E469D6" w14:textId="77777777" w:rsidR="00B0332A" w:rsidRPr="007A4390" w:rsidRDefault="00B0332A" w:rsidP="00DB4E8F">
      <w:pPr>
        <w:pStyle w:val="PURHeading1"/>
        <w:rPr>
          <w:lang w:val="ru-RU"/>
        </w:rPr>
      </w:pPr>
      <w:r w:rsidRPr="007A4390">
        <w:rPr>
          <w:lang w:val="ru-RU"/>
        </w:rPr>
        <w:t>Потенциально нежелательное программное обеспечение.</w:t>
      </w:r>
    </w:p>
    <w:p w14:paraId="74E469D7" w14:textId="77777777" w:rsidR="00B0332A" w:rsidRPr="007A4390" w:rsidRDefault="00B0332A" w:rsidP="00C664FB">
      <w:pPr>
        <w:ind w:left="270"/>
        <w:rPr>
          <w:lang w:val="ru-RU"/>
        </w:rPr>
      </w:pPr>
      <w:r w:rsidRPr="007A4390">
        <w:rPr>
          <w:color w:val="404040" w:themeColor="text1" w:themeTint="BF"/>
          <w:sz w:val="18"/>
          <w:lang w:val="ru-RU"/>
        </w:rPr>
        <w:t xml:space="preserve">Защитник </w:t>
      </w:r>
      <w:r>
        <w:rPr>
          <w:color w:val="404040" w:themeColor="text1" w:themeTint="BF"/>
          <w:sz w:val="18"/>
        </w:rPr>
        <w:t>Windows</w:t>
      </w:r>
      <w:r w:rsidRPr="007A4390">
        <w:rPr>
          <w:color w:val="404040" w:themeColor="text1" w:themeTint="BF"/>
          <w:sz w:val="18"/>
          <w:lang w:val="ru-RU"/>
        </w:rPr>
        <w:t>, если он включен, ищет на компьютере шпионское, рекламное и другое потенциально нежелательное программное обеспечение. В случае обнаружения потенциально нежелательной программы вам будет предложено проигнорировать ее, отключить (изолировать) или удалить. Если не изменить настройки по умолчанию, потенциально нежелательное программное обеспечение высокого и критического уровня опасности будет автоматически удаляться после проверки. Удаление или отключение потенциально нежелательного программного обеспечения может привести к тому, что</w:t>
      </w:r>
      <w:r w:rsidR="00C664FB">
        <w:rPr>
          <w:color w:val="404040" w:themeColor="text1" w:themeTint="BF"/>
          <w:sz w:val="18"/>
        </w:rPr>
        <w:t> </w:t>
      </w:r>
      <w:r w:rsidRPr="007A4390">
        <w:rPr>
          <w:color w:val="404040" w:themeColor="text1" w:themeTint="BF"/>
          <w:sz w:val="18"/>
          <w:lang w:val="ru-RU"/>
        </w:rPr>
        <w:t>перестанет работать другое программное обеспечение на компьютере, или вы нарушите условия лицензии на использование другого программного обеспечения на вашем компьютере.</w:t>
      </w:r>
    </w:p>
    <w:p w14:paraId="74E469D8" w14:textId="77777777" w:rsidR="00B0332A" w:rsidRPr="007A4390" w:rsidRDefault="00B0332A" w:rsidP="00B0332A">
      <w:pPr>
        <w:ind w:left="270"/>
        <w:rPr>
          <w:lang w:val="ru-RU"/>
        </w:rPr>
      </w:pPr>
      <w:r w:rsidRPr="007A4390">
        <w:rPr>
          <w:color w:val="404040" w:themeColor="text1" w:themeTint="BF"/>
          <w:sz w:val="18"/>
          <w:lang w:val="ru-RU"/>
        </w:rPr>
        <w:t>Используя это программное обеспечение, можно удалить или отключить программное обеспечение, не являющееся потенциально нежелательным.</w:t>
      </w:r>
    </w:p>
    <w:p w14:paraId="74E469D9" w14:textId="77777777" w:rsidR="00B0332A" w:rsidRPr="007A4390" w:rsidRDefault="00B0332A" w:rsidP="00B0332A">
      <w:pPr>
        <w:keepNext/>
        <w:keepLines/>
        <w:pBdr>
          <w:bottom w:val="single" w:sz="8" w:space="1" w:color="00467F" w:themeColor="text2"/>
        </w:pBdr>
        <w:spacing w:before="240" w:after="240" w:line="240" w:lineRule="exact"/>
        <w:rPr>
          <w:lang w:val="ru-RU"/>
        </w:rPr>
      </w:pPr>
      <w:r w:rsidRPr="007A4390">
        <w:rPr>
          <w:rFonts w:eastAsia="Arial" w:cs="Times New Roman"/>
          <w:smallCaps/>
          <w:color w:val="00467F" w:themeColor="text2"/>
          <w:sz w:val="24"/>
          <w:szCs w:val="24"/>
          <w:lang w:val="ru-RU"/>
        </w:rPr>
        <w:t>Уведомление о записи</w:t>
      </w:r>
    </w:p>
    <w:p w14:paraId="74E469DA" w14:textId="77777777" w:rsidR="00B0332A" w:rsidRPr="007A4390" w:rsidRDefault="00B0332A" w:rsidP="00B0332A">
      <w:pPr>
        <w:ind w:left="270"/>
        <w:rPr>
          <w:lang w:val="ru-RU"/>
        </w:rPr>
      </w:pPr>
      <w:r w:rsidRPr="007A4390">
        <w:rPr>
          <w:color w:val="404040" w:themeColor="text1" w:themeTint="BF"/>
          <w:sz w:val="18"/>
          <w:lang w:val="ru-RU"/>
        </w:rPr>
        <w:t>Законодательство некоторых юрисдикций требует уведомления или согласия физических лиц перед проведением перехвата, контроля или записи их коммуникаций и/или ограничения сбора, хранения и использования информации, по которой можно идентифицировать физическое лицо. Вы соглашаетесь выполнять все применимые законы, получать все необходимые разрешения и раскрывать всю необходимую информацию прежде, чем использовать службу Интернета и/или функции записи.</w:t>
      </w:r>
    </w:p>
    <w:p w14:paraId="74E469DB" w14:textId="77777777" w:rsidR="00EB5933" w:rsidRPr="007A4390" w:rsidRDefault="00EB5933" w:rsidP="00EB5933">
      <w:pPr>
        <w:pStyle w:val="PURHeading1"/>
        <w:rPr>
          <w:lang w:val="ru-RU"/>
        </w:rPr>
      </w:pPr>
      <w:r>
        <w:lastRenderedPageBreak/>
        <w:t>Yammer</w:t>
      </w:r>
    </w:p>
    <w:p w14:paraId="74E469DC" w14:textId="77777777" w:rsidR="00EB5933" w:rsidRPr="007A4390" w:rsidRDefault="00EB5933" w:rsidP="00EB5933">
      <w:pPr>
        <w:pStyle w:val="PURBody-Indented"/>
        <w:rPr>
          <w:lang w:val="ru-RU"/>
        </w:rPr>
      </w:pPr>
      <w:r w:rsidRPr="007A4390">
        <w:rPr>
          <w:lang w:val="ru-RU"/>
        </w:rPr>
        <w:t xml:space="preserve">Программное обеспечение для подключения </w:t>
      </w:r>
      <w:r>
        <w:t>Microsoft</w:t>
      </w:r>
      <w:r w:rsidRPr="007A4390">
        <w:rPr>
          <w:lang w:val="ru-RU"/>
        </w:rPr>
        <w:t xml:space="preserve"> </w:t>
      </w:r>
      <w:r>
        <w:t>Dynamics</w:t>
      </w:r>
      <w:r w:rsidRPr="007A4390">
        <w:rPr>
          <w:lang w:val="ru-RU"/>
        </w:rPr>
        <w:t xml:space="preserve"> </w:t>
      </w:r>
      <w:r>
        <w:t>CRM</w:t>
      </w:r>
      <w:r w:rsidRPr="007A4390">
        <w:rPr>
          <w:lang w:val="ru-RU"/>
        </w:rPr>
        <w:t xml:space="preserve"> к </w:t>
      </w:r>
      <w:r>
        <w:t>Yammer</w:t>
      </w:r>
      <w:r w:rsidRPr="007A4390">
        <w:rPr>
          <w:lang w:val="ru-RU"/>
        </w:rPr>
        <w:t xml:space="preserve"> делает возможным общий доступ этих двух служб к определенным данным. Вы или ваши конечные пользователи можете настроить передачу через </w:t>
      </w:r>
      <w:r>
        <w:t>Microsoft</w:t>
      </w:r>
      <w:r w:rsidRPr="007A4390">
        <w:rPr>
          <w:lang w:val="ru-RU"/>
        </w:rPr>
        <w:t xml:space="preserve"> </w:t>
      </w:r>
      <w:r>
        <w:t>Dynamics</w:t>
      </w:r>
      <w:r w:rsidRPr="007A4390">
        <w:rPr>
          <w:lang w:val="ru-RU"/>
        </w:rPr>
        <w:t xml:space="preserve"> </w:t>
      </w:r>
      <w:r>
        <w:t>CRM</w:t>
      </w:r>
      <w:r w:rsidRPr="007A4390">
        <w:rPr>
          <w:lang w:val="ru-RU"/>
        </w:rPr>
        <w:t xml:space="preserve"> в </w:t>
      </w:r>
      <w:r>
        <w:t>Yammer</w:t>
      </w:r>
      <w:r w:rsidRPr="007A4390">
        <w:rPr>
          <w:lang w:val="ru-RU"/>
        </w:rPr>
        <w:t xml:space="preserve"> следующих данных: </w:t>
      </w:r>
      <w:r>
        <w:t>i</w:t>
      </w:r>
      <w:r w:rsidRPr="007A4390">
        <w:rPr>
          <w:lang w:val="ru-RU"/>
        </w:rPr>
        <w:t xml:space="preserve">) записи, </w:t>
      </w:r>
      <w:r>
        <w:t>ii</w:t>
      </w:r>
      <w:r w:rsidRPr="007A4390">
        <w:rPr>
          <w:lang w:val="ru-RU"/>
        </w:rPr>
        <w:t xml:space="preserve">) ссылки на записи </w:t>
      </w:r>
      <w:r>
        <w:t>CRM</w:t>
      </w:r>
      <w:r w:rsidRPr="007A4390">
        <w:rPr>
          <w:lang w:val="ru-RU"/>
        </w:rPr>
        <w:t xml:space="preserve">, </w:t>
      </w:r>
      <w:r>
        <w:t>iii</w:t>
      </w:r>
      <w:r w:rsidRPr="007A4390">
        <w:rPr>
          <w:lang w:val="ru-RU"/>
        </w:rPr>
        <w:t xml:space="preserve">) сведения из полей описания записей </w:t>
      </w:r>
      <w:r>
        <w:t>CRM</w:t>
      </w:r>
      <w:r w:rsidRPr="007A4390">
        <w:rPr>
          <w:lang w:val="ru-RU"/>
        </w:rPr>
        <w:t xml:space="preserve">, а также </w:t>
      </w:r>
      <w:r>
        <w:t>iv</w:t>
      </w:r>
      <w:r w:rsidRPr="007A4390">
        <w:rPr>
          <w:lang w:val="ru-RU"/>
        </w:rPr>
        <w:t xml:space="preserve">) любой другой контент или сведения о действиях, размещаемые вами или конечными пользователями в </w:t>
      </w:r>
      <w:r>
        <w:t>Yammer</w:t>
      </w:r>
      <w:r w:rsidRPr="007A4390">
        <w:rPr>
          <w:lang w:val="ru-RU"/>
        </w:rPr>
        <w:t xml:space="preserve">. Условия использования </w:t>
      </w:r>
      <w:r>
        <w:t>Yammer</w:t>
      </w:r>
      <w:r w:rsidRPr="007A4390">
        <w:rPr>
          <w:lang w:val="ru-RU"/>
        </w:rPr>
        <w:t xml:space="preserve"> находятся на веб-сайте по адресу </w:t>
      </w:r>
      <w:hyperlink r:id="rId181">
        <w:r>
          <w:rPr>
            <w:color w:val="00467F"/>
            <w:u w:val="single"/>
          </w:rPr>
          <w:t>https</w:t>
        </w:r>
        <w:r w:rsidRPr="007A4390">
          <w:rPr>
            <w:color w:val="00467F"/>
            <w:u w:val="single"/>
            <w:lang w:val="ru-RU"/>
          </w:rPr>
          <w:t>://</w:t>
        </w:r>
        <w:r>
          <w:rPr>
            <w:color w:val="00467F"/>
            <w:u w:val="single"/>
          </w:rPr>
          <w:t>www</w:t>
        </w:r>
        <w:r w:rsidRPr="007A4390">
          <w:rPr>
            <w:color w:val="00467F"/>
            <w:u w:val="single"/>
            <w:lang w:val="ru-RU"/>
          </w:rPr>
          <w:t>.</w:t>
        </w:r>
        <w:r>
          <w:rPr>
            <w:color w:val="00467F"/>
            <w:u w:val="single"/>
          </w:rPr>
          <w:t>yammer</w:t>
        </w:r>
        <w:r w:rsidRPr="007A4390">
          <w:rPr>
            <w:color w:val="00467F"/>
            <w:u w:val="single"/>
            <w:lang w:val="ru-RU"/>
          </w:rPr>
          <w:t>.</w:t>
        </w:r>
        <w:r>
          <w:rPr>
            <w:color w:val="00467F"/>
            <w:u w:val="single"/>
          </w:rPr>
          <w:t>com</w:t>
        </w:r>
        <w:r w:rsidRPr="007A4390">
          <w:rPr>
            <w:color w:val="00467F"/>
            <w:u w:val="single"/>
            <w:lang w:val="ru-RU"/>
          </w:rPr>
          <w:t>/</w:t>
        </w:r>
        <w:r>
          <w:rPr>
            <w:color w:val="00467F"/>
            <w:u w:val="single"/>
          </w:rPr>
          <w:t>about</w:t>
        </w:r>
        <w:r w:rsidRPr="007A4390">
          <w:rPr>
            <w:color w:val="00467F"/>
            <w:u w:val="single"/>
            <w:lang w:val="ru-RU"/>
          </w:rPr>
          <w:t>/</w:t>
        </w:r>
        <w:r>
          <w:rPr>
            <w:color w:val="00467F"/>
            <w:u w:val="single"/>
          </w:rPr>
          <w:t>terms</w:t>
        </w:r>
        <w:r w:rsidRPr="007A4390">
          <w:rPr>
            <w:color w:val="00467F"/>
            <w:u w:val="single"/>
            <w:lang w:val="ru-RU"/>
          </w:rPr>
          <w:t>/</w:t>
        </w:r>
      </w:hyperlink>
      <w:r w:rsidRPr="007A4390">
        <w:rPr>
          <w:lang w:val="ru-RU"/>
        </w:rPr>
        <w:t xml:space="preserve">. В отношении данных клиента, отправляемых в </w:t>
      </w:r>
      <w:r>
        <w:t>Yammer</w:t>
      </w:r>
      <w:r w:rsidRPr="007A4390">
        <w:rPr>
          <w:lang w:val="ru-RU"/>
        </w:rPr>
        <w:t>, применяется Заявление о</w:t>
      </w:r>
      <w:r>
        <w:t> </w:t>
      </w:r>
      <w:r w:rsidRPr="007A4390">
        <w:rPr>
          <w:lang w:val="ru-RU"/>
        </w:rPr>
        <w:t xml:space="preserve">конфиденциальности для </w:t>
      </w:r>
      <w:r>
        <w:t>Yammer</w:t>
      </w:r>
      <w:r w:rsidRPr="007A4390">
        <w:rPr>
          <w:lang w:val="ru-RU"/>
        </w:rPr>
        <w:t xml:space="preserve">, опубликованное по адресу </w:t>
      </w:r>
      <w:hyperlink r:id="rId182">
        <w:r>
          <w:rPr>
            <w:color w:val="00467F"/>
            <w:u w:val="single"/>
          </w:rPr>
          <w:t>https</w:t>
        </w:r>
        <w:r w:rsidRPr="007A4390">
          <w:rPr>
            <w:color w:val="00467F"/>
            <w:u w:val="single"/>
            <w:lang w:val="ru-RU"/>
          </w:rPr>
          <w:t>://</w:t>
        </w:r>
        <w:r>
          <w:rPr>
            <w:color w:val="00467F"/>
            <w:u w:val="single"/>
          </w:rPr>
          <w:t>www</w:t>
        </w:r>
        <w:r w:rsidRPr="007A4390">
          <w:rPr>
            <w:color w:val="00467F"/>
            <w:u w:val="single"/>
            <w:lang w:val="ru-RU"/>
          </w:rPr>
          <w:t>.</w:t>
        </w:r>
        <w:r>
          <w:rPr>
            <w:color w:val="00467F"/>
            <w:u w:val="single"/>
          </w:rPr>
          <w:t>yammer</w:t>
        </w:r>
        <w:r w:rsidRPr="007A4390">
          <w:rPr>
            <w:color w:val="00467F"/>
            <w:u w:val="single"/>
            <w:lang w:val="ru-RU"/>
          </w:rPr>
          <w:t>.</w:t>
        </w:r>
        <w:r>
          <w:rPr>
            <w:color w:val="00467F"/>
            <w:u w:val="single"/>
          </w:rPr>
          <w:t>com</w:t>
        </w:r>
        <w:r w:rsidRPr="007A4390">
          <w:rPr>
            <w:color w:val="00467F"/>
            <w:u w:val="single"/>
            <w:lang w:val="ru-RU"/>
          </w:rPr>
          <w:t>/</w:t>
        </w:r>
        <w:r>
          <w:rPr>
            <w:color w:val="00467F"/>
            <w:u w:val="single"/>
          </w:rPr>
          <w:t>about</w:t>
        </w:r>
        <w:r w:rsidRPr="007A4390">
          <w:rPr>
            <w:color w:val="00467F"/>
            <w:u w:val="single"/>
            <w:lang w:val="ru-RU"/>
          </w:rPr>
          <w:t>/</w:t>
        </w:r>
        <w:r>
          <w:rPr>
            <w:color w:val="00467F"/>
            <w:u w:val="single"/>
          </w:rPr>
          <w:t>privacy</w:t>
        </w:r>
        <w:r w:rsidRPr="007A4390">
          <w:rPr>
            <w:color w:val="00467F"/>
            <w:u w:val="single"/>
            <w:lang w:val="ru-RU"/>
          </w:rPr>
          <w:t>/</w:t>
        </w:r>
      </w:hyperlink>
      <w:r w:rsidRPr="007A4390">
        <w:rPr>
          <w:lang w:val="ru-RU"/>
        </w:rPr>
        <w:t>.</w:t>
      </w:r>
    </w:p>
    <w:bookmarkEnd w:id="944"/>
    <w:p w14:paraId="74E469DD" w14:textId="77777777" w:rsidR="00DB4E8F" w:rsidRPr="007A4390" w:rsidRDefault="001E0CCA" w:rsidP="00CD6E9D">
      <w:pPr>
        <w:pStyle w:val="PURBody"/>
        <w:keepLines/>
        <w:jc w:val="right"/>
        <w:rPr>
          <w:lang w:val="ru-RU"/>
        </w:rPr>
      </w:pPr>
      <w:r>
        <w:fldChar w:fldCharType="begin"/>
      </w:r>
      <w:r>
        <w:instrText>HYPERLINK</w:instrText>
      </w:r>
      <w:r w:rsidRPr="00DD3248">
        <w:rPr>
          <w:lang w:val="ru-RU"/>
        </w:rPr>
        <w:instrText xml:space="preserve">  \</w:instrText>
      </w:r>
      <w:r>
        <w:instrText>l</w:instrText>
      </w:r>
      <w:r w:rsidRPr="00DD3248">
        <w:rPr>
          <w:lang w:val="ru-RU"/>
        </w:rPr>
        <w:instrText xml:space="preserve"> "</w:instrText>
      </w:r>
      <w:r>
        <w:instrText>TOC</w:instrText>
      </w:r>
      <w:r w:rsidRPr="00DD3248">
        <w:rPr>
          <w:lang w:val="ru-RU"/>
        </w:rPr>
        <w:instrText>"</w:instrText>
      </w:r>
      <w:r>
        <w:fldChar w:fldCharType="separate"/>
      </w:r>
      <w:r w:rsidRPr="00955FF7">
        <w:rPr>
          <w:rStyle w:val="Hyperlink"/>
          <w:rFonts w:ascii="Arial Narrow" w:hAnsi="Arial Narrow"/>
          <w:sz w:val="16"/>
          <w:szCs w:val="16"/>
          <w:lang w:val="ru-RU"/>
        </w:rPr>
        <w:t>Оглавление</w:t>
      </w:r>
      <w:r>
        <w:rPr>
          <w:rStyle w:val="Hyperlink"/>
          <w:rFonts w:ascii="Arial Narrow" w:hAnsi="Arial Narrow"/>
          <w:sz w:val="16"/>
          <w:szCs w:val="16"/>
          <w:lang w:val="ru-RU"/>
        </w:rPr>
        <w:fldChar w:fldCharType="end"/>
      </w:r>
      <w:r w:rsidRPr="00955FF7">
        <w:rPr>
          <w:rFonts w:ascii="Arial Narrow" w:hAnsi="Arial Narrow"/>
          <w:sz w:val="16"/>
          <w:szCs w:val="16"/>
          <w:lang w:val="ru-RU"/>
        </w:rPr>
        <w:t xml:space="preserve"> / </w:t>
      </w:r>
      <w:hyperlink w:anchor="UniversalTerms" w:history="1">
        <w:r w:rsidRPr="00955FF7">
          <w:rPr>
            <w:rStyle w:val="Hyperlink"/>
            <w:rFonts w:ascii="Arial Narrow" w:hAnsi="Arial Narrow"/>
            <w:sz w:val="16"/>
            <w:szCs w:val="16"/>
            <w:lang w:val="ru-RU"/>
          </w:rPr>
          <w:t>Универсальные условия лицензии</w:t>
        </w:r>
      </w:hyperlink>
    </w:p>
    <w:bookmarkEnd w:id="943"/>
    <w:p w14:paraId="74E469DE" w14:textId="77777777" w:rsidR="005C3F2E" w:rsidRPr="007A4390" w:rsidRDefault="00AF3DD9" w:rsidP="00057196">
      <w:pPr>
        <w:spacing w:line="240" w:lineRule="exact"/>
        <w:rPr>
          <w:lang w:val="ru-RU"/>
        </w:rPr>
        <w:sectPr w:rsidR="005C3F2E" w:rsidRPr="007A4390" w:rsidSect="00C73094">
          <w:footerReference w:type="default" r:id="rId183"/>
          <w:type w:val="continuous"/>
          <w:pgSz w:w="12240" w:h="15840" w:code="1"/>
          <w:pgMar w:top="1166" w:right="720" w:bottom="720" w:left="720" w:header="432" w:footer="288" w:gutter="0"/>
          <w:cols w:space="360"/>
          <w:docGrid w:linePitch="360"/>
        </w:sectPr>
      </w:pPr>
      <w:r w:rsidRPr="007A4390">
        <w:rPr>
          <w:lang w:val="ru-RU"/>
        </w:rPr>
        <w:br w:type="page"/>
      </w:r>
    </w:p>
    <w:p w14:paraId="74E469DF" w14:textId="77777777" w:rsidR="00AE3B6A" w:rsidRPr="007A4390" w:rsidRDefault="00AE3B6A" w:rsidP="00AE3B6A">
      <w:pPr>
        <w:pStyle w:val="PURSectionHeading"/>
        <w:rPr>
          <w:lang w:val="ru-RU"/>
        </w:rPr>
      </w:pPr>
      <w:bookmarkStart w:id="945" w:name="_Toc299519184"/>
      <w:bookmarkStart w:id="946" w:name="_Toc299525048"/>
      <w:bookmarkStart w:id="947" w:name="_Toc299531616"/>
      <w:bookmarkStart w:id="948" w:name="_Toc299531940"/>
      <w:bookmarkStart w:id="949" w:name="_Toc299957231"/>
      <w:bookmarkStart w:id="950" w:name="_Toc346536896"/>
      <w:bookmarkStart w:id="951" w:name="_Toc339280360"/>
      <w:bookmarkStart w:id="952" w:name="_Toc363552833"/>
      <w:bookmarkStart w:id="953" w:name="_Toc378682300"/>
      <w:bookmarkStart w:id="954" w:name="_Toc371268312"/>
      <w:bookmarkStart w:id="955" w:name="_Toc381961683"/>
      <w:bookmarkStart w:id="956" w:name="Index"/>
      <w:bookmarkEnd w:id="5"/>
      <w:r w:rsidRPr="007A4390">
        <w:rPr>
          <w:lang w:val="ru-RU"/>
        </w:rPr>
        <w:lastRenderedPageBreak/>
        <w:t>Индекс продукта</w:t>
      </w:r>
      <w:bookmarkEnd w:id="945"/>
      <w:bookmarkEnd w:id="946"/>
      <w:bookmarkEnd w:id="947"/>
      <w:bookmarkEnd w:id="948"/>
      <w:bookmarkEnd w:id="949"/>
      <w:bookmarkEnd w:id="950"/>
      <w:bookmarkEnd w:id="951"/>
      <w:bookmarkEnd w:id="952"/>
      <w:bookmarkEnd w:id="953"/>
      <w:bookmarkEnd w:id="954"/>
      <w:bookmarkEnd w:id="955"/>
    </w:p>
    <w:p w14:paraId="74E469E0" w14:textId="77777777" w:rsidR="007F6BB1" w:rsidRDefault="00BE6B24" w:rsidP="00AE3B6A">
      <w:pPr>
        <w:pStyle w:val="PURSectionHeading"/>
        <w:rPr>
          <w:noProof/>
        </w:rPr>
        <w:sectPr w:rsidR="007F6BB1" w:rsidSect="007F6BB1">
          <w:footerReference w:type="default" r:id="rId184"/>
          <w:type w:val="continuous"/>
          <w:pgSz w:w="12240" w:h="15840" w:code="1"/>
          <w:pgMar w:top="1166" w:right="720" w:bottom="720" w:left="720" w:header="432" w:footer="288" w:gutter="0"/>
          <w:cols w:num="2" w:space="360"/>
          <w:docGrid w:linePitch="360"/>
        </w:sectPr>
      </w:pPr>
      <w:r>
        <w:fldChar w:fldCharType="begin"/>
      </w:r>
      <w:r w:rsidR="00AE3B6A">
        <w:instrText xml:space="preserve"> INDEX \c "2" \z "1033" </w:instrText>
      </w:r>
      <w:r>
        <w:fldChar w:fldCharType="separate"/>
      </w:r>
    </w:p>
    <w:p w14:paraId="74E469E1" w14:textId="77777777" w:rsidR="007F6BB1" w:rsidRDefault="007F6BB1">
      <w:pPr>
        <w:pStyle w:val="Index1"/>
        <w:rPr>
          <w:noProof/>
        </w:rPr>
      </w:pPr>
      <w:r>
        <w:rPr>
          <w:noProof/>
        </w:rPr>
        <w:lastRenderedPageBreak/>
        <w:t>BizTalk</w:t>
      </w:r>
      <w:r w:rsidRPr="00C965D0">
        <w:rPr>
          <w:noProof/>
          <w:lang w:val="ru-RU"/>
        </w:rPr>
        <w:t xml:space="preserve"> </w:t>
      </w:r>
      <w:r>
        <w:rPr>
          <w:noProof/>
        </w:rPr>
        <w:t>RFID</w:t>
      </w:r>
      <w:r w:rsidRPr="00C965D0">
        <w:rPr>
          <w:noProof/>
          <w:lang w:val="ru-RU"/>
        </w:rPr>
        <w:t xml:space="preserve"> 2010</w:t>
      </w:r>
      <w:r>
        <w:rPr>
          <w:noProof/>
        </w:rPr>
        <w:t>, 14</w:t>
      </w:r>
    </w:p>
    <w:p w14:paraId="74E469E2" w14:textId="77777777" w:rsidR="007F6BB1" w:rsidRDefault="007F6BB1">
      <w:pPr>
        <w:pStyle w:val="Index1"/>
        <w:rPr>
          <w:noProof/>
        </w:rPr>
      </w:pPr>
      <w:r>
        <w:rPr>
          <w:noProof/>
        </w:rPr>
        <w:t>BizTalk</w:t>
      </w:r>
      <w:r w:rsidRPr="00C965D0">
        <w:rPr>
          <w:noProof/>
          <w:lang w:val="ru-RU"/>
        </w:rPr>
        <w:t xml:space="preserve"> </w:t>
      </w:r>
      <w:r>
        <w:rPr>
          <w:noProof/>
        </w:rPr>
        <w:t>Server</w:t>
      </w:r>
      <w:r w:rsidRPr="00C965D0">
        <w:rPr>
          <w:noProof/>
          <w:lang w:val="ru-RU"/>
        </w:rPr>
        <w:t xml:space="preserve"> 2013 </w:t>
      </w:r>
      <w:r>
        <w:rPr>
          <w:noProof/>
        </w:rPr>
        <w:t>Branch, 29</w:t>
      </w:r>
    </w:p>
    <w:p w14:paraId="74E469E3" w14:textId="77777777" w:rsidR="007F6BB1" w:rsidRDefault="007F6BB1">
      <w:pPr>
        <w:pStyle w:val="Index1"/>
        <w:rPr>
          <w:noProof/>
        </w:rPr>
      </w:pPr>
      <w:r>
        <w:rPr>
          <w:noProof/>
        </w:rPr>
        <w:t>BizTalk</w:t>
      </w:r>
      <w:r w:rsidRPr="00C965D0">
        <w:rPr>
          <w:noProof/>
          <w:lang w:val="ru-RU"/>
        </w:rPr>
        <w:t xml:space="preserve"> </w:t>
      </w:r>
      <w:r>
        <w:rPr>
          <w:noProof/>
        </w:rPr>
        <w:t>Server</w:t>
      </w:r>
      <w:r w:rsidRPr="00C965D0">
        <w:rPr>
          <w:noProof/>
          <w:lang w:val="ru-RU"/>
        </w:rPr>
        <w:t xml:space="preserve"> 2013 </w:t>
      </w:r>
      <w:r>
        <w:rPr>
          <w:noProof/>
        </w:rPr>
        <w:t>Enterprise, 29</w:t>
      </w:r>
    </w:p>
    <w:p w14:paraId="74E469E4" w14:textId="77777777" w:rsidR="007F6BB1" w:rsidRDefault="007F6BB1">
      <w:pPr>
        <w:pStyle w:val="Index1"/>
        <w:rPr>
          <w:noProof/>
        </w:rPr>
      </w:pPr>
      <w:r>
        <w:rPr>
          <w:noProof/>
        </w:rPr>
        <w:t>BizTalk</w:t>
      </w:r>
      <w:r w:rsidRPr="00C965D0">
        <w:rPr>
          <w:noProof/>
          <w:lang w:val="ru-RU"/>
        </w:rPr>
        <w:t xml:space="preserve"> </w:t>
      </w:r>
      <w:r>
        <w:rPr>
          <w:noProof/>
        </w:rPr>
        <w:t>Server</w:t>
      </w:r>
      <w:r w:rsidRPr="00C965D0">
        <w:rPr>
          <w:noProof/>
          <w:lang w:val="ru-RU"/>
        </w:rPr>
        <w:t xml:space="preserve"> 2013 </w:t>
      </w:r>
      <w:r>
        <w:rPr>
          <w:noProof/>
        </w:rPr>
        <w:t>Standard, 29</w:t>
      </w:r>
    </w:p>
    <w:p w14:paraId="74E469E5" w14:textId="77777777" w:rsidR="007F6BB1" w:rsidRDefault="007F6BB1">
      <w:pPr>
        <w:pStyle w:val="Index1"/>
        <w:rPr>
          <w:noProof/>
        </w:rPr>
      </w:pPr>
      <w:r w:rsidRPr="00C965D0">
        <w:rPr>
          <w:noProof/>
          <w:lang w:val="fr-CA"/>
        </w:rPr>
        <w:t>Core Infrastructure Server Suite Datacenter</w:t>
      </w:r>
      <w:r>
        <w:rPr>
          <w:noProof/>
        </w:rPr>
        <w:t>, 15</w:t>
      </w:r>
    </w:p>
    <w:p w14:paraId="74E469E6" w14:textId="77777777" w:rsidR="007F6BB1" w:rsidRDefault="007F6BB1">
      <w:pPr>
        <w:pStyle w:val="Index1"/>
        <w:rPr>
          <w:noProof/>
        </w:rPr>
      </w:pPr>
      <w:r w:rsidRPr="00C965D0">
        <w:rPr>
          <w:noProof/>
          <w:lang w:val="fr-CA"/>
        </w:rPr>
        <w:t>Core Infrastructure Server Suite Standard</w:t>
      </w:r>
      <w:r>
        <w:rPr>
          <w:noProof/>
        </w:rPr>
        <w:t>, 16</w:t>
      </w:r>
    </w:p>
    <w:p w14:paraId="74E469E7" w14:textId="77777777" w:rsidR="007F6BB1" w:rsidRDefault="007F6BB1">
      <w:pPr>
        <w:pStyle w:val="Index1"/>
        <w:rPr>
          <w:noProof/>
        </w:rPr>
      </w:pPr>
      <w:r>
        <w:rPr>
          <w:noProof/>
        </w:rPr>
        <w:t>Exchange</w:t>
      </w:r>
      <w:r w:rsidRPr="00C965D0">
        <w:rPr>
          <w:noProof/>
          <w:lang w:val="ru-RU"/>
        </w:rPr>
        <w:t xml:space="preserve"> </w:t>
      </w:r>
      <w:r>
        <w:rPr>
          <w:noProof/>
        </w:rPr>
        <w:t>Server</w:t>
      </w:r>
      <w:r w:rsidRPr="00C965D0">
        <w:rPr>
          <w:noProof/>
          <w:lang w:val="ru-RU"/>
        </w:rPr>
        <w:t xml:space="preserve"> 2013, выпуски </w:t>
      </w:r>
      <w:r>
        <w:rPr>
          <w:noProof/>
        </w:rPr>
        <w:t>Standard</w:t>
      </w:r>
      <w:r w:rsidRPr="00C965D0">
        <w:rPr>
          <w:noProof/>
          <w:lang w:val="ru-RU"/>
        </w:rPr>
        <w:t xml:space="preserve"> и </w:t>
      </w:r>
      <w:r>
        <w:rPr>
          <w:noProof/>
        </w:rPr>
        <w:t>Enterprise, 37</w:t>
      </w:r>
    </w:p>
    <w:p w14:paraId="74E469E8" w14:textId="77777777" w:rsidR="007F6BB1" w:rsidRDefault="007F6BB1">
      <w:pPr>
        <w:pStyle w:val="Index1"/>
        <w:rPr>
          <w:noProof/>
        </w:rPr>
      </w:pPr>
      <w:r>
        <w:rPr>
          <w:noProof/>
        </w:rPr>
        <w:t>Forefront</w:t>
      </w:r>
      <w:r w:rsidRPr="00C965D0">
        <w:rPr>
          <w:noProof/>
          <w:lang w:val="ru-RU"/>
        </w:rPr>
        <w:t xml:space="preserve"> </w:t>
      </w:r>
      <w:r>
        <w:rPr>
          <w:noProof/>
        </w:rPr>
        <w:t>Identity</w:t>
      </w:r>
      <w:r w:rsidRPr="00C965D0">
        <w:rPr>
          <w:noProof/>
          <w:lang w:val="ru-RU"/>
        </w:rPr>
        <w:t xml:space="preserve"> </w:t>
      </w:r>
      <w:r>
        <w:rPr>
          <w:noProof/>
        </w:rPr>
        <w:t>Manager</w:t>
      </w:r>
      <w:r w:rsidRPr="00C965D0">
        <w:rPr>
          <w:noProof/>
          <w:lang w:val="ru-RU"/>
        </w:rPr>
        <w:t xml:space="preserve"> 2010 </w:t>
      </w:r>
      <w:r>
        <w:rPr>
          <w:noProof/>
        </w:rPr>
        <w:t>R</w:t>
      </w:r>
      <w:r w:rsidRPr="00C965D0">
        <w:rPr>
          <w:noProof/>
          <w:lang w:val="ru-RU"/>
        </w:rPr>
        <w:t>2</w:t>
      </w:r>
      <w:r>
        <w:rPr>
          <w:noProof/>
        </w:rPr>
        <w:t>, 39</w:t>
      </w:r>
    </w:p>
    <w:p w14:paraId="74E469E9" w14:textId="77777777" w:rsidR="007F6BB1" w:rsidRDefault="007F6BB1">
      <w:pPr>
        <w:pStyle w:val="Index1"/>
        <w:rPr>
          <w:noProof/>
        </w:rPr>
      </w:pPr>
      <w:r>
        <w:rPr>
          <w:noProof/>
        </w:rPr>
        <w:t>Lync</w:t>
      </w:r>
      <w:r w:rsidRPr="00C965D0">
        <w:rPr>
          <w:noProof/>
          <w:lang w:val="ru-RU"/>
        </w:rPr>
        <w:t xml:space="preserve"> </w:t>
      </w:r>
      <w:r>
        <w:rPr>
          <w:noProof/>
        </w:rPr>
        <w:t>Server</w:t>
      </w:r>
      <w:r w:rsidRPr="00C965D0">
        <w:rPr>
          <w:noProof/>
          <w:lang w:val="ru-RU"/>
        </w:rPr>
        <w:t xml:space="preserve"> 2013</w:t>
      </w:r>
      <w:r>
        <w:rPr>
          <w:noProof/>
        </w:rPr>
        <w:t>, 39</w:t>
      </w:r>
    </w:p>
    <w:p w14:paraId="74E469EA" w14:textId="77777777" w:rsidR="007F6BB1" w:rsidRDefault="007F6BB1">
      <w:pPr>
        <w:pStyle w:val="Index1"/>
        <w:rPr>
          <w:noProof/>
        </w:rPr>
      </w:pPr>
      <w:r>
        <w:rPr>
          <w:noProof/>
        </w:rPr>
        <w:t>Microsoft</w:t>
      </w:r>
      <w:r w:rsidRPr="00C965D0">
        <w:rPr>
          <w:noProof/>
          <w:lang w:val="ru-RU"/>
        </w:rPr>
        <w:t xml:space="preserve"> </w:t>
      </w:r>
      <w:r>
        <w:rPr>
          <w:noProof/>
        </w:rPr>
        <w:t>Application</w:t>
      </w:r>
      <w:r w:rsidRPr="00C965D0">
        <w:rPr>
          <w:noProof/>
          <w:lang w:val="ru-RU"/>
        </w:rPr>
        <w:t xml:space="preserve"> </w:t>
      </w:r>
      <w:r>
        <w:rPr>
          <w:noProof/>
        </w:rPr>
        <w:t>Virtualization</w:t>
      </w:r>
      <w:r w:rsidRPr="00C965D0">
        <w:rPr>
          <w:noProof/>
          <w:lang w:val="ru-RU"/>
        </w:rPr>
        <w:t xml:space="preserve"> </w:t>
      </w:r>
      <w:r>
        <w:rPr>
          <w:noProof/>
        </w:rPr>
        <w:t>for</w:t>
      </w:r>
      <w:r w:rsidRPr="00C965D0">
        <w:rPr>
          <w:noProof/>
          <w:lang w:val="ru-RU"/>
        </w:rPr>
        <w:t xml:space="preserve"> </w:t>
      </w:r>
      <w:r>
        <w:rPr>
          <w:noProof/>
        </w:rPr>
        <w:t>Remote</w:t>
      </w:r>
      <w:r w:rsidRPr="00C965D0">
        <w:rPr>
          <w:noProof/>
          <w:lang w:val="ru-RU"/>
        </w:rPr>
        <w:t xml:space="preserve"> </w:t>
      </w:r>
      <w:r>
        <w:rPr>
          <w:noProof/>
        </w:rPr>
        <w:t>Desktop</w:t>
      </w:r>
      <w:r w:rsidRPr="00C965D0">
        <w:rPr>
          <w:noProof/>
          <w:lang w:val="ru-RU"/>
        </w:rPr>
        <w:t xml:space="preserve"> </w:t>
      </w:r>
      <w:r>
        <w:rPr>
          <w:noProof/>
        </w:rPr>
        <w:t>Services, 42</w:t>
      </w:r>
    </w:p>
    <w:p w14:paraId="74E469EB" w14:textId="77777777" w:rsidR="007F6BB1" w:rsidRDefault="007F6BB1">
      <w:pPr>
        <w:pStyle w:val="Index1"/>
        <w:rPr>
          <w:noProof/>
        </w:rPr>
      </w:pPr>
      <w:r>
        <w:rPr>
          <w:noProof/>
        </w:rPr>
        <w:t>Microsoft</w:t>
      </w:r>
      <w:r w:rsidRPr="00C965D0">
        <w:rPr>
          <w:noProof/>
          <w:lang w:val="ru-RU"/>
        </w:rPr>
        <w:t xml:space="preserve"> </w:t>
      </w:r>
      <w:r>
        <w:rPr>
          <w:noProof/>
        </w:rPr>
        <w:t>Application</w:t>
      </w:r>
      <w:r w:rsidRPr="00C965D0">
        <w:rPr>
          <w:noProof/>
          <w:lang w:val="ru-RU"/>
        </w:rPr>
        <w:t xml:space="preserve"> </w:t>
      </w:r>
      <w:r>
        <w:rPr>
          <w:noProof/>
        </w:rPr>
        <w:t>Virtualization</w:t>
      </w:r>
      <w:r w:rsidRPr="00C965D0">
        <w:rPr>
          <w:noProof/>
          <w:lang w:val="ru-RU"/>
        </w:rPr>
        <w:t xml:space="preserve"> </w:t>
      </w:r>
      <w:r>
        <w:rPr>
          <w:noProof/>
        </w:rPr>
        <w:t>Hosting</w:t>
      </w:r>
      <w:r w:rsidRPr="00C965D0">
        <w:rPr>
          <w:noProof/>
          <w:lang w:val="ru-RU"/>
        </w:rPr>
        <w:t xml:space="preserve"> для настольных компьютеров</w:t>
      </w:r>
      <w:r>
        <w:rPr>
          <w:noProof/>
        </w:rPr>
        <w:t>, 42</w:t>
      </w:r>
    </w:p>
    <w:p w14:paraId="74E469EC" w14:textId="59108B0E" w:rsidR="007F6BB1" w:rsidRDefault="007F6BB1">
      <w:pPr>
        <w:pStyle w:val="Index1"/>
        <w:rPr>
          <w:noProof/>
        </w:rPr>
      </w:pPr>
      <w:r>
        <w:rPr>
          <w:noProof/>
        </w:rPr>
        <w:t>Microsoft</w:t>
      </w:r>
      <w:r w:rsidRPr="00C965D0">
        <w:rPr>
          <w:noProof/>
          <w:lang w:val="ru-RU"/>
        </w:rPr>
        <w:t xml:space="preserve"> </w:t>
      </w:r>
      <w:r>
        <w:rPr>
          <w:noProof/>
        </w:rPr>
        <w:t>Dynamics</w:t>
      </w:r>
      <w:r w:rsidRPr="00C965D0">
        <w:rPr>
          <w:noProof/>
          <w:lang w:val="ru-RU"/>
        </w:rPr>
        <w:t xml:space="preserve"> </w:t>
      </w:r>
      <w:r>
        <w:rPr>
          <w:noProof/>
        </w:rPr>
        <w:t>AX</w:t>
      </w:r>
      <w:r w:rsidRPr="00C965D0">
        <w:rPr>
          <w:noProof/>
          <w:lang w:val="ru-RU"/>
        </w:rPr>
        <w:t xml:space="preserve"> 2012 </w:t>
      </w:r>
      <w:r>
        <w:rPr>
          <w:noProof/>
        </w:rPr>
        <w:t>R</w:t>
      </w:r>
      <w:r w:rsidR="00CB63B1">
        <w:rPr>
          <w:noProof/>
        </w:rPr>
        <w:t>2</w:t>
      </w:r>
      <w:r>
        <w:rPr>
          <w:noProof/>
        </w:rPr>
        <w:t>, 43</w:t>
      </w:r>
    </w:p>
    <w:p w14:paraId="74E469ED" w14:textId="77777777" w:rsidR="007F6BB1" w:rsidRDefault="007F6BB1">
      <w:pPr>
        <w:pStyle w:val="Index1"/>
        <w:rPr>
          <w:noProof/>
        </w:rPr>
      </w:pPr>
      <w:r>
        <w:rPr>
          <w:noProof/>
        </w:rPr>
        <w:t>Microsoft</w:t>
      </w:r>
      <w:r w:rsidRPr="00C965D0">
        <w:rPr>
          <w:noProof/>
          <w:lang w:val="ru-RU"/>
        </w:rPr>
        <w:t xml:space="preserve"> </w:t>
      </w:r>
      <w:r>
        <w:rPr>
          <w:noProof/>
        </w:rPr>
        <w:t>Dynamics</w:t>
      </w:r>
      <w:r w:rsidRPr="00C965D0">
        <w:rPr>
          <w:noProof/>
          <w:lang w:val="ru-RU"/>
        </w:rPr>
        <w:t xml:space="preserve"> </w:t>
      </w:r>
      <w:r>
        <w:rPr>
          <w:noProof/>
        </w:rPr>
        <w:t>C</w:t>
      </w:r>
      <w:r w:rsidRPr="00C965D0">
        <w:rPr>
          <w:noProof/>
          <w:lang w:val="ru-RU"/>
        </w:rPr>
        <w:t>5 2012</w:t>
      </w:r>
      <w:r>
        <w:rPr>
          <w:noProof/>
        </w:rPr>
        <w:t>, 17, 44</w:t>
      </w:r>
    </w:p>
    <w:p w14:paraId="74E469EE" w14:textId="77777777" w:rsidR="007F6BB1" w:rsidRDefault="007F6BB1">
      <w:pPr>
        <w:pStyle w:val="Index1"/>
        <w:rPr>
          <w:noProof/>
        </w:rPr>
      </w:pPr>
      <w:r>
        <w:rPr>
          <w:noProof/>
        </w:rPr>
        <w:t>Microsoft</w:t>
      </w:r>
      <w:r w:rsidRPr="00C965D0">
        <w:rPr>
          <w:noProof/>
          <w:lang w:val="ru-RU"/>
        </w:rPr>
        <w:t xml:space="preserve"> </w:t>
      </w:r>
      <w:r>
        <w:rPr>
          <w:noProof/>
        </w:rPr>
        <w:t>Dynamics</w:t>
      </w:r>
      <w:r w:rsidRPr="00C965D0">
        <w:rPr>
          <w:noProof/>
          <w:lang w:val="ru-RU"/>
        </w:rPr>
        <w:t xml:space="preserve"> </w:t>
      </w:r>
      <w:r>
        <w:rPr>
          <w:noProof/>
        </w:rPr>
        <w:t>CRM</w:t>
      </w:r>
      <w:r w:rsidRPr="00C965D0">
        <w:rPr>
          <w:noProof/>
          <w:lang w:val="ru-RU"/>
        </w:rPr>
        <w:t xml:space="preserve"> 2013 </w:t>
      </w:r>
      <w:r>
        <w:rPr>
          <w:noProof/>
        </w:rPr>
        <w:t>Service</w:t>
      </w:r>
      <w:r w:rsidRPr="00C965D0">
        <w:rPr>
          <w:noProof/>
          <w:lang w:val="ru-RU"/>
        </w:rPr>
        <w:t xml:space="preserve"> </w:t>
      </w:r>
      <w:r>
        <w:rPr>
          <w:noProof/>
        </w:rPr>
        <w:t>Provider, 45</w:t>
      </w:r>
    </w:p>
    <w:p w14:paraId="74E469EF" w14:textId="77777777" w:rsidR="007F6BB1" w:rsidRDefault="007F6BB1">
      <w:pPr>
        <w:pStyle w:val="Index1"/>
        <w:rPr>
          <w:noProof/>
        </w:rPr>
      </w:pPr>
      <w:r>
        <w:rPr>
          <w:noProof/>
        </w:rPr>
        <w:t>Microsoft</w:t>
      </w:r>
      <w:r w:rsidRPr="00C965D0">
        <w:rPr>
          <w:noProof/>
          <w:lang w:val="ru-RU"/>
        </w:rPr>
        <w:t xml:space="preserve"> </w:t>
      </w:r>
      <w:r>
        <w:rPr>
          <w:noProof/>
        </w:rPr>
        <w:t>Dynamics</w:t>
      </w:r>
      <w:r w:rsidRPr="00C965D0">
        <w:rPr>
          <w:noProof/>
          <w:lang w:val="ru-RU"/>
        </w:rPr>
        <w:t xml:space="preserve"> </w:t>
      </w:r>
      <w:r>
        <w:rPr>
          <w:noProof/>
        </w:rPr>
        <w:t>GP</w:t>
      </w:r>
      <w:r w:rsidRPr="00C965D0">
        <w:rPr>
          <w:noProof/>
          <w:lang w:val="ru-RU"/>
        </w:rPr>
        <w:t xml:space="preserve"> 2013</w:t>
      </w:r>
      <w:r>
        <w:rPr>
          <w:noProof/>
        </w:rPr>
        <w:t>, 18, 46</w:t>
      </w:r>
    </w:p>
    <w:p w14:paraId="74E469F0" w14:textId="77777777" w:rsidR="007F6BB1" w:rsidRDefault="007F6BB1">
      <w:pPr>
        <w:pStyle w:val="Index1"/>
        <w:rPr>
          <w:noProof/>
        </w:rPr>
      </w:pPr>
      <w:r>
        <w:rPr>
          <w:noProof/>
        </w:rPr>
        <w:t>Microsoft</w:t>
      </w:r>
      <w:r w:rsidRPr="00C965D0">
        <w:rPr>
          <w:noProof/>
          <w:lang w:val="ru-RU"/>
        </w:rPr>
        <w:t xml:space="preserve"> </w:t>
      </w:r>
      <w:r>
        <w:rPr>
          <w:noProof/>
        </w:rPr>
        <w:t>Dynamics</w:t>
      </w:r>
      <w:r w:rsidRPr="00C965D0">
        <w:rPr>
          <w:noProof/>
          <w:lang w:val="ru-RU"/>
        </w:rPr>
        <w:t xml:space="preserve"> </w:t>
      </w:r>
      <w:r>
        <w:rPr>
          <w:noProof/>
        </w:rPr>
        <w:t>NAV</w:t>
      </w:r>
      <w:r w:rsidRPr="00C965D0">
        <w:rPr>
          <w:noProof/>
          <w:lang w:val="ru-RU"/>
        </w:rPr>
        <w:t xml:space="preserve"> 2013 </w:t>
      </w:r>
      <w:r>
        <w:rPr>
          <w:noProof/>
        </w:rPr>
        <w:t>R</w:t>
      </w:r>
      <w:r w:rsidRPr="00C965D0">
        <w:rPr>
          <w:noProof/>
          <w:lang w:val="ru-RU"/>
        </w:rPr>
        <w:t>2</w:t>
      </w:r>
      <w:r>
        <w:rPr>
          <w:noProof/>
        </w:rPr>
        <w:t>, 18, 47</w:t>
      </w:r>
    </w:p>
    <w:p w14:paraId="74E469F1" w14:textId="77777777" w:rsidR="007F6BB1" w:rsidRDefault="007F6BB1">
      <w:pPr>
        <w:pStyle w:val="Index1"/>
        <w:rPr>
          <w:noProof/>
        </w:rPr>
      </w:pPr>
      <w:r>
        <w:rPr>
          <w:noProof/>
        </w:rPr>
        <w:t>Microsoft</w:t>
      </w:r>
      <w:r w:rsidRPr="00C965D0">
        <w:rPr>
          <w:noProof/>
          <w:lang w:val="ru-RU"/>
        </w:rPr>
        <w:t xml:space="preserve"> </w:t>
      </w:r>
      <w:r>
        <w:rPr>
          <w:noProof/>
        </w:rPr>
        <w:t>Dynamics</w:t>
      </w:r>
      <w:r w:rsidRPr="00C965D0">
        <w:rPr>
          <w:noProof/>
          <w:lang w:val="ru-RU"/>
        </w:rPr>
        <w:t xml:space="preserve"> </w:t>
      </w:r>
      <w:r>
        <w:rPr>
          <w:noProof/>
        </w:rPr>
        <w:t>SL</w:t>
      </w:r>
      <w:r w:rsidRPr="00C965D0">
        <w:rPr>
          <w:noProof/>
          <w:lang w:val="ru-RU"/>
        </w:rPr>
        <w:t xml:space="preserve"> 2011</w:t>
      </w:r>
      <w:r>
        <w:rPr>
          <w:noProof/>
        </w:rPr>
        <w:t>, 19, 48</w:t>
      </w:r>
    </w:p>
    <w:p w14:paraId="74E469F2" w14:textId="77777777" w:rsidR="007F6BB1" w:rsidRDefault="007F6BB1">
      <w:pPr>
        <w:pStyle w:val="Index1"/>
        <w:rPr>
          <w:noProof/>
        </w:rPr>
      </w:pPr>
      <w:r>
        <w:rPr>
          <w:noProof/>
        </w:rPr>
        <w:t>Office</w:t>
      </w:r>
      <w:r w:rsidRPr="00C965D0">
        <w:rPr>
          <w:noProof/>
          <w:lang w:val="ru-RU"/>
        </w:rPr>
        <w:t xml:space="preserve"> Профессиональный плюс 2013</w:t>
      </w:r>
      <w:r>
        <w:rPr>
          <w:noProof/>
        </w:rPr>
        <w:t>, 50</w:t>
      </w:r>
    </w:p>
    <w:p w14:paraId="74E469F3" w14:textId="77777777" w:rsidR="007F6BB1" w:rsidRDefault="007F6BB1">
      <w:pPr>
        <w:pStyle w:val="Index1"/>
        <w:rPr>
          <w:noProof/>
        </w:rPr>
      </w:pPr>
      <w:r>
        <w:rPr>
          <w:noProof/>
        </w:rPr>
        <w:t>Office</w:t>
      </w:r>
      <w:r w:rsidRPr="00C965D0">
        <w:rPr>
          <w:noProof/>
          <w:lang w:val="ru-RU"/>
        </w:rPr>
        <w:t xml:space="preserve"> Стандартный 2013</w:t>
      </w:r>
      <w:r>
        <w:rPr>
          <w:noProof/>
        </w:rPr>
        <w:t>, 51</w:t>
      </w:r>
    </w:p>
    <w:p w14:paraId="74E469F4" w14:textId="77777777" w:rsidR="007F6BB1" w:rsidRDefault="007F6BB1">
      <w:pPr>
        <w:pStyle w:val="Index1"/>
        <w:rPr>
          <w:noProof/>
        </w:rPr>
      </w:pPr>
      <w:r>
        <w:rPr>
          <w:noProof/>
        </w:rPr>
        <w:t>Productivity</w:t>
      </w:r>
      <w:r w:rsidRPr="00C965D0">
        <w:rPr>
          <w:noProof/>
          <w:lang w:val="ru-RU"/>
        </w:rPr>
        <w:t xml:space="preserve"> </w:t>
      </w:r>
      <w:r>
        <w:rPr>
          <w:noProof/>
        </w:rPr>
        <w:t>Suite, 51</w:t>
      </w:r>
    </w:p>
    <w:p w14:paraId="74E469F5" w14:textId="77777777" w:rsidR="007F6BB1" w:rsidRDefault="007F6BB1">
      <w:pPr>
        <w:pStyle w:val="Index1"/>
        <w:rPr>
          <w:noProof/>
        </w:rPr>
      </w:pPr>
      <w:r>
        <w:rPr>
          <w:noProof/>
        </w:rPr>
        <w:t>Project Server 2013, 53</w:t>
      </w:r>
    </w:p>
    <w:p w14:paraId="74E469F6" w14:textId="77777777" w:rsidR="007F6BB1" w:rsidRDefault="007F6BB1">
      <w:pPr>
        <w:pStyle w:val="Index1"/>
        <w:rPr>
          <w:noProof/>
        </w:rPr>
      </w:pPr>
      <w:r>
        <w:rPr>
          <w:noProof/>
        </w:rPr>
        <w:t>Project</w:t>
      </w:r>
      <w:r w:rsidRPr="00C965D0">
        <w:rPr>
          <w:noProof/>
          <w:lang w:val="ru-RU"/>
        </w:rPr>
        <w:t xml:space="preserve"> профессиональный 2013</w:t>
      </w:r>
      <w:r>
        <w:rPr>
          <w:noProof/>
        </w:rPr>
        <w:t>, 52</w:t>
      </w:r>
    </w:p>
    <w:p w14:paraId="74E469F7" w14:textId="77777777" w:rsidR="007F6BB1" w:rsidRDefault="007F6BB1">
      <w:pPr>
        <w:pStyle w:val="Index1"/>
        <w:rPr>
          <w:noProof/>
        </w:rPr>
      </w:pPr>
      <w:r>
        <w:rPr>
          <w:noProof/>
        </w:rPr>
        <w:t>Project</w:t>
      </w:r>
      <w:r w:rsidRPr="00C965D0">
        <w:rPr>
          <w:noProof/>
          <w:lang w:val="ru-RU"/>
        </w:rPr>
        <w:t xml:space="preserve"> стандартный 2013</w:t>
      </w:r>
      <w:r>
        <w:rPr>
          <w:noProof/>
        </w:rPr>
        <w:t>, 52</w:t>
      </w:r>
    </w:p>
    <w:p w14:paraId="74E469F8" w14:textId="77777777" w:rsidR="007F6BB1" w:rsidRDefault="007F6BB1">
      <w:pPr>
        <w:pStyle w:val="Index1"/>
        <w:rPr>
          <w:noProof/>
        </w:rPr>
      </w:pPr>
      <w:r>
        <w:rPr>
          <w:noProof/>
        </w:rPr>
        <w:t>Provisioning</w:t>
      </w:r>
      <w:r w:rsidRPr="00C965D0">
        <w:rPr>
          <w:noProof/>
          <w:lang w:val="ru-RU"/>
        </w:rPr>
        <w:t xml:space="preserve"> </w:t>
      </w:r>
      <w:r>
        <w:rPr>
          <w:noProof/>
        </w:rPr>
        <w:t>System, 20</w:t>
      </w:r>
    </w:p>
    <w:p w14:paraId="74E469F9" w14:textId="77777777" w:rsidR="007F6BB1" w:rsidRDefault="007F6BB1">
      <w:pPr>
        <w:pStyle w:val="Index1"/>
        <w:rPr>
          <w:noProof/>
        </w:rPr>
      </w:pPr>
      <w:r>
        <w:rPr>
          <w:noProof/>
        </w:rPr>
        <w:t>SharePoint Server 2013, 53</w:t>
      </w:r>
    </w:p>
    <w:p w14:paraId="74E469FA" w14:textId="77777777" w:rsidR="007F6BB1" w:rsidRDefault="007F6BB1">
      <w:pPr>
        <w:pStyle w:val="Index1"/>
        <w:rPr>
          <w:noProof/>
        </w:rPr>
      </w:pPr>
      <w:r>
        <w:rPr>
          <w:noProof/>
        </w:rPr>
        <w:t>SQL</w:t>
      </w:r>
      <w:r w:rsidRPr="00C965D0">
        <w:rPr>
          <w:noProof/>
          <w:lang w:val="ru-RU"/>
        </w:rPr>
        <w:t xml:space="preserve"> </w:t>
      </w:r>
      <w:r>
        <w:rPr>
          <w:noProof/>
        </w:rPr>
        <w:t>Server</w:t>
      </w:r>
      <w:r w:rsidRPr="00C965D0">
        <w:rPr>
          <w:noProof/>
          <w:lang w:val="ru-RU"/>
        </w:rPr>
        <w:t xml:space="preserve"> 2014 </w:t>
      </w:r>
      <w:r>
        <w:rPr>
          <w:noProof/>
        </w:rPr>
        <w:t>Business</w:t>
      </w:r>
      <w:r w:rsidRPr="00C965D0">
        <w:rPr>
          <w:noProof/>
          <w:lang w:val="ru-RU"/>
        </w:rPr>
        <w:t xml:space="preserve"> </w:t>
      </w:r>
      <w:r>
        <w:rPr>
          <w:noProof/>
        </w:rPr>
        <w:t>Intelligence, 54</w:t>
      </w:r>
    </w:p>
    <w:p w14:paraId="74E469FB" w14:textId="77777777" w:rsidR="007F6BB1" w:rsidRDefault="007F6BB1">
      <w:pPr>
        <w:pStyle w:val="Index1"/>
        <w:rPr>
          <w:noProof/>
        </w:rPr>
      </w:pPr>
      <w:r>
        <w:rPr>
          <w:noProof/>
        </w:rPr>
        <w:t>SQL</w:t>
      </w:r>
      <w:r w:rsidRPr="00C965D0">
        <w:rPr>
          <w:noProof/>
          <w:lang w:val="ru-RU"/>
        </w:rPr>
        <w:t xml:space="preserve"> </w:t>
      </w:r>
      <w:r>
        <w:rPr>
          <w:noProof/>
        </w:rPr>
        <w:t>Server</w:t>
      </w:r>
      <w:r w:rsidRPr="00C965D0">
        <w:rPr>
          <w:noProof/>
          <w:lang w:val="ru-RU"/>
        </w:rPr>
        <w:t xml:space="preserve"> 2014 </w:t>
      </w:r>
      <w:r>
        <w:rPr>
          <w:noProof/>
        </w:rPr>
        <w:t>Enterprise</w:t>
      </w:r>
      <w:r w:rsidRPr="00C965D0">
        <w:rPr>
          <w:noProof/>
          <w:lang w:val="ru-RU"/>
        </w:rPr>
        <w:t xml:space="preserve"> </w:t>
      </w:r>
      <w:r>
        <w:rPr>
          <w:noProof/>
        </w:rPr>
        <w:t>Core, 30</w:t>
      </w:r>
    </w:p>
    <w:p w14:paraId="74E469FC" w14:textId="77777777" w:rsidR="007F6BB1" w:rsidRDefault="007F6BB1">
      <w:pPr>
        <w:pStyle w:val="Index1"/>
        <w:rPr>
          <w:noProof/>
        </w:rPr>
      </w:pPr>
      <w:r>
        <w:rPr>
          <w:noProof/>
        </w:rPr>
        <w:t>SQL Server 2014 Standard, 54</w:t>
      </w:r>
    </w:p>
    <w:p w14:paraId="74E469FD" w14:textId="77777777" w:rsidR="007F6BB1" w:rsidRDefault="007F6BB1">
      <w:pPr>
        <w:pStyle w:val="Index1"/>
        <w:rPr>
          <w:noProof/>
        </w:rPr>
      </w:pPr>
      <w:r>
        <w:rPr>
          <w:noProof/>
        </w:rPr>
        <w:lastRenderedPageBreak/>
        <w:t>SQL</w:t>
      </w:r>
      <w:r w:rsidRPr="00C965D0">
        <w:rPr>
          <w:noProof/>
          <w:lang w:val="ru-RU"/>
        </w:rPr>
        <w:t xml:space="preserve"> </w:t>
      </w:r>
      <w:r>
        <w:rPr>
          <w:noProof/>
        </w:rPr>
        <w:t>Server</w:t>
      </w:r>
      <w:r w:rsidRPr="00C965D0">
        <w:rPr>
          <w:noProof/>
          <w:lang w:val="ru-RU"/>
        </w:rPr>
        <w:t xml:space="preserve"> 2014 </w:t>
      </w:r>
      <w:r>
        <w:rPr>
          <w:noProof/>
        </w:rPr>
        <w:t>Standard</w:t>
      </w:r>
      <w:r w:rsidRPr="00C965D0">
        <w:rPr>
          <w:noProof/>
          <w:lang w:val="ru-RU"/>
        </w:rPr>
        <w:t xml:space="preserve"> </w:t>
      </w:r>
      <w:r>
        <w:rPr>
          <w:noProof/>
        </w:rPr>
        <w:t>Core, 31</w:t>
      </w:r>
    </w:p>
    <w:p w14:paraId="74E469FE" w14:textId="77777777" w:rsidR="007F6BB1" w:rsidRDefault="007F6BB1">
      <w:pPr>
        <w:pStyle w:val="Index1"/>
        <w:rPr>
          <w:noProof/>
        </w:rPr>
      </w:pPr>
      <w:r>
        <w:rPr>
          <w:noProof/>
        </w:rPr>
        <w:t>SQL</w:t>
      </w:r>
      <w:r w:rsidRPr="00C965D0">
        <w:rPr>
          <w:noProof/>
          <w:lang w:val="ru-RU"/>
        </w:rPr>
        <w:t xml:space="preserve"> </w:t>
      </w:r>
      <w:r>
        <w:rPr>
          <w:noProof/>
        </w:rPr>
        <w:t>Server</w:t>
      </w:r>
      <w:r w:rsidRPr="00C965D0">
        <w:rPr>
          <w:noProof/>
          <w:lang w:val="ru-RU"/>
        </w:rPr>
        <w:t xml:space="preserve"> 2014 </w:t>
      </w:r>
      <w:r>
        <w:rPr>
          <w:noProof/>
        </w:rPr>
        <w:t>Web</w:t>
      </w:r>
      <w:r w:rsidRPr="00C965D0">
        <w:rPr>
          <w:noProof/>
          <w:lang w:val="ru-RU"/>
        </w:rPr>
        <w:t xml:space="preserve"> </w:t>
      </w:r>
      <w:r>
        <w:rPr>
          <w:noProof/>
        </w:rPr>
        <w:t>Core, 31</w:t>
      </w:r>
    </w:p>
    <w:p w14:paraId="74E469FF" w14:textId="77777777" w:rsidR="007F6BB1" w:rsidRDefault="007F6BB1">
      <w:pPr>
        <w:pStyle w:val="Index1"/>
        <w:rPr>
          <w:noProof/>
        </w:rPr>
      </w:pPr>
      <w:r>
        <w:rPr>
          <w:noProof/>
        </w:rPr>
        <w:t>System</w:t>
      </w:r>
      <w:r w:rsidRPr="00C965D0">
        <w:rPr>
          <w:noProof/>
          <w:lang w:val="ru-RU"/>
        </w:rPr>
        <w:t xml:space="preserve"> </w:t>
      </w:r>
      <w:r>
        <w:rPr>
          <w:noProof/>
        </w:rPr>
        <w:t>Center</w:t>
      </w:r>
      <w:r w:rsidRPr="00C965D0">
        <w:rPr>
          <w:noProof/>
          <w:lang w:val="ru-RU"/>
        </w:rPr>
        <w:t xml:space="preserve"> 2012 </w:t>
      </w:r>
      <w:r>
        <w:rPr>
          <w:noProof/>
        </w:rPr>
        <w:t>R</w:t>
      </w:r>
      <w:r w:rsidRPr="00C965D0">
        <w:rPr>
          <w:noProof/>
          <w:lang w:val="ru-RU"/>
        </w:rPr>
        <w:t xml:space="preserve">2 </w:t>
      </w:r>
      <w:r>
        <w:rPr>
          <w:noProof/>
        </w:rPr>
        <w:t>Client</w:t>
      </w:r>
      <w:r w:rsidRPr="00C965D0">
        <w:rPr>
          <w:noProof/>
          <w:lang w:val="ru-RU"/>
        </w:rPr>
        <w:t xml:space="preserve"> </w:t>
      </w:r>
      <w:r>
        <w:rPr>
          <w:noProof/>
        </w:rPr>
        <w:t>Management</w:t>
      </w:r>
      <w:r w:rsidRPr="00C965D0">
        <w:rPr>
          <w:noProof/>
          <w:lang w:val="ru-RU"/>
        </w:rPr>
        <w:t xml:space="preserve"> </w:t>
      </w:r>
      <w:r>
        <w:rPr>
          <w:noProof/>
        </w:rPr>
        <w:t>Suite, 55</w:t>
      </w:r>
    </w:p>
    <w:p w14:paraId="74E46A00" w14:textId="77777777" w:rsidR="007F6BB1" w:rsidRDefault="007F6BB1">
      <w:pPr>
        <w:pStyle w:val="Index1"/>
        <w:rPr>
          <w:noProof/>
        </w:rPr>
      </w:pPr>
      <w:r>
        <w:rPr>
          <w:noProof/>
        </w:rPr>
        <w:t>System Center 2012 R2 Configuration Manager, 55</w:t>
      </w:r>
    </w:p>
    <w:p w14:paraId="74E46A01" w14:textId="77777777" w:rsidR="007F6BB1" w:rsidRDefault="007F6BB1">
      <w:pPr>
        <w:pStyle w:val="Index1"/>
        <w:rPr>
          <w:noProof/>
        </w:rPr>
      </w:pPr>
      <w:r>
        <w:rPr>
          <w:noProof/>
        </w:rPr>
        <w:t>System</w:t>
      </w:r>
      <w:r w:rsidRPr="00C965D0">
        <w:rPr>
          <w:noProof/>
          <w:lang w:val="ru-RU"/>
        </w:rPr>
        <w:t xml:space="preserve"> </w:t>
      </w:r>
      <w:r>
        <w:rPr>
          <w:noProof/>
        </w:rPr>
        <w:t>Center</w:t>
      </w:r>
      <w:r w:rsidRPr="00C965D0">
        <w:rPr>
          <w:noProof/>
          <w:lang w:val="ru-RU"/>
        </w:rPr>
        <w:t xml:space="preserve"> 2012 </w:t>
      </w:r>
      <w:r>
        <w:rPr>
          <w:noProof/>
        </w:rPr>
        <w:t>R</w:t>
      </w:r>
      <w:r w:rsidRPr="00C965D0">
        <w:rPr>
          <w:noProof/>
          <w:lang w:val="ru-RU"/>
        </w:rPr>
        <w:t xml:space="preserve">2 </w:t>
      </w:r>
      <w:r>
        <w:rPr>
          <w:noProof/>
        </w:rPr>
        <w:t>Datacenter, 20</w:t>
      </w:r>
    </w:p>
    <w:p w14:paraId="74E46A02" w14:textId="77777777" w:rsidR="007F6BB1" w:rsidRDefault="007F6BB1">
      <w:pPr>
        <w:pStyle w:val="Index1"/>
        <w:rPr>
          <w:noProof/>
        </w:rPr>
      </w:pPr>
      <w:r>
        <w:rPr>
          <w:noProof/>
        </w:rPr>
        <w:t>System</w:t>
      </w:r>
      <w:r w:rsidRPr="00C965D0">
        <w:rPr>
          <w:noProof/>
          <w:lang w:val="ru-RU"/>
        </w:rPr>
        <w:t xml:space="preserve"> </w:t>
      </w:r>
      <w:r>
        <w:rPr>
          <w:noProof/>
        </w:rPr>
        <w:t>Center</w:t>
      </w:r>
      <w:r w:rsidRPr="00C965D0">
        <w:rPr>
          <w:noProof/>
          <w:lang w:val="ru-RU"/>
        </w:rPr>
        <w:t xml:space="preserve"> 2012 </w:t>
      </w:r>
      <w:r>
        <w:rPr>
          <w:noProof/>
        </w:rPr>
        <w:t>R</w:t>
      </w:r>
      <w:r w:rsidRPr="00C965D0">
        <w:rPr>
          <w:noProof/>
          <w:lang w:val="ru-RU"/>
        </w:rPr>
        <w:t xml:space="preserve">2 </w:t>
      </w:r>
      <w:r>
        <w:rPr>
          <w:noProof/>
        </w:rPr>
        <w:t>Standard, 22</w:t>
      </w:r>
    </w:p>
    <w:p w14:paraId="74E46A03" w14:textId="77777777" w:rsidR="007F6BB1" w:rsidRDefault="007F6BB1">
      <w:pPr>
        <w:pStyle w:val="Index1"/>
        <w:rPr>
          <w:noProof/>
        </w:rPr>
      </w:pPr>
      <w:r>
        <w:rPr>
          <w:noProof/>
        </w:rPr>
        <w:t>System</w:t>
      </w:r>
      <w:r w:rsidRPr="00C965D0">
        <w:rPr>
          <w:noProof/>
          <w:lang w:val="ru-RU"/>
        </w:rPr>
        <w:t xml:space="preserve"> </w:t>
      </w:r>
      <w:r>
        <w:rPr>
          <w:noProof/>
        </w:rPr>
        <w:t>Center</w:t>
      </w:r>
      <w:r w:rsidRPr="00C965D0">
        <w:rPr>
          <w:noProof/>
          <w:lang w:val="ru-RU"/>
        </w:rPr>
        <w:t xml:space="preserve"> </w:t>
      </w:r>
      <w:r>
        <w:rPr>
          <w:noProof/>
        </w:rPr>
        <w:t>Endpoint</w:t>
      </w:r>
      <w:r w:rsidRPr="00C965D0">
        <w:rPr>
          <w:noProof/>
          <w:lang w:val="ru-RU"/>
        </w:rPr>
        <w:t xml:space="preserve"> </w:t>
      </w:r>
      <w:r>
        <w:rPr>
          <w:noProof/>
        </w:rPr>
        <w:t>Protection, 72</w:t>
      </w:r>
    </w:p>
    <w:p w14:paraId="74E46A04" w14:textId="77777777" w:rsidR="007F6BB1" w:rsidRDefault="007F6BB1">
      <w:pPr>
        <w:pStyle w:val="Index1"/>
        <w:rPr>
          <w:noProof/>
        </w:rPr>
      </w:pPr>
      <w:r>
        <w:rPr>
          <w:noProof/>
        </w:rPr>
        <w:t>Visio профессиональный 2013, 55</w:t>
      </w:r>
    </w:p>
    <w:p w14:paraId="74E46A05" w14:textId="77777777" w:rsidR="007F6BB1" w:rsidRDefault="007F6BB1">
      <w:pPr>
        <w:pStyle w:val="Index1"/>
        <w:rPr>
          <w:noProof/>
        </w:rPr>
      </w:pPr>
      <w:r>
        <w:rPr>
          <w:noProof/>
        </w:rPr>
        <w:t>Visio стандартный 2013, 56</w:t>
      </w:r>
    </w:p>
    <w:p w14:paraId="74E46A06" w14:textId="77777777" w:rsidR="007F6BB1" w:rsidRDefault="007F6BB1">
      <w:pPr>
        <w:pStyle w:val="Index1"/>
        <w:rPr>
          <w:noProof/>
        </w:rPr>
      </w:pPr>
      <w:r>
        <w:rPr>
          <w:noProof/>
        </w:rPr>
        <w:t>Visual Studio Premium 2013, 56</w:t>
      </w:r>
    </w:p>
    <w:p w14:paraId="74E46A07" w14:textId="77777777" w:rsidR="007F6BB1" w:rsidRDefault="007F6BB1">
      <w:pPr>
        <w:pStyle w:val="Index1"/>
        <w:rPr>
          <w:noProof/>
        </w:rPr>
      </w:pPr>
      <w:r>
        <w:rPr>
          <w:noProof/>
        </w:rPr>
        <w:t>Visual</w:t>
      </w:r>
      <w:r w:rsidRPr="00C965D0">
        <w:rPr>
          <w:noProof/>
          <w:lang w:val="ru-RU"/>
        </w:rPr>
        <w:t xml:space="preserve"> </w:t>
      </w:r>
      <w:r>
        <w:rPr>
          <w:noProof/>
        </w:rPr>
        <w:t>Studio</w:t>
      </w:r>
      <w:r w:rsidRPr="00C965D0">
        <w:rPr>
          <w:noProof/>
          <w:lang w:val="ru-RU"/>
        </w:rPr>
        <w:t xml:space="preserve"> </w:t>
      </w:r>
      <w:r>
        <w:rPr>
          <w:noProof/>
        </w:rPr>
        <w:t>Professional</w:t>
      </w:r>
      <w:r w:rsidRPr="00C965D0">
        <w:rPr>
          <w:noProof/>
          <w:lang w:val="ru-RU"/>
        </w:rPr>
        <w:t xml:space="preserve"> 2013</w:t>
      </w:r>
      <w:r>
        <w:rPr>
          <w:noProof/>
        </w:rPr>
        <w:t>, 58</w:t>
      </w:r>
    </w:p>
    <w:p w14:paraId="74E46A08" w14:textId="77777777" w:rsidR="007F6BB1" w:rsidRDefault="007F6BB1">
      <w:pPr>
        <w:pStyle w:val="Index1"/>
        <w:rPr>
          <w:noProof/>
        </w:rPr>
      </w:pPr>
      <w:r>
        <w:rPr>
          <w:noProof/>
        </w:rPr>
        <w:t>Visual</w:t>
      </w:r>
      <w:r w:rsidRPr="00C965D0">
        <w:rPr>
          <w:noProof/>
          <w:lang w:val="ru-RU"/>
        </w:rPr>
        <w:t xml:space="preserve"> </w:t>
      </w:r>
      <w:r>
        <w:rPr>
          <w:noProof/>
        </w:rPr>
        <w:t>Studio</w:t>
      </w:r>
      <w:r w:rsidRPr="00C965D0">
        <w:rPr>
          <w:noProof/>
          <w:lang w:val="ru-RU"/>
        </w:rPr>
        <w:t xml:space="preserve"> </w:t>
      </w:r>
      <w:r>
        <w:rPr>
          <w:noProof/>
        </w:rPr>
        <w:t>Team</w:t>
      </w:r>
      <w:r w:rsidRPr="00C965D0">
        <w:rPr>
          <w:noProof/>
          <w:lang w:val="ru-RU"/>
        </w:rPr>
        <w:t xml:space="preserve"> </w:t>
      </w:r>
      <w:r>
        <w:rPr>
          <w:noProof/>
        </w:rPr>
        <w:t>Foundation</w:t>
      </w:r>
      <w:r w:rsidRPr="00C965D0">
        <w:rPr>
          <w:noProof/>
          <w:lang w:val="ru-RU"/>
        </w:rPr>
        <w:t xml:space="preserve"> </w:t>
      </w:r>
      <w:r>
        <w:rPr>
          <w:noProof/>
        </w:rPr>
        <w:t>Server</w:t>
      </w:r>
      <w:r w:rsidRPr="00C965D0">
        <w:rPr>
          <w:noProof/>
          <w:lang w:val="ru-RU"/>
        </w:rPr>
        <w:t xml:space="preserve"> 2013 с технологией </w:t>
      </w:r>
      <w:r>
        <w:rPr>
          <w:noProof/>
        </w:rPr>
        <w:br/>
        <w:t>SQL</w:t>
      </w:r>
      <w:r w:rsidRPr="00C965D0">
        <w:rPr>
          <w:noProof/>
          <w:lang w:val="ru-RU"/>
        </w:rPr>
        <w:t xml:space="preserve"> </w:t>
      </w:r>
      <w:r>
        <w:rPr>
          <w:noProof/>
        </w:rPr>
        <w:t>Server</w:t>
      </w:r>
      <w:r w:rsidRPr="00C965D0">
        <w:rPr>
          <w:noProof/>
          <w:lang w:val="ru-RU"/>
        </w:rPr>
        <w:t xml:space="preserve"> 2012</w:t>
      </w:r>
      <w:r>
        <w:rPr>
          <w:noProof/>
        </w:rPr>
        <w:t>, 62</w:t>
      </w:r>
    </w:p>
    <w:p w14:paraId="74E46A09" w14:textId="77777777" w:rsidR="007F6BB1" w:rsidRDefault="007F6BB1">
      <w:pPr>
        <w:pStyle w:val="Index1"/>
        <w:rPr>
          <w:noProof/>
        </w:rPr>
      </w:pPr>
      <w:r>
        <w:rPr>
          <w:noProof/>
        </w:rPr>
        <w:t>Visual</w:t>
      </w:r>
      <w:r w:rsidRPr="00C965D0">
        <w:rPr>
          <w:noProof/>
          <w:lang w:val="ru-RU"/>
        </w:rPr>
        <w:t xml:space="preserve"> </w:t>
      </w:r>
      <w:r>
        <w:rPr>
          <w:noProof/>
        </w:rPr>
        <w:t>Studio</w:t>
      </w:r>
      <w:r w:rsidRPr="00C965D0">
        <w:rPr>
          <w:noProof/>
          <w:lang w:val="ru-RU"/>
        </w:rPr>
        <w:t xml:space="preserve"> </w:t>
      </w:r>
      <w:r>
        <w:rPr>
          <w:noProof/>
        </w:rPr>
        <w:t>Test</w:t>
      </w:r>
      <w:r w:rsidRPr="00C965D0">
        <w:rPr>
          <w:noProof/>
          <w:lang w:val="ru-RU"/>
        </w:rPr>
        <w:t xml:space="preserve"> </w:t>
      </w:r>
      <w:r>
        <w:rPr>
          <w:noProof/>
        </w:rPr>
        <w:t>Professional</w:t>
      </w:r>
      <w:r w:rsidRPr="00C965D0">
        <w:rPr>
          <w:noProof/>
          <w:lang w:val="ru-RU"/>
        </w:rPr>
        <w:t xml:space="preserve"> 2013</w:t>
      </w:r>
      <w:r>
        <w:rPr>
          <w:noProof/>
        </w:rPr>
        <w:t>, 63</w:t>
      </w:r>
    </w:p>
    <w:p w14:paraId="74E46A0A" w14:textId="77777777" w:rsidR="007F6BB1" w:rsidRDefault="007F6BB1">
      <w:pPr>
        <w:pStyle w:val="Index1"/>
        <w:rPr>
          <w:noProof/>
        </w:rPr>
      </w:pPr>
      <w:r>
        <w:rPr>
          <w:noProof/>
        </w:rPr>
        <w:t>Visual</w:t>
      </w:r>
      <w:r w:rsidRPr="00C965D0">
        <w:rPr>
          <w:noProof/>
          <w:lang w:val="ru-RU"/>
        </w:rPr>
        <w:t xml:space="preserve"> </w:t>
      </w:r>
      <w:r>
        <w:rPr>
          <w:noProof/>
        </w:rPr>
        <w:t>Studio</w:t>
      </w:r>
      <w:r w:rsidRPr="00C965D0">
        <w:rPr>
          <w:noProof/>
          <w:lang w:val="ru-RU"/>
        </w:rPr>
        <w:t xml:space="preserve"> </w:t>
      </w:r>
      <w:r>
        <w:rPr>
          <w:noProof/>
        </w:rPr>
        <w:t>Ultimate </w:t>
      </w:r>
      <w:r w:rsidRPr="00C965D0">
        <w:rPr>
          <w:noProof/>
          <w:lang w:val="ru-RU"/>
        </w:rPr>
        <w:t>2013</w:t>
      </w:r>
      <w:r>
        <w:rPr>
          <w:noProof/>
        </w:rPr>
        <w:t>, 60</w:t>
      </w:r>
    </w:p>
    <w:p w14:paraId="74E46A0B" w14:textId="77777777" w:rsidR="007F6BB1" w:rsidRDefault="007F6BB1">
      <w:pPr>
        <w:pStyle w:val="Index1"/>
        <w:rPr>
          <w:noProof/>
        </w:rPr>
      </w:pPr>
      <w:r>
        <w:rPr>
          <w:noProof/>
        </w:rPr>
        <w:t xml:space="preserve">Windows Server 2012 R2 Active Directory Rights </w:t>
      </w:r>
      <w:r>
        <w:rPr>
          <w:noProof/>
        </w:rPr>
        <w:br/>
        <w:t>Management Services, 65</w:t>
      </w:r>
    </w:p>
    <w:p w14:paraId="74E46A0C" w14:textId="77777777" w:rsidR="007F6BB1" w:rsidRDefault="007F6BB1">
      <w:pPr>
        <w:pStyle w:val="Index1"/>
        <w:rPr>
          <w:noProof/>
        </w:rPr>
      </w:pPr>
      <w:r>
        <w:rPr>
          <w:noProof/>
        </w:rPr>
        <w:t>Windows</w:t>
      </w:r>
      <w:r w:rsidRPr="00C965D0">
        <w:rPr>
          <w:noProof/>
          <w:lang w:val="ru-RU"/>
        </w:rPr>
        <w:t xml:space="preserve"> </w:t>
      </w:r>
      <w:r>
        <w:rPr>
          <w:noProof/>
        </w:rPr>
        <w:t>Server</w:t>
      </w:r>
      <w:r w:rsidRPr="00C965D0">
        <w:rPr>
          <w:noProof/>
          <w:lang w:val="ru-RU"/>
        </w:rPr>
        <w:t xml:space="preserve"> 2012 </w:t>
      </w:r>
      <w:r>
        <w:rPr>
          <w:noProof/>
        </w:rPr>
        <w:t>R</w:t>
      </w:r>
      <w:r w:rsidRPr="00C965D0">
        <w:rPr>
          <w:noProof/>
          <w:lang w:val="ru-RU"/>
        </w:rPr>
        <w:t xml:space="preserve">2 </w:t>
      </w:r>
      <w:r>
        <w:rPr>
          <w:noProof/>
        </w:rPr>
        <w:t>Datacenter, 23</w:t>
      </w:r>
    </w:p>
    <w:p w14:paraId="74E46A0D" w14:textId="77777777" w:rsidR="007F6BB1" w:rsidRDefault="007F6BB1">
      <w:pPr>
        <w:pStyle w:val="Index1"/>
        <w:rPr>
          <w:noProof/>
        </w:rPr>
      </w:pPr>
      <w:r>
        <w:rPr>
          <w:noProof/>
        </w:rPr>
        <w:t>Windows</w:t>
      </w:r>
      <w:r w:rsidRPr="00C965D0">
        <w:rPr>
          <w:noProof/>
          <w:lang w:val="ru-RU"/>
        </w:rPr>
        <w:t xml:space="preserve"> </w:t>
      </w:r>
      <w:r>
        <w:rPr>
          <w:noProof/>
        </w:rPr>
        <w:t>Server</w:t>
      </w:r>
      <w:r w:rsidRPr="00C965D0">
        <w:rPr>
          <w:noProof/>
          <w:lang w:val="ru-RU"/>
        </w:rPr>
        <w:t xml:space="preserve"> 2012 </w:t>
      </w:r>
      <w:r>
        <w:rPr>
          <w:noProof/>
        </w:rPr>
        <w:t>R</w:t>
      </w:r>
      <w:r w:rsidRPr="00C965D0">
        <w:rPr>
          <w:noProof/>
          <w:lang w:val="ru-RU"/>
        </w:rPr>
        <w:t xml:space="preserve">2 </w:t>
      </w:r>
      <w:r>
        <w:rPr>
          <w:noProof/>
        </w:rPr>
        <w:t>Essentials, 25</w:t>
      </w:r>
    </w:p>
    <w:p w14:paraId="74E46A0E" w14:textId="77777777" w:rsidR="007F6BB1" w:rsidRDefault="007F6BB1">
      <w:pPr>
        <w:pStyle w:val="Index1"/>
        <w:rPr>
          <w:noProof/>
        </w:rPr>
      </w:pPr>
      <w:r>
        <w:rPr>
          <w:noProof/>
        </w:rPr>
        <w:t>Windows</w:t>
      </w:r>
      <w:r w:rsidRPr="00C965D0">
        <w:rPr>
          <w:noProof/>
          <w:lang w:val="ru-RU"/>
        </w:rPr>
        <w:t xml:space="preserve"> </w:t>
      </w:r>
      <w:r>
        <w:rPr>
          <w:noProof/>
        </w:rPr>
        <w:t>Server</w:t>
      </w:r>
      <w:r w:rsidRPr="00C965D0">
        <w:rPr>
          <w:noProof/>
          <w:lang w:val="ru-RU"/>
        </w:rPr>
        <w:t xml:space="preserve"> 2012 </w:t>
      </w:r>
      <w:r>
        <w:rPr>
          <w:noProof/>
        </w:rPr>
        <w:t>R</w:t>
      </w:r>
      <w:r w:rsidRPr="00C965D0">
        <w:rPr>
          <w:noProof/>
          <w:lang w:val="ru-RU"/>
        </w:rPr>
        <w:t xml:space="preserve">2 </w:t>
      </w:r>
      <w:r>
        <w:rPr>
          <w:noProof/>
        </w:rPr>
        <w:t>Remote</w:t>
      </w:r>
      <w:r w:rsidRPr="00C965D0">
        <w:rPr>
          <w:noProof/>
          <w:lang w:val="ru-RU"/>
        </w:rPr>
        <w:t xml:space="preserve"> </w:t>
      </w:r>
      <w:r>
        <w:rPr>
          <w:noProof/>
        </w:rPr>
        <w:t>Desktop</w:t>
      </w:r>
      <w:r w:rsidRPr="00C965D0">
        <w:rPr>
          <w:noProof/>
          <w:lang w:val="ru-RU"/>
        </w:rPr>
        <w:t xml:space="preserve"> </w:t>
      </w:r>
      <w:r>
        <w:rPr>
          <w:noProof/>
        </w:rPr>
        <w:t>Services, 65</w:t>
      </w:r>
    </w:p>
    <w:p w14:paraId="74E46A0F" w14:textId="77777777" w:rsidR="007F6BB1" w:rsidRDefault="007F6BB1">
      <w:pPr>
        <w:pStyle w:val="Index1"/>
        <w:rPr>
          <w:noProof/>
        </w:rPr>
      </w:pPr>
      <w:r>
        <w:rPr>
          <w:noProof/>
        </w:rPr>
        <w:t>Windows</w:t>
      </w:r>
      <w:r w:rsidRPr="00C965D0">
        <w:rPr>
          <w:noProof/>
          <w:lang w:val="ru-RU"/>
        </w:rPr>
        <w:t xml:space="preserve"> </w:t>
      </w:r>
      <w:r>
        <w:rPr>
          <w:noProof/>
        </w:rPr>
        <w:t>Server</w:t>
      </w:r>
      <w:r w:rsidRPr="00C965D0">
        <w:rPr>
          <w:noProof/>
          <w:lang w:val="ru-RU"/>
        </w:rPr>
        <w:t xml:space="preserve"> 2012 </w:t>
      </w:r>
      <w:r>
        <w:rPr>
          <w:noProof/>
        </w:rPr>
        <w:t>R</w:t>
      </w:r>
      <w:r w:rsidRPr="00C965D0">
        <w:rPr>
          <w:noProof/>
          <w:lang w:val="ru-RU"/>
        </w:rPr>
        <w:t xml:space="preserve">2 </w:t>
      </w:r>
      <w:r>
        <w:rPr>
          <w:noProof/>
        </w:rPr>
        <w:t>Standard</w:t>
      </w:r>
      <w:r w:rsidRPr="00C965D0">
        <w:rPr>
          <w:noProof/>
          <w:lang w:val="ru-RU"/>
        </w:rPr>
        <w:t>.</w:t>
      </w:r>
      <w:r>
        <w:rPr>
          <w:noProof/>
        </w:rPr>
        <w:t>, 24</w:t>
      </w:r>
    </w:p>
    <w:p w14:paraId="74E46A10" w14:textId="77777777" w:rsidR="007F6BB1" w:rsidRDefault="007F6BB1">
      <w:pPr>
        <w:pStyle w:val="Index1"/>
        <w:rPr>
          <w:noProof/>
        </w:rPr>
      </w:pPr>
      <w:r w:rsidRPr="00C965D0">
        <w:rPr>
          <w:noProof/>
          <w:lang w:val="ru-RU"/>
        </w:rPr>
        <w:t>Гость облачной платформы</w:t>
      </w:r>
      <w:r>
        <w:rPr>
          <w:noProof/>
        </w:rPr>
        <w:t>, 68</w:t>
      </w:r>
    </w:p>
    <w:p w14:paraId="74E46A11" w14:textId="77777777" w:rsidR="007F6BB1" w:rsidRDefault="007F6BB1">
      <w:pPr>
        <w:pStyle w:val="Index1"/>
        <w:rPr>
          <w:noProof/>
        </w:rPr>
      </w:pPr>
      <w:r w:rsidRPr="00C965D0">
        <w:rPr>
          <w:noProof/>
          <w:lang w:val="ru-RU"/>
        </w:rPr>
        <w:t xml:space="preserve">Пакет многоязыкового интерфейса для </w:t>
      </w:r>
      <w:r>
        <w:rPr>
          <w:noProof/>
        </w:rPr>
        <w:t>Office</w:t>
      </w:r>
      <w:r w:rsidRPr="00C965D0">
        <w:rPr>
          <w:noProof/>
          <w:lang w:val="ru-RU"/>
        </w:rPr>
        <w:t xml:space="preserve"> 2013</w:t>
      </w:r>
      <w:r>
        <w:rPr>
          <w:noProof/>
        </w:rPr>
        <w:t>, 50</w:t>
      </w:r>
    </w:p>
    <w:p w14:paraId="74E46A12" w14:textId="77777777" w:rsidR="007F6BB1" w:rsidRDefault="007F6BB1">
      <w:pPr>
        <w:pStyle w:val="Index1"/>
        <w:rPr>
          <w:noProof/>
        </w:rPr>
      </w:pPr>
      <w:r w:rsidRPr="00C965D0">
        <w:rPr>
          <w:noProof/>
          <w:lang w:val="ru-RU"/>
        </w:rPr>
        <w:t>Пакет облачной платформы</w:t>
      </w:r>
      <w:r>
        <w:rPr>
          <w:noProof/>
        </w:rPr>
        <w:t>, 66</w:t>
      </w:r>
    </w:p>
    <w:p w14:paraId="74E46A13" w14:textId="77777777" w:rsidR="007F6BB1" w:rsidRDefault="007F6BB1">
      <w:pPr>
        <w:pStyle w:val="Index1"/>
        <w:rPr>
          <w:noProof/>
        </w:rPr>
      </w:pPr>
      <w:r w:rsidRPr="00C965D0">
        <w:rPr>
          <w:noProof/>
          <w:lang w:val="ru-RU"/>
        </w:rPr>
        <w:t xml:space="preserve">Размещение </w:t>
      </w:r>
      <w:r>
        <w:rPr>
          <w:noProof/>
        </w:rPr>
        <w:t>Microsoft</w:t>
      </w:r>
      <w:r w:rsidRPr="00C965D0">
        <w:rPr>
          <w:noProof/>
          <w:lang w:val="ru-RU"/>
        </w:rPr>
        <w:t xml:space="preserve"> </w:t>
      </w:r>
      <w:r>
        <w:rPr>
          <w:noProof/>
        </w:rPr>
        <w:t>User</w:t>
      </w:r>
      <w:r w:rsidRPr="00C965D0">
        <w:rPr>
          <w:noProof/>
          <w:lang w:val="ru-RU"/>
        </w:rPr>
        <w:t xml:space="preserve"> </w:t>
      </w:r>
      <w:r>
        <w:rPr>
          <w:noProof/>
        </w:rPr>
        <w:t>Experience</w:t>
      </w:r>
      <w:r w:rsidRPr="00C965D0">
        <w:rPr>
          <w:noProof/>
          <w:lang w:val="ru-RU"/>
        </w:rPr>
        <w:t xml:space="preserve"> </w:t>
      </w:r>
      <w:r>
        <w:rPr>
          <w:noProof/>
        </w:rPr>
        <w:t>Virtualization</w:t>
      </w:r>
      <w:r w:rsidRPr="00C965D0">
        <w:rPr>
          <w:noProof/>
          <w:lang w:val="ru-RU"/>
        </w:rPr>
        <w:t xml:space="preserve"> для </w:t>
      </w:r>
      <w:r>
        <w:rPr>
          <w:noProof/>
        </w:rPr>
        <w:br/>
      </w:r>
      <w:r w:rsidRPr="00C965D0">
        <w:rPr>
          <w:noProof/>
          <w:lang w:val="ru-RU"/>
        </w:rPr>
        <w:t>рабочих столов 2.0</w:t>
      </w:r>
      <w:r>
        <w:rPr>
          <w:noProof/>
        </w:rPr>
        <w:t>, 50</w:t>
      </w:r>
    </w:p>
    <w:p w14:paraId="74E46A14" w14:textId="77777777" w:rsidR="007F6BB1" w:rsidRDefault="007F6BB1">
      <w:pPr>
        <w:pStyle w:val="Index1"/>
        <w:rPr>
          <w:noProof/>
        </w:rPr>
      </w:pPr>
      <w:r w:rsidRPr="00C965D0">
        <w:rPr>
          <w:noProof/>
          <w:lang w:val="ru-RU"/>
        </w:rPr>
        <w:t xml:space="preserve">Размещение </w:t>
      </w:r>
      <w:r>
        <w:rPr>
          <w:noProof/>
        </w:rPr>
        <w:t>SharePoint</w:t>
      </w:r>
      <w:r w:rsidRPr="00C965D0">
        <w:rPr>
          <w:noProof/>
          <w:lang w:val="ru-RU"/>
        </w:rPr>
        <w:t xml:space="preserve"> 2013</w:t>
      </w:r>
      <w:r>
        <w:rPr>
          <w:noProof/>
        </w:rPr>
        <w:t>, 20</w:t>
      </w:r>
    </w:p>
    <w:p w14:paraId="74E46A15" w14:textId="77777777" w:rsidR="007F6BB1" w:rsidRDefault="007F6BB1">
      <w:pPr>
        <w:pStyle w:val="Index1"/>
        <w:rPr>
          <w:noProof/>
        </w:rPr>
      </w:pPr>
      <w:r w:rsidRPr="00C965D0">
        <w:rPr>
          <w:noProof/>
          <w:lang w:val="ru-RU"/>
        </w:rPr>
        <w:t xml:space="preserve">Служба синхронизации для размещения </w:t>
      </w:r>
      <w:r>
        <w:rPr>
          <w:noProof/>
        </w:rPr>
        <w:t>Forefront</w:t>
      </w:r>
      <w:r w:rsidRPr="00C965D0">
        <w:rPr>
          <w:noProof/>
          <w:lang w:val="ru-RU"/>
        </w:rPr>
        <w:t xml:space="preserve"> </w:t>
      </w:r>
      <w:r>
        <w:rPr>
          <w:noProof/>
        </w:rPr>
        <w:br/>
        <w:t>Identity</w:t>
      </w:r>
      <w:r w:rsidRPr="00C965D0">
        <w:rPr>
          <w:noProof/>
          <w:lang w:val="ru-RU"/>
        </w:rPr>
        <w:t xml:space="preserve"> </w:t>
      </w:r>
      <w:r>
        <w:rPr>
          <w:noProof/>
        </w:rPr>
        <w:t>Manager</w:t>
      </w:r>
      <w:r w:rsidRPr="00C965D0">
        <w:rPr>
          <w:noProof/>
          <w:lang w:val="ru-RU"/>
        </w:rPr>
        <w:t xml:space="preserve"> 2010 </w:t>
      </w:r>
      <w:r>
        <w:rPr>
          <w:noProof/>
        </w:rPr>
        <w:t>R</w:t>
      </w:r>
      <w:r w:rsidRPr="00C965D0">
        <w:rPr>
          <w:noProof/>
          <w:lang w:val="ru-RU"/>
        </w:rPr>
        <w:t>2</w:t>
      </w:r>
      <w:r>
        <w:rPr>
          <w:noProof/>
        </w:rPr>
        <w:t>, 17</w:t>
      </w:r>
    </w:p>
    <w:p w14:paraId="74E46A16" w14:textId="77777777" w:rsidR="007F6BB1" w:rsidRDefault="007F6BB1" w:rsidP="00AE3B6A">
      <w:pPr>
        <w:pStyle w:val="PURSectionHeading"/>
        <w:rPr>
          <w:noProof/>
        </w:rPr>
        <w:sectPr w:rsidR="007F6BB1" w:rsidSect="007F6BB1">
          <w:type w:val="continuous"/>
          <w:pgSz w:w="12240" w:h="15840" w:code="1"/>
          <w:pgMar w:top="1166" w:right="720" w:bottom="720" w:left="720" w:header="432" w:footer="288" w:gutter="0"/>
          <w:cols w:num="2" w:space="720"/>
          <w:docGrid w:linePitch="360"/>
        </w:sectPr>
      </w:pPr>
    </w:p>
    <w:p w14:paraId="74E46A17" w14:textId="77777777" w:rsidR="00AE3B6A" w:rsidRPr="00E26AE9" w:rsidRDefault="00BE6B24" w:rsidP="00AE3B6A">
      <w:pPr>
        <w:pStyle w:val="PURSectionHeading"/>
      </w:pPr>
      <w:r>
        <w:lastRenderedPageBreak/>
        <w:fldChar w:fldCharType="end"/>
      </w:r>
      <w:bookmarkEnd w:id="956"/>
    </w:p>
    <w:p w14:paraId="74E46A18" w14:textId="77777777" w:rsidR="002B37E0" w:rsidRPr="00E26AE9" w:rsidRDefault="002B37E0" w:rsidP="00580F2E">
      <w:pPr>
        <w:pStyle w:val="PURBody"/>
      </w:pPr>
    </w:p>
    <w:sectPr w:rsidR="002B37E0" w:rsidRPr="00E26AE9" w:rsidSect="007F6BB1">
      <w:type w:val="continuous"/>
      <w:pgSz w:w="12240" w:h="15840" w:code="1"/>
      <w:pgMar w:top="1166"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F416F7" w14:textId="77777777" w:rsidR="004572CD" w:rsidRDefault="004572CD" w:rsidP="007C7D4D">
      <w:pPr>
        <w:spacing w:after="0"/>
      </w:pPr>
      <w:r>
        <w:separator/>
      </w:r>
    </w:p>
    <w:p w14:paraId="2221B655" w14:textId="77777777" w:rsidR="004572CD" w:rsidRDefault="004572CD"/>
    <w:p w14:paraId="025CA1FD" w14:textId="77777777" w:rsidR="004572CD" w:rsidRDefault="004572CD"/>
  </w:endnote>
  <w:endnote w:type="continuationSeparator" w:id="0">
    <w:p w14:paraId="5E8EE0AD" w14:textId="77777777" w:rsidR="004572CD" w:rsidRDefault="004572CD" w:rsidP="007C7D4D">
      <w:pPr>
        <w:spacing w:after="0"/>
      </w:pPr>
      <w:r>
        <w:continuationSeparator/>
      </w:r>
    </w:p>
    <w:p w14:paraId="2A4E4782" w14:textId="77777777" w:rsidR="004572CD" w:rsidRDefault="004572CD"/>
    <w:p w14:paraId="181A06F8" w14:textId="77777777" w:rsidR="004572CD" w:rsidRDefault="004572CD"/>
  </w:endnote>
  <w:endnote w:type="continuationNotice" w:id="1">
    <w:p w14:paraId="7F8EB5D9" w14:textId="77777777" w:rsidR="004572CD" w:rsidRDefault="004572CD">
      <w:pPr>
        <w:spacing w:after="0"/>
      </w:pPr>
    </w:p>
    <w:p w14:paraId="20E33002" w14:textId="77777777" w:rsidR="004572CD" w:rsidRDefault="004572C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E46A30" w14:textId="77777777" w:rsidR="00F305C7" w:rsidRPr="0020626F" w:rsidRDefault="00F305C7" w:rsidP="00F04120">
    <w:pPr>
      <w:pStyle w:val="PURPageNumber"/>
      <w:tabs>
        <w:tab w:val="clear" w:pos="14400"/>
        <w:tab w:val="right" w:pos="12240"/>
      </w:tabs>
    </w:pPr>
    <w:r>
      <w:tab/>
    </w:r>
  </w:p>
  <w:p w14:paraId="74E46A31" w14:textId="77777777" w:rsidR="00F305C7" w:rsidRDefault="00F305C7" w:rsidP="00F04120">
    <w:pPr>
      <w:pStyle w:val="Footer"/>
      <w:tabs>
        <w:tab w:val="clear" w:pos="4680"/>
        <w:tab w:val="clear" w:pos="9360"/>
        <w:tab w:val="left" w:pos="11095"/>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E46A37" w14:textId="77777777" w:rsidR="00F305C7" w:rsidRPr="0020626F" w:rsidRDefault="00F305C7" w:rsidP="00F04120">
    <w:pPr>
      <w:pStyle w:val="PURPageNumber"/>
      <w:tabs>
        <w:tab w:val="clear" w:pos="14400"/>
        <w:tab w:val="right" w:pos="12240"/>
      </w:tabs>
    </w:pPr>
    <w:r>
      <w:tab/>
    </w:r>
  </w:p>
  <w:p w14:paraId="74E46A38" w14:textId="77777777" w:rsidR="00F305C7" w:rsidRDefault="00F305C7"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E46A3B" w14:textId="77777777" w:rsidR="00F305C7" w:rsidRDefault="00F305C7">
    <w:pPr>
      <w:pStyle w:val="Footer"/>
    </w:pPr>
  </w:p>
  <w:p w14:paraId="74E46A3C" w14:textId="77777777" w:rsidR="00F305C7" w:rsidRDefault="00F305C7">
    <w:pPr>
      <w:pStyle w:val="Footer"/>
    </w:pPr>
  </w:p>
  <w:p w14:paraId="74E46A3D" w14:textId="77777777" w:rsidR="00F305C7" w:rsidRDefault="00F305C7" w:rsidP="00F04120">
    <w:pPr>
      <w:pStyle w:val="Footer"/>
      <w:tabs>
        <w:tab w:val="clear" w:pos="4680"/>
        <w:tab w:val="clear" w:pos="9360"/>
        <w:tab w:val="left" w:pos="11095"/>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E46A3F" w14:textId="77777777" w:rsidR="00F305C7" w:rsidRDefault="00F305C7">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F305C7" w:rsidRPr="00B63DB1" w14:paraId="74E46A4D"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4E46A40" w14:textId="77777777" w:rsidR="00F305C7" w:rsidRPr="00396FAF" w:rsidRDefault="00F305C7"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Введение</w:t>
          </w:r>
        </w:p>
      </w:tc>
      <w:tc>
        <w:tcPr>
          <w:tcW w:w="190" w:type="dxa"/>
          <w:tcBorders>
            <w:left w:val="single" w:sz="4" w:space="0" w:color="2E6BA3" w:themeColor="accent1" w:themeShade="80"/>
            <w:right w:val="single" w:sz="4" w:space="0" w:color="A6A6A6" w:themeColor="background1" w:themeShade="A6"/>
          </w:tcBorders>
          <w:vAlign w:val="center"/>
        </w:tcPr>
        <w:p w14:paraId="74E46A41" w14:textId="77777777" w:rsidR="00F305C7" w:rsidRPr="00B63DB1" w:rsidRDefault="00F305C7"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42" w14:textId="77777777" w:rsidR="00F305C7" w:rsidRPr="00396FAF" w:rsidRDefault="00F305C7"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Универсальные условия лицензирования</w:t>
          </w:r>
        </w:p>
      </w:tc>
      <w:tc>
        <w:tcPr>
          <w:tcW w:w="190" w:type="dxa"/>
          <w:tcBorders>
            <w:left w:val="single" w:sz="4" w:space="0" w:color="A6A6A6" w:themeColor="background1" w:themeShade="A6"/>
            <w:right w:val="single" w:sz="4" w:space="0" w:color="A6A6A6" w:themeColor="background1" w:themeShade="A6"/>
          </w:tcBorders>
          <w:vAlign w:val="center"/>
        </w:tcPr>
        <w:p w14:paraId="74E46A43" w14:textId="77777777" w:rsidR="00F305C7" w:rsidRPr="00396FAF" w:rsidRDefault="00F305C7"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44" w14:textId="77777777" w:rsidR="00F305C7" w:rsidRPr="00B63DB1" w:rsidRDefault="00F305C7"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74E46A45" w14:textId="77777777" w:rsidR="00F305C7" w:rsidRPr="00B63DB1" w:rsidRDefault="00F305C7"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46" w14:textId="77777777" w:rsidR="00F305C7" w:rsidRPr="00B63DB1" w:rsidRDefault="00F305C7"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74E46A47" w14:textId="77777777" w:rsidR="00F305C7" w:rsidRPr="00B63DB1" w:rsidRDefault="00F305C7"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48" w14:textId="77777777" w:rsidR="00F305C7" w:rsidRPr="00B63DB1" w:rsidRDefault="00F305C7"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74E46A49" w14:textId="77777777" w:rsidR="00F305C7" w:rsidRPr="00B63DB1" w:rsidDel="00A6006C" w:rsidRDefault="00F305C7"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4A" w14:textId="77777777" w:rsidR="00F305C7" w:rsidRPr="00B63DB1" w:rsidRDefault="00F305C7"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7" w:type="dxa"/>
          <w:tcBorders>
            <w:left w:val="single" w:sz="4" w:space="0" w:color="A6A6A6" w:themeColor="background1" w:themeShade="A6"/>
            <w:right w:val="single" w:sz="4" w:space="0" w:color="A6A6A6" w:themeColor="background1" w:themeShade="A6"/>
          </w:tcBorders>
          <w:vAlign w:val="center"/>
        </w:tcPr>
        <w:p w14:paraId="74E46A4B" w14:textId="77777777" w:rsidR="00F305C7" w:rsidRPr="00B63DB1" w:rsidRDefault="00F305C7"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4C" w14:textId="77777777" w:rsidR="00F305C7" w:rsidRDefault="00F305C7"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74E46A4E" w14:textId="77777777" w:rsidR="00F305C7" w:rsidRDefault="00F305C7">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E46A50" w14:textId="77777777" w:rsidR="00F305C7" w:rsidRDefault="00F305C7">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F305C7" w14:paraId="74E46A60" w14:textId="77777777"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4E46A51" w14:textId="77777777" w:rsidR="00F305C7" w:rsidRPr="00396FAF" w:rsidRDefault="00F305C7" w:rsidP="00A22CC2">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Введение</w:t>
          </w:r>
        </w:p>
      </w:tc>
      <w:tc>
        <w:tcPr>
          <w:tcW w:w="190" w:type="dxa"/>
          <w:tcBorders>
            <w:left w:val="single" w:sz="4" w:space="0" w:color="2E6BA3" w:themeColor="accent1" w:themeShade="80"/>
            <w:right w:val="single" w:sz="4" w:space="0" w:color="A6A6A6" w:themeColor="background1" w:themeShade="A6"/>
          </w:tcBorders>
          <w:vAlign w:val="center"/>
        </w:tcPr>
        <w:p w14:paraId="74E46A52" w14:textId="77777777" w:rsidR="00F305C7" w:rsidRPr="00B63DB1" w:rsidRDefault="00F305C7"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53" w14:textId="77777777" w:rsidR="00F305C7" w:rsidRPr="00396FAF" w:rsidRDefault="00F305C7" w:rsidP="00A22CC2">
          <w:pPr>
            <w:jc w:val="center"/>
            <w:rPr>
              <w:rFonts w:ascii="Arial Narrow" w:eastAsia="Arial" w:hAnsi="Arial Narrow" w:cs="Arial"/>
              <w:b/>
              <w:color w:val="BFBFBF"/>
              <w:sz w:val="16"/>
              <w:szCs w:val="16"/>
            </w:rPr>
          </w:pPr>
          <w:r>
            <w:rPr>
              <w:rFonts w:ascii="Arial Narrow" w:hAnsi="Arial Narrow"/>
              <w:b/>
              <w:color w:val="BFBFBF" w:themeColor="background1" w:themeShade="BF"/>
              <w:sz w:val="16"/>
            </w:rPr>
            <w:t>Универсальные условия лицензирования</w:t>
          </w:r>
        </w:p>
      </w:tc>
      <w:tc>
        <w:tcPr>
          <w:tcW w:w="190" w:type="dxa"/>
          <w:tcBorders>
            <w:left w:val="single" w:sz="4" w:space="0" w:color="A6A6A6" w:themeColor="background1" w:themeShade="A6"/>
            <w:right w:val="single" w:sz="4" w:space="0" w:color="A6A6A6" w:themeColor="background1" w:themeShade="A6"/>
          </w:tcBorders>
          <w:vAlign w:val="center"/>
        </w:tcPr>
        <w:p w14:paraId="74E46A54" w14:textId="77777777" w:rsidR="00F305C7" w:rsidRPr="00396FAF" w:rsidRDefault="00F305C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55" w14:textId="77777777" w:rsidR="00F305C7" w:rsidRPr="00B63DB1" w:rsidRDefault="00F305C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74E46A56" w14:textId="77777777" w:rsidR="00F305C7" w:rsidRPr="00B63DB1" w:rsidRDefault="00F305C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57" w14:textId="77777777" w:rsidR="00F305C7" w:rsidRPr="00B63DB1" w:rsidRDefault="00F305C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74E46A58" w14:textId="77777777" w:rsidR="00F305C7" w:rsidRPr="00B63DB1" w:rsidRDefault="00F305C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59" w14:textId="77777777" w:rsidR="00F305C7" w:rsidRPr="00B63DB1" w:rsidRDefault="00F305C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74E46A5A" w14:textId="77777777" w:rsidR="00F305C7" w:rsidRPr="00B63DB1" w:rsidRDefault="00F305C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5B" w14:textId="77777777" w:rsidR="00F305C7" w:rsidRPr="00B63DB1" w:rsidRDefault="00F305C7"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74E46A5C" w14:textId="77777777" w:rsidR="00F305C7" w:rsidRPr="00B63DB1" w:rsidDel="00A6006C" w:rsidRDefault="00F305C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5D" w14:textId="77777777" w:rsidR="00F305C7" w:rsidRPr="00B63DB1" w:rsidRDefault="00F305C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74E46A5E" w14:textId="77777777" w:rsidR="00F305C7" w:rsidRPr="00B63DB1" w:rsidRDefault="00F305C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5F" w14:textId="77777777" w:rsidR="00F305C7" w:rsidRDefault="00F305C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74E46A61" w14:textId="77777777" w:rsidR="00F305C7" w:rsidRDefault="00F305C7">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E46A62" w14:textId="77777777" w:rsidR="00F305C7" w:rsidRDefault="00F305C7"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F305C7" w14:paraId="74E46A72" w14:textId="77777777"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63" w14:textId="77777777" w:rsidR="00F305C7" w:rsidRPr="00486EF8" w:rsidRDefault="00F305C7"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2E6BA3" w:themeColor="accent1" w:themeShade="80"/>
          </w:tcBorders>
          <w:vAlign w:val="center"/>
        </w:tcPr>
        <w:p w14:paraId="74E46A64" w14:textId="77777777" w:rsidR="00F305C7" w:rsidRPr="00486EF8" w:rsidRDefault="00F305C7" w:rsidP="00A22CC2">
          <w:pPr>
            <w:jc w:val="center"/>
            <w:rPr>
              <w:rFonts w:ascii="Arial Narrow" w:hAnsi="Arial Narrow"/>
              <w:b/>
              <w:color w:val="797979"/>
              <w:sz w:val="16"/>
            </w:rPr>
          </w:pPr>
          <w:r>
            <w:rPr>
              <w:rFonts w:ascii="Arial Narrow" w:hAnsi="Arial Narrow"/>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4E46A65" w14:textId="77777777" w:rsidR="00F305C7" w:rsidRPr="00396FAF" w:rsidRDefault="00F305C7"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Универсальные условия лицензирования</w:t>
          </w:r>
        </w:p>
      </w:tc>
      <w:tc>
        <w:tcPr>
          <w:tcW w:w="190" w:type="dxa"/>
          <w:tcBorders>
            <w:left w:val="single" w:sz="4" w:space="0" w:color="2E6BA3" w:themeColor="accent1" w:themeShade="80"/>
            <w:right w:val="single" w:sz="4" w:space="0" w:color="A6A6A6" w:themeColor="background1" w:themeShade="A6"/>
          </w:tcBorders>
          <w:vAlign w:val="center"/>
        </w:tcPr>
        <w:p w14:paraId="74E46A66" w14:textId="77777777" w:rsidR="00F305C7" w:rsidRPr="00396FAF" w:rsidRDefault="00F305C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67" w14:textId="77777777" w:rsidR="00F305C7" w:rsidRPr="00B63DB1" w:rsidRDefault="00F305C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74E46A68" w14:textId="77777777" w:rsidR="00F305C7" w:rsidRPr="00B63DB1" w:rsidRDefault="00F305C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69" w14:textId="77777777" w:rsidR="00F305C7" w:rsidRPr="00B63DB1" w:rsidRDefault="00F305C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74E46A6A" w14:textId="77777777" w:rsidR="00F305C7" w:rsidRPr="00B63DB1" w:rsidRDefault="00F305C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6B" w14:textId="77777777" w:rsidR="00F305C7" w:rsidRPr="00B63DB1" w:rsidRDefault="00F305C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74E46A6C" w14:textId="77777777" w:rsidR="00F305C7" w:rsidRPr="00B63DB1" w:rsidRDefault="00F305C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6D" w14:textId="77777777" w:rsidR="00F305C7" w:rsidRPr="00B63DB1" w:rsidRDefault="00F305C7"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74E46A6E" w14:textId="77777777" w:rsidR="00F305C7" w:rsidRPr="00B63DB1" w:rsidDel="00A6006C" w:rsidRDefault="00F305C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6F" w14:textId="77777777" w:rsidR="00F305C7" w:rsidRPr="00B63DB1" w:rsidRDefault="00F305C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74E46A70" w14:textId="77777777" w:rsidR="00F305C7" w:rsidRPr="00B63DB1" w:rsidRDefault="00F305C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71" w14:textId="77777777" w:rsidR="00F305C7" w:rsidRDefault="00F305C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74E46A73" w14:textId="77777777" w:rsidR="00F305C7" w:rsidRDefault="00F305C7" w:rsidP="00396FAF">
    <w:pPr>
      <w:pStyle w:val="Footer"/>
      <w:tabs>
        <w:tab w:val="clear" w:pos="4680"/>
        <w:tab w:val="clear" w:pos="9360"/>
        <w:tab w:val="left" w:pos="11095"/>
      </w:tabs>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E46A74" w14:textId="77777777" w:rsidR="00F305C7" w:rsidRDefault="00F305C7" w:rsidP="00802F5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F305C7" w:rsidRPr="00B63DB1" w14:paraId="74E46A84" w14:textId="77777777" w:rsidTr="00952D1B">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75" w14:textId="77777777" w:rsidR="00F305C7" w:rsidRPr="00486EF8" w:rsidRDefault="00F305C7" w:rsidP="00952D1B">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74E46A76" w14:textId="77777777" w:rsidR="00F305C7" w:rsidRPr="00B63DB1" w:rsidRDefault="00F305C7" w:rsidP="00952D1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77" w14:textId="77777777" w:rsidR="00F305C7" w:rsidRPr="00486EF8" w:rsidRDefault="00F305C7" w:rsidP="00952D1B">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лицензирования</w:t>
          </w:r>
        </w:p>
      </w:tc>
      <w:tc>
        <w:tcPr>
          <w:tcW w:w="190" w:type="dxa"/>
          <w:tcBorders>
            <w:left w:val="single" w:sz="4" w:space="0" w:color="A6A6A6" w:themeColor="background1" w:themeShade="A6"/>
            <w:right w:val="single" w:sz="4" w:space="0" w:color="2E6BA3" w:themeColor="accent1" w:themeShade="80"/>
          </w:tcBorders>
          <w:vAlign w:val="center"/>
        </w:tcPr>
        <w:p w14:paraId="74E46A78" w14:textId="77777777" w:rsidR="00F305C7" w:rsidRPr="00396FAF" w:rsidRDefault="00F305C7" w:rsidP="00952D1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4E46A79" w14:textId="77777777" w:rsidR="00F305C7" w:rsidRPr="00486EF8" w:rsidRDefault="00F305C7" w:rsidP="00952D1B">
          <w:pPr>
            <w:jc w:val="center"/>
            <w:rPr>
              <w:rFonts w:ascii="Arial Narrow" w:hAnsi="Arial Narrow"/>
              <w:b/>
              <w:color w:val="BFBFBF"/>
              <w:sz w:val="16"/>
            </w:rPr>
          </w:pPr>
          <w:r>
            <w:rPr>
              <w:rFonts w:ascii="Arial Narrow" w:eastAsia="Arial" w:hAnsi="Arial Narrow" w:cs="Arial"/>
              <w:b/>
              <w:color w:val="2E6BA3" w:themeColor="accent1" w:themeShade="80"/>
              <w:sz w:val="16"/>
              <w:szCs w:val="16"/>
            </w:rPr>
            <w:t>Лицензирование «на процессор»</w:t>
          </w:r>
        </w:p>
      </w:tc>
      <w:tc>
        <w:tcPr>
          <w:tcW w:w="190" w:type="dxa"/>
          <w:tcBorders>
            <w:left w:val="single" w:sz="4" w:space="0" w:color="2E6BA3" w:themeColor="accent1" w:themeShade="80"/>
            <w:right w:val="single" w:sz="4" w:space="0" w:color="A6A6A6" w:themeColor="background1" w:themeShade="A6"/>
          </w:tcBorders>
          <w:vAlign w:val="center"/>
        </w:tcPr>
        <w:p w14:paraId="74E46A7A" w14:textId="77777777" w:rsidR="00F305C7" w:rsidRPr="00B63DB1" w:rsidRDefault="00F305C7" w:rsidP="00952D1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7B" w14:textId="77777777" w:rsidR="00F305C7" w:rsidRPr="00B63DB1" w:rsidRDefault="00F305C7" w:rsidP="00952D1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74E46A7C" w14:textId="77777777" w:rsidR="00F305C7" w:rsidRPr="00B63DB1" w:rsidRDefault="00F305C7" w:rsidP="00952D1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7D" w14:textId="77777777" w:rsidR="00F305C7" w:rsidRPr="00B63DB1" w:rsidRDefault="00F305C7" w:rsidP="00952D1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74E46A7E" w14:textId="77777777" w:rsidR="00F305C7" w:rsidRPr="00B63DB1" w:rsidRDefault="00F305C7" w:rsidP="00952D1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7F" w14:textId="77777777" w:rsidR="00F305C7" w:rsidRPr="00B63DB1" w:rsidRDefault="00F305C7" w:rsidP="00952D1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74E46A80" w14:textId="77777777" w:rsidR="00F305C7" w:rsidRPr="00B63DB1" w:rsidDel="00A6006C" w:rsidRDefault="00F305C7" w:rsidP="00952D1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81" w14:textId="77777777" w:rsidR="00F305C7" w:rsidRPr="00B63DB1" w:rsidRDefault="00F305C7" w:rsidP="00952D1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74E46A82" w14:textId="77777777" w:rsidR="00F305C7" w:rsidRPr="00B63DB1" w:rsidRDefault="00F305C7" w:rsidP="00952D1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83" w14:textId="77777777" w:rsidR="00F305C7" w:rsidRDefault="00F305C7" w:rsidP="00952D1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74E46A85" w14:textId="77777777" w:rsidR="00F305C7" w:rsidRPr="00802F55" w:rsidRDefault="00F305C7" w:rsidP="00802F55">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E46A86" w14:textId="77777777" w:rsidR="00F305C7" w:rsidRDefault="00F305C7"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F305C7" w:rsidRPr="00B63DB1" w14:paraId="74E46A94"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87" w14:textId="77777777" w:rsidR="00F305C7" w:rsidRPr="00355CD5" w:rsidRDefault="00F305C7"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74E46A88" w14:textId="77777777" w:rsidR="00F305C7" w:rsidRPr="00B63DB1" w:rsidRDefault="00F305C7" w:rsidP="00986E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89" w14:textId="77777777" w:rsidR="00F305C7" w:rsidRPr="00AE7BEF" w:rsidRDefault="00F305C7"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Универсальные условия лицензирования</w:t>
          </w:r>
        </w:p>
      </w:tc>
      <w:tc>
        <w:tcPr>
          <w:tcW w:w="190" w:type="dxa"/>
          <w:tcBorders>
            <w:left w:val="single" w:sz="4" w:space="0" w:color="A6A6A6" w:themeColor="background1" w:themeShade="A6"/>
            <w:right w:val="single" w:sz="4" w:space="0" w:color="2E6BA3" w:themeColor="accent1" w:themeShade="80"/>
          </w:tcBorders>
          <w:vAlign w:val="center"/>
        </w:tcPr>
        <w:p w14:paraId="74E46A8A" w14:textId="77777777" w:rsidR="00F305C7" w:rsidRPr="00B63DB1" w:rsidRDefault="00F305C7"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4E46A8B" w14:textId="77777777" w:rsidR="00F305C7" w:rsidRPr="005E0251" w:rsidRDefault="00F305C7"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Лицензирование «на процессор»</w:t>
          </w:r>
        </w:p>
      </w:tc>
      <w:tc>
        <w:tcPr>
          <w:tcW w:w="190" w:type="dxa"/>
          <w:tcBorders>
            <w:left w:val="single" w:sz="4" w:space="0" w:color="2E6BA3" w:themeColor="accent1" w:themeShade="80"/>
            <w:right w:val="single" w:sz="4" w:space="0" w:color="A6A6A6" w:themeColor="background1" w:themeShade="A6"/>
          </w:tcBorders>
          <w:vAlign w:val="center"/>
        </w:tcPr>
        <w:p w14:paraId="74E46A8C" w14:textId="77777777" w:rsidR="00F305C7" w:rsidRPr="00B63DB1" w:rsidRDefault="00F305C7"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14:paraId="74E46A8D" w14:textId="77777777" w:rsidR="00F305C7" w:rsidRPr="008941DE" w:rsidRDefault="00F305C7"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74E46A8E" w14:textId="77777777" w:rsidR="00F305C7" w:rsidRPr="00B63DB1" w:rsidRDefault="00F305C7"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8F" w14:textId="77777777" w:rsidR="00F305C7" w:rsidRPr="00B63DB1" w:rsidRDefault="00F305C7"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74E46A90" w14:textId="77777777" w:rsidR="00F305C7" w:rsidRPr="00B63DB1" w:rsidDel="00A6006C" w:rsidRDefault="00F305C7"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91" w14:textId="77777777" w:rsidR="00F305C7" w:rsidRPr="00B63DB1" w:rsidRDefault="00F305C7"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7" w:type="dxa"/>
          <w:tcBorders>
            <w:left w:val="single" w:sz="4" w:space="0" w:color="A6A6A6" w:themeColor="background1" w:themeShade="A6"/>
            <w:right w:val="single" w:sz="4" w:space="0" w:color="A6A6A6" w:themeColor="background1" w:themeShade="A6"/>
          </w:tcBorders>
          <w:vAlign w:val="center"/>
        </w:tcPr>
        <w:p w14:paraId="74E46A92" w14:textId="77777777" w:rsidR="00F305C7" w:rsidRPr="00B63DB1" w:rsidRDefault="00F305C7"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93" w14:textId="77777777" w:rsidR="00F305C7" w:rsidRDefault="00F305C7"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74E46A95" w14:textId="77777777" w:rsidR="00F305C7" w:rsidRDefault="00F305C7" w:rsidP="00A50403">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E46A96" w14:textId="77777777" w:rsidR="00F305C7" w:rsidRDefault="00F305C7"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F305C7" w:rsidRPr="00B63DB1" w14:paraId="74E46AA6"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97" w14:textId="77777777" w:rsidR="00F305C7" w:rsidRPr="00486EF8" w:rsidRDefault="00F305C7"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74E46A98" w14:textId="77777777" w:rsidR="00F305C7" w:rsidRPr="00B63DB1" w:rsidRDefault="00F305C7"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99" w14:textId="77777777" w:rsidR="00F305C7" w:rsidRPr="00486EF8" w:rsidRDefault="00F305C7" w:rsidP="009468D1">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лицензирования</w:t>
          </w:r>
        </w:p>
      </w:tc>
      <w:tc>
        <w:tcPr>
          <w:tcW w:w="190" w:type="dxa"/>
          <w:tcBorders>
            <w:left w:val="single" w:sz="4" w:space="0" w:color="A6A6A6" w:themeColor="background1" w:themeShade="A6"/>
            <w:right w:val="single" w:sz="4" w:space="0" w:color="2E6BA3" w:themeColor="accent1" w:themeShade="80"/>
          </w:tcBorders>
          <w:vAlign w:val="center"/>
        </w:tcPr>
        <w:p w14:paraId="74E46A9A" w14:textId="77777777" w:rsidR="00F305C7" w:rsidRPr="00396FAF" w:rsidRDefault="00F305C7"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4E46A9B" w14:textId="77777777" w:rsidR="00F305C7" w:rsidRPr="00486EF8" w:rsidRDefault="00F305C7" w:rsidP="009468D1">
          <w:pPr>
            <w:jc w:val="center"/>
            <w:rPr>
              <w:rFonts w:ascii="Arial Narrow" w:hAnsi="Arial Narrow"/>
              <w:b/>
              <w:color w:val="BFBFBF"/>
              <w:sz w:val="16"/>
            </w:rPr>
          </w:pPr>
          <w:r>
            <w:rPr>
              <w:rFonts w:ascii="Arial Narrow" w:eastAsia="Arial" w:hAnsi="Arial Narrow" w:cs="Arial"/>
              <w:b/>
              <w:color w:val="2E6BA3" w:themeColor="accent1" w:themeShade="80"/>
              <w:sz w:val="16"/>
              <w:szCs w:val="16"/>
            </w:rPr>
            <w:t>Лицензирование «на процессор»</w:t>
          </w:r>
        </w:p>
      </w:tc>
      <w:tc>
        <w:tcPr>
          <w:tcW w:w="190" w:type="dxa"/>
          <w:tcBorders>
            <w:left w:val="single" w:sz="4" w:space="0" w:color="2E6BA3" w:themeColor="accent1" w:themeShade="80"/>
            <w:right w:val="single" w:sz="4" w:space="0" w:color="A6A6A6" w:themeColor="background1" w:themeShade="A6"/>
          </w:tcBorders>
          <w:vAlign w:val="center"/>
        </w:tcPr>
        <w:p w14:paraId="74E46A9C" w14:textId="77777777" w:rsidR="00F305C7" w:rsidRPr="00B63DB1" w:rsidRDefault="00F305C7"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9D" w14:textId="77777777" w:rsidR="00F305C7" w:rsidRPr="00B63DB1" w:rsidRDefault="00F305C7"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74E46A9E" w14:textId="77777777" w:rsidR="00F305C7" w:rsidRPr="00B63DB1" w:rsidRDefault="00F305C7"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9F" w14:textId="77777777" w:rsidR="00F305C7" w:rsidRPr="00B63DB1" w:rsidRDefault="00F305C7"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74E46AA0" w14:textId="77777777" w:rsidR="00F305C7" w:rsidRPr="00B63DB1" w:rsidRDefault="00F305C7"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A1" w14:textId="77777777" w:rsidR="00F305C7" w:rsidRPr="00B63DB1" w:rsidRDefault="00F305C7"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74E46AA2" w14:textId="77777777" w:rsidR="00F305C7" w:rsidRPr="00B63DB1" w:rsidDel="00A6006C" w:rsidRDefault="00F305C7"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A3" w14:textId="77777777" w:rsidR="00F305C7" w:rsidRPr="00B63DB1" w:rsidRDefault="00F305C7"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74E46AA4" w14:textId="77777777" w:rsidR="00F305C7" w:rsidRPr="00B63DB1" w:rsidRDefault="00F305C7"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A5" w14:textId="77777777" w:rsidR="00F305C7" w:rsidRDefault="00F305C7"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74E46AA7" w14:textId="77777777" w:rsidR="00F305C7" w:rsidRDefault="00F305C7" w:rsidP="00A5040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E46AA8" w14:textId="77777777" w:rsidR="00F305C7" w:rsidRDefault="00F305C7"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F305C7" w14:paraId="74E46AB8"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A9" w14:textId="77777777" w:rsidR="00F305C7" w:rsidRPr="00486EF8" w:rsidRDefault="00F305C7"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74E46AAA" w14:textId="77777777" w:rsidR="00F305C7" w:rsidRPr="00B63DB1" w:rsidRDefault="00F305C7"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AB" w14:textId="77777777" w:rsidR="00F305C7" w:rsidRPr="00486EF8" w:rsidRDefault="00F305C7" w:rsidP="00A22CC2">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лицензирования</w:t>
          </w:r>
        </w:p>
      </w:tc>
      <w:tc>
        <w:tcPr>
          <w:tcW w:w="190" w:type="dxa"/>
          <w:tcBorders>
            <w:left w:val="single" w:sz="4" w:space="0" w:color="A6A6A6" w:themeColor="background1" w:themeShade="A6"/>
            <w:right w:val="single" w:sz="4" w:space="0" w:color="A6A6A6" w:themeColor="background1" w:themeShade="A6"/>
          </w:tcBorders>
          <w:vAlign w:val="center"/>
        </w:tcPr>
        <w:p w14:paraId="74E46AAC" w14:textId="77777777" w:rsidR="00F305C7" w:rsidRPr="00396FAF" w:rsidRDefault="00F305C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AD" w14:textId="77777777" w:rsidR="00F305C7" w:rsidRPr="00486EF8" w:rsidRDefault="00F305C7" w:rsidP="00A22CC2">
          <w:pPr>
            <w:jc w:val="center"/>
            <w:rPr>
              <w:rFonts w:ascii="Arial Narrow" w:hAnsi="Arial Narrow"/>
              <w:b/>
              <w:color w:val="BFBFBF"/>
              <w:sz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2E6BA3" w:themeColor="accent1" w:themeShade="80"/>
          </w:tcBorders>
          <w:vAlign w:val="center"/>
        </w:tcPr>
        <w:p w14:paraId="74E46AAE" w14:textId="77777777" w:rsidR="00F305C7" w:rsidRPr="00B63DB1" w:rsidRDefault="00F305C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4E46AAF" w14:textId="77777777" w:rsidR="00F305C7" w:rsidRPr="00B63DB1" w:rsidRDefault="00F305C7"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Лицензирование</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«на ядро»</w:t>
          </w:r>
        </w:p>
      </w:tc>
      <w:tc>
        <w:tcPr>
          <w:tcW w:w="190" w:type="dxa"/>
          <w:tcBorders>
            <w:left w:val="single" w:sz="4" w:space="0" w:color="2E6BA3" w:themeColor="accent1" w:themeShade="80"/>
            <w:right w:val="single" w:sz="4" w:space="0" w:color="A6A6A6" w:themeColor="background1" w:themeShade="A6"/>
          </w:tcBorders>
          <w:vAlign w:val="center"/>
        </w:tcPr>
        <w:p w14:paraId="74E46AB0" w14:textId="77777777" w:rsidR="00F305C7" w:rsidRPr="00B63DB1" w:rsidRDefault="00F305C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B1" w14:textId="77777777" w:rsidR="00F305C7" w:rsidRPr="00B63DB1" w:rsidRDefault="00F305C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74E46AB2" w14:textId="77777777" w:rsidR="00F305C7" w:rsidRPr="00B63DB1" w:rsidRDefault="00F305C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B3" w14:textId="77777777" w:rsidR="00F305C7" w:rsidRPr="00B63DB1" w:rsidRDefault="00F305C7"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74E46AB4" w14:textId="77777777" w:rsidR="00F305C7" w:rsidRPr="00B63DB1" w:rsidDel="00A6006C" w:rsidRDefault="00F305C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B5" w14:textId="77777777" w:rsidR="00F305C7" w:rsidRPr="00B63DB1" w:rsidRDefault="00F305C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74E46AB6" w14:textId="77777777" w:rsidR="00F305C7" w:rsidRPr="00B63DB1" w:rsidRDefault="00F305C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B7" w14:textId="77777777" w:rsidR="00F305C7" w:rsidRDefault="00F305C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74E46AB9" w14:textId="77777777" w:rsidR="00F305C7" w:rsidRDefault="00F305C7" w:rsidP="00BD40C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E46ABA" w14:textId="77777777" w:rsidR="00F305C7" w:rsidRDefault="00F305C7"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F305C7" w:rsidRPr="00B63DB1" w14:paraId="74E46AC8"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BB" w14:textId="77777777" w:rsidR="00F305C7" w:rsidRPr="00355CD5" w:rsidRDefault="00F305C7"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74E46ABC" w14:textId="77777777" w:rsidR="00F305C7" w:rsidRPr="00B63DB1" w:rsidRDefault="00F305C7"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BD" w14:textId="77777777" w:rsidR="00F305C7" w:rsidRPr="00AE7BEF" w:rsidRDefault="00F305C7"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Универсальные условия лицензирования</w:t>
          </w:r>
        </w:p>
      </w:tc>
      <w:tc>
        <w:tcPr>
          <w:tcW w:w="190" w:type="dxa"/>
          <w:tcBorders>
            <w:left w:val="single" w:sz="4" w:space="0" w:color="A6A6A6" w:themeColor="background1" w:themeShade="A6"/>
            <w:right w:val="single" w:sz="4" w:space="0" w:color="A6A6A6" w:themeColor="background1" w:themeShade="A6"/>
          </w:tcBorders>
          <w:vAlign w:val="center"/>
        </w:tcPr>
        <w:p w14:paraId="74E46ABE" w14:textId="77777777" w:rsidR="00F305C7" w:rsidRPr="00B63DB1" w:rsidRDefault="00F305C7"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BF" w14:textId="77777777" w:rsidR="00F305C7" w:rsidRPr="005E0251" w:rsidRDefault="00F305C7"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2E6BA3" w:themeColor="accent1" w:themeShade="80"/>
          </w:tcBorders>
          <w:vAlign w:val="center"/>
        </w:tcPr>
        <w:p w14:paraId="74E46AC0" w14:textId="77777777" w:rsidR="00F305C7" w:rsidRPr="00B63DB1" w:rsidRDefault="00F305C7"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4E46AC1" w14:textId="77777777" w:rsidR="00F305C7" w:rsidRPr="005E0251" w:rsidRDefault="00F305C7"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Лицензирование</w:t>
          </w:r>
          <w:r>
            <w:rPr>
              <w:rFonts w:ascii="Arial Narrow" w:eastAsia="Arial" w:hAnsi="Arial Narrow" w:cs="Arial"/>
              <w:b/>
              <w:color w:val="BFBFBF"/>
              <w:sz w:val="16"/>
              <w:szCs w:val="16"/>
            </w:rPr>
            <w:t xml:space="preserve"> </w:t>
          </w:r>
          <w:r>
            <w:rPr>
              <w:rFonts w:ascii="Arial Narrow" w:eastAsia="Arial" w:hAnsi="Arial Narrow" w:cs="Arial"/>
              <w:b/>
              <w:color w:val="2E6BA3" w:themeColor="accent1" w:themeShade="80"/>
              <w:sz w:val="16"/>
              <w:szCs w:val="16"/>
            </w:rPr>
            <w:t>«на ядро»</w:t>
          </w:r>
        </w:p>
      </w:tc>
      <w:tc>
        <w:tcPr>
          <w:tcW w:w="190" w:type="dxa"/>
          <w:tcBorders>
            <w:left w:val="single" w:sz="4" w:space="0" w:color="2E6BA3" w:themeColor="accent1" w:themeShade="80"/>
            <w:right w:val="single" w:sz="4" w:space="0" w:color="A6A6A6" w:themeColor="background1" w:themeShade="A6"/>
          </w:tcBorders>
          <w:vAlign w:val="center"/>
        </w:tcPr>
        <w:p w14:paraId="74E46AC2" w14:textId="77777777" w:rsidR="00F305C7" w:rsidRPr="00B63DB1" w:rsidRDefault="00F305C7"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C3" w14:textId="77777777" w:rsidR="00F305C7" w:rsidRPr="00B63DB1" w:rsidRDefault="00F305C7"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74E46AC4" w14:textId="77777777" w:rsidR="00F305C7" w:rsidRPr="00B63DB1" w:rsidDel="00A6006C" w:rsidRDefault="00F305C7"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C5" w14:textId="77777777" w:rsidR="00F305C7" w:rsidRPr="00B63DB1" w:rsidRDefault="00F305C7"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7" w:type="dxa"/>
          <w:tcBorders>
            <w:left w:val="single" w:sz="4" w:space="0" w:color="A6A6A6" w:themeColor="background1" w:themeShade="A6"/>
            <w:right w:val="single" w:sz="4" w:space="0" w:color="A6A6A6" w:themeColor="background1" w:themeShade="A6"/>
          </w:tcBorders>
          <w:vAlign w:val="center"/>
        </w:tcPr>
        <w:p w14:paraId="74E46AC6" w14:textId="77777777" w:rsidR="00F305C7" w:rsidRPr="00B63DB1" w:rsidRDefault="00F305C7"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C7" w14:textId="77777777" w:rsidR="00F305C7" w:rsidRDefault="00F305C7"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74E46AC9" w14:textId="77777777" w:rsidR="00F305C7" w:rsidRDefault="00F305C7" w:rsidP="00BD40C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E46ACA" w14:textId="77777777" w:rsidR="00F305C7" w:rsidRDefault="00F305C7"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F305C7" w14:paraId="74E46ADA"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CB" w14:textId="77777777" w:rsidR="00F305C7" w:rsidRPr="00486EF8" w:rsidRDefault="00F305C7"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74E46ACC" w14:textId="77777777" w:rsidR="00F305C7" w:rsidRPr="00B63DB1" w:rsidRDefault="00F305C7"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CD" w14:textId="77777777" w:rsidR="00F305C7" w:rsidRPr="00486EF8" w:rsidRDefault="00F305C7" w:rsidP="009468D1">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лицензирования</w:t>
          </w:r>
        </w:p>
      </w:tc>
      <w:tc>
        <w:tcPr>
          <w:tcW w:w="190" w:type="dxa"/>
          <w:tcBorders>
            <w:left w:val="single" w:sz="4" w:space="0" w:color="A6A6A6" w:themeColor="background1" w:themeShade="A6"/>
            <w:right w:val="single" w:sz="4" w:space="0" w:color="A6A6A6" w:themeColor="background1" w:themeShade="A6"/>
          </w:tcBorders>
          <w:vAlign w:val="center"/>
        </w:tcPr>
        <w:p w14:paraId="74E46ACE" w14:textId="77777777" w:rsidR="00F305C7" w:rsidRPr="00396FAF" w:rsidRDefault="00F305C7"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CF" w14:textId="77777777" w:rsidR="00F305C7" w:rsidRPr="00486EF8" w:rsidRDefault="00F305C7" w:rsidP="009468D1">
          <w:pPr>
            <w:jc w:val="center"/>
            <w:rPr>
              <w:rFonts w:ascii="Arial Narrow" w:hAnsi="Arial Narrow"/>
              <w:b/>
              <w:color w:val="BFBFBF"/>
              <w:sz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2E6BA3" w:themeColor="accent1" w:themeShade="80"/>
          </w:tcBorders>
          <w:vAlign w:val="center"/>
        </w:tcPr>
        <w:p w14:paraId="74E46AD0" w14:textId="77777777" w:rsidR="00F305C7" w:rsidRPr="00B63DB1" w:rsidRDefault="00F305C7"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4E46AD1" w14:textId="77777777" w:rsidR="00F305C7" w:rsidRPr="00B63DB1" w:rsidRDefault="00F305C7" w:rsidP="009468D1">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Лицензирование</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«на ядро»</w:t>
          </w:r>
        </w:p>
      </w:tc>
      <w:tc>
        <w:tcPr>
          <w:tcW w:w="190" w:type="dxa"/>
          <w:tcBorders>
            <w:left w:val="single" w:sz="4" w:space="0" w:color="2E6BA3" w:themeColor="accent1" w:themeShade="80"/>
            <w:right w:val="single" w:sz="4" w:space="0" w:color="A6A6A6" w:themeColor="background1" w:themeShade="A6"/>
          </w:tcBorders>
          <w:vAlign w:val="center"/>
        </w:tcPr>
        <w:p w14:paraId="74E46AD2" w14:textId="77777777" w:rsidR="00F305C7" w:rsidRPr="00B63DB1" w:rsidRDefault="00F305C7"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D3" w14:textId="77777777" w:rsidR="00F305C7" w:rsidRPr="00B63DB1" w:rsidRDefault="00F305C7"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74E46AD4" w14:textId="77777777" w:rsidR="00F305C7" w:rsidRPr="00B63DB1" w:rsidRDefault="00F305C7"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D5" w14:textId="77777777" w:rsidR="00F305C7" w:rsidRPr="00B63DB1" w:rsidRDefault="00F305C7"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74E46AD6" w14:textId="77777777" w:rsidR="00F305C7" w:rsidRPr="00B63DB1" w:rsidDel="00A6006C" w:rsidRDefault="00F305C7"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D7" w14:textId="77777777" w:rsidR="00F305C7" w:rsidRPr="00B63DB1" w:rsidRDefault="00F305C7"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74E46AD8" w14:textId="77777777" w:rsidR="00F305C7" w:rsidRPr="00B63DB1" w:rsidRDefault="00F305C7"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D9" w14:textId="77777777" w:rsidR="00F305C7" w:rsidRDefault="00F305C7"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74E46ADB" w14:textId="77777777" w:rsidR="00F305C7" w:rsidRDefault="00F305C7" w:rsidP="00A5040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E46ADC" w14:textId="77777777" w:rsidR="00F305C7" w:rsidRDefault="00F305C7"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F305C7" w14:paraId="74E46AEC"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DD" w14:textId="77777777" w:rsidR="00F305C7" w:rsidRPr="00486EF8" w:rsidRDefault="00F305C7"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74E46ADE" w14:textId="77777777" w:rsidR="00F305C7" w:rsidRPr="00B63DB1" w:rsidRDefault="00F305C7"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DF" w14:textId="77777777" w:rsidR="00F305C7" w:rsidRPr="00486EF8" w:rsidRDefault="00F305C7" w:rsidP="00A22CC2">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лицензирования</w:t>
          </w:r>
        </w:p>
      </w:tc>
      <w:tc>
        <w:tcPr>
          <w:tcW w:w="190" w:type="dxa"/>
          <w:tcBorders>
            <w:left w:val="single" w:sz="4" w:space="0" w:color="A6A6A6" w:themeColor="background1" w:themeShade="A6"/>
            <w:right w:val="single" w:sz="4" w:space="0" w:color="A6A6A6" w:themeColor="background1" w:themeShade="A6"/>
          </w:tcBorders>
          <w:vAlign w:val="center"/>
        </w:tcPr>
        <w:p w14:paraId="74E46AE0" w14:textId="77777777" w:rsidR="00F305C7" w:rsidRPr="00396FAF" w:rsidRDefault="00F305C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E1" w14:textId="77777777" w:rsidR="00F305C7" w:rsidRPr="00B63DB1" w:rsidRDefault="00F305C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74E46AE2" w14:textId="77777777" w:rsidR="00F305C7" w:rsidRPr="00B63DB1" w:rsidRDefault="00F305C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E3" w14:textId="77777777" w:rsidR="00F305C7" w:rsidRPr="00B63DB1" w:rsidRDefault="00F305C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2E6BA3" w:themeColor="accent1" w:themeShade="80"/>
          </w:tcBorders>
          <w:vAlign w:val="center"/>
        </w:tcPr>
        <w:p w14:paraId="74E46AE4" w14:textId="77777777" w:rsidR="00F305C7" w:rsidRPr="00B63DB1" w:rsidRDefault="00F305C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4E46AE5" w14:textId="77777777" w:rsidR="00F305C7" w:rsidRPr="00B63DB1" w:rsidRDefault="00F305C7" w:rsidP="00A22CC2">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74E46AE6" w14:textId="77777777" w:rsidR="00F305C7" w:rsidRPr="00B63DB1" w:rsidRDefault="00F305C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E7" w14:textId="77777777" w:rsidR="00F305C7" w:rsidRPr="00B63DB1" w:rsidRDefault="00F305C7"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74E46AE8" w14:textId="77777777" w:rsidR="00F305C7" w:rsidRPr="00B63DB1" w:rsidDel="00A6006C" w:rsidRDefault="00F305C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E9" w14:textId="77777777" w:rsidR="00F305C7" w:rsidRPr="00B63DB1" w:rsidRDefault="00F305C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74E46AEA" w14:textId="77777777" w:rsidR="00F305C7" w:rsidRPr="00B63DB1" w:rsidRDefault="00F305C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EB" w14:textId="77777777" w:rsidR="00F305C7" w:rsidRDefault="00F305C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74E46AED" w14:textId="77777777" w:rsidR="00F305C7" w:rsidRDefault="00F305C7"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E46AEE" w14:textId="77777777" w:rsidR="00F305C7" w:rsidRDefault="00F305C7"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F305C7" w14:paraId="74E46AFE"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EF" w14:textId="77777777" w:rsidR="00F305C7" w:rsidRPr="00396FAF" w:rsidRDefault="00F305C7" w:rsidP="009E506B">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74E46AF0" w14:textId="77777777" w:rsidR="00F305C7" w:rsidRPr="00B63DB1" w:rsidRDefault="00F305C7"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F1" w14:textId="77777777" w:rsidR="00F305C7" w:rsidRPr="00396FAF" w:rsidRDefault="00F305C7" w:rsidP="009E506B">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Универсальные условия лицензирования</w:t>
          </w:r>
        </w:p>
      </w:tc>
      <w:tc>
        <w:tcPr>
          <w:tcW w:w="190" w:type="dxa"/>
          <w:tcBorders>
            <w:left w:val="single" w:sz="4" w:space="0" w:color="A6A6A6" w:themeColor="background1" w:themeShade="A6"/>
            <w:right w:val="single" w:sz="4" w:space="0" w:color="A6A6A6" w:themeColor="background1" w:themeShade="A6"/>
          </w:tcBorders>
          <w:vAlign w:val="center"/>
        </w:tcPr>
        <w:p w14:paraId="74E46AF2" w14:textId="77777777" w:rsidR="00F305C7" w:rsidRPr="00396FAF" w:rsidRDefault="00F305C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F3" w14:textId="77777777" w:rsidR="00F305C7" w:rsidRPr="00B63DB1" w:rsidRDefault="00F305C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74E46AF4" w14:textId="77777777" w:rsidR="00F305C7" w:rsidRPr="00B63DB1" w:rsidRDefault="00F305C7"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F5" w14:textId="77777777" w:rsidR="00F305C7" w:rsidRPr="00B63DB1" w:rsidRDefault="00F305C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2E6BA3" w:themeColor="accent1" w:themeShade="80"/>
          </w:tcBorders>
          <w:vAlign w:val="center"/>
        </w:tcPr>
        <w:p w14:paraId="74E46AF6" w14:textId="77777777" w:rsidR="00F305C7" w:rsidRPr="00B63DB1" w:rsidRDefault="00F305C7"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4E46AF7" w14:textId="77777777" w:rsidR="00F305C7" w:rsidRPr="00B63DB1" w:rsidRDefault="00F305C7" w:rsidP="009E506B">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74E46AF8" w14:textId="77777777" w:rsidR="00F305C7" w:rsidRPr="00B63DB1" w:rsidRDefault="00F305C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F9" w14:textId="77777777" w:rsidR="00F305C7" w:rsidRPr="00B63DB1" w:rsidRDefault="00F305C7" w:rsidP="009E506B">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74E46AFA" w14:textId="77777777" w:rsidR="00F305C7" w:rsidRPr="00B63DB1" w:rsidDel="00A6006C" w:rsidRDefault="00F305C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FB" w14:textId="77777777" w:rsidR="00F305C7" w:rsidRPr="00B63DB1" w:rsidRDefault="00F305C7"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74E46AFC" w14:textId="77777777" w:rsidR="00F305C7" w:rsidRPr="00B63DB1" w:rsidRDefault="00F305C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AFD" w14:textId="77777777" w:rsidR="00F305C7" w:rsidRDefault="00F305C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74E46AFF" w14:textId="77777777" w:rsidR="00F305C7" w:rsidRDefault="00F305C7" w:rsidP="00DF2B5E">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E46B00" w14:textId="77777777" w:rsidR="00F305C7" w:rsidRDefault="00F305C7"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F305C7" w14:paraId="74E46B10"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01" w14:textId="77777777" w:rsidR="00F305C7" w:rsidRPr="00396FAF" w:rsidRDefault="00F305C7"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74E46B02" w14:textId="77777777" w:rsidR="00F305C7" w:rsidRPr="00B63DB1" w:rsidRDefault="00F305C7"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03" w14:textId="77777777" w:rsidR="00F305C7" w:rsidRPr="00DD5A39" w:rsidRDefault="00F305C7" w:rsidP="0014243A">
          <w:pPr>
            <w:jc w:val="center"/>
            <w:rPr>
              <w:rFonts w:ascii="Arial Narrow" w:eastAsia="Arial" w:hAnsi="Arial Narrow" w:cs="Arial"/>
              <w:b/>
              <w:color w:val="BFBFBF" w:themeColor="background1" w:themeShade="BF"/>
              <w:sz w:val="16"/>
              <w:szCs w:val="16"/>
            </w:rPr>
          </w:pPr>
          <w:r>
            <w:rPr>
              <w:rFonts w:ascii="Arial Narrow" w:eastAsia="Arial" w:hAnsi="Arial Narrow" w:cs="Arial"/>
              <w:b/>
              <w:color w:val="BFBFBF" w:themeColor="background1" w:themeShade="BF"/>
              <w:sz w:val="16"/>
              <w:szCs w:val="16"/>
            </w:rPr>
            <w:t>Универсальные условия лицензирования</w:t>
          </w:r>
        </w:p>
      </w:tc>
      <w:tc>
        <w:tcPr>
          <w:tcW w:w="190" w:type="dxa"/>
          <w:tcBorders>
            <w:left w:val="single" w:sz="4" w:space="0" w:color="A6A6A6" w:themeColor="background1" w:themeShade="A6"/>
            <w:right w:val="single" w:sz="4" w:space="0" w:color="A6A6A6" w:themeColor="background1" w:themeShade="A6"/>
          </w:tcBorders>
          <w:vAlign w:val="center"/>
        </w:tcPr>
        <w:p w14:paraId="74E46B04" w14:textId="77777777" w:rsidR="00F305C7" w:rsidRPr="00396FAF" w:rsidRDefault="00F305C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05" w14:textId="77777777" w:rsidR="00F305C7" w:rsidRPr="00B63DB1" w:rsidRDefault="00F305C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74E46B06" w14:textId="77777777" w:rsidR="00F305C7" w:rsidRPr="00B63DB1" w:rsidRDefault="00F305C7"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07" w14:textId="77777777" w:rsidR="00F305C7" w:rsidRPr="00B63DB1" w:rsidRDefault="00F305C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74E46B08" w14:textId="77777777" w:rsidR="00F305C7" w:rsidRPr="00B63DB1" w:rsidRDefault="00F305C7"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09" w14:textId="77777777" w:rsidR="00F305C7" w:rsidRPr="00B63DB1" w:rsidRDefault="00F305C7"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74E46B0A" w14:textId="77777777" w:rsidR="00F305C7" w:rsidRPr="00B63DB1" w:rsidRDefault="00F305C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4E46B0B" w14:textId="77777777" w:rsidR="00F305C7" w:rsidRPr="00B63DB1" w:rsidRDefault="00F305C7"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Хост/гость</w:t>
          </w:r>
        </w:p>
      </w:tc>
      <w:tc>
        <w:tcPr>
          <w:tcW w:w="180" w:type="dxa"/>
          <w:tcBorders>
            <w:left w:val="single" w:sz="4" w:space="0" w:color="2E6BA3" w:themeColor="accent1" w:themeShade="80"/>
            <w:right w:val="single" w:sz="4" w:space="0" w:color="A6A6A6" w:themeColor="background1" w:themeShade="A6"/>
          </w:tcBorders>
          <w:vAlign w:val="center"/>
        </w:tcPr>
        <w:p w14:paraId="74E46B0C" w14:textId="77777777" w:rsidR="00F305C7" w:rsidRPr="00B63DB1" w:rsidDel="00A6006C" w:rsidRDefault="00F305C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0D" w14:textId="77777777" w:rsidR="00F305C7" w:rsidRPr="00B63DB1" w:rsidRDefault="00F305C7"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74E46B0E" w14:textId="77777777" w:rsidR="00F305C7" w:rsidRPr="00B63DB1" w:rsidRDefault="00F305C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0F" w14:textId="77777777" w:rsidR="00F305C7" w:rsidRDefault="00F305C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74E46B11" w14:textId="77777777" w:rsidR="00F305C7" w:rsidRDefault="00F305C7"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E46B12" w14:textId="77777777" w:rsidR="00F305C7" w:rsidRDefault="00F305C7"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F305C7" w14:paraId="74E46B22"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13" w14:textId="77777777" w:rsidR="00F305C7" w:rsidRPr="00396FAF" w:rsidRDefault="00F305C7"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74E46B14" w14:textId="77777777" w:rsidR="00F305C7" w:rsidRPr="00B63DB1" w:rsidRDefault="00F305C7"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15" w14:textId="77777777" w:rsidR="00F305C7" w:rsidRPr="00396FAF" w:rsidRDefault="00F305C7" w:rsidP="0014243A">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Универсальные условия лицензирования</w:t>
          </w:r>
        </w:p>
      </w:tc>
      <w:tc>
        <w:tcPr>
          <w:tcW w:w="190" w:type="dxa"/>
          <w:tcBorders>
            <w:left w:val="single" w:sz="4" w:space="0" w:color="A6A6A6" w:themeColor="background1" w:themeShade="A6"/>
            <w:right w:val="single" w:sz="4" w:space="0" w:color="A6A6A6" w:themeColor="background1" w:themeShade="A6"/>
          </w:tcBorders>
          <w:vAlign w:val="center"/>
        </w:tcPr>
        <w:p w14:paraId="74E46B16" w14:textId="77777777" w:rsidR="00F305C7" w:rsidRPr="00396FAF" w:rsidRDefault="00F305C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17" w14:textId="77777777" w:rsidR="00F305C7" w:rsidRPr="00B63DB1" w:rsidRDefault="00F305C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74E46B18" w14:textId="77777777" w:rsidR="00F305C7" w:rsidRPr="00B63DB1" w:rsidRDefault="00F305C7"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19" w14:textId="77777777" w:rsidR="00F305C7" w:rsidRPr="00B63DB1" w:rsidRDefault="00F305C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74E46B1A" w14:textId="77777777" w:rsidR="00F305C7" w:rsidRPr="00B63DB1" w:rsidRDefault="00F305C7"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1B" w14:textId="77777777" w:rsidR="00F305C7" w:rsidRPr="00B63DB1" w:rsidRDefault="00F305C7"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74E46B1C" w14:textId="77777777" w:rsidR="00F305C7" w:rsidRPr="00B63DB1" w:rsidRDefault="00F305C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4E46B1D" w14:textId="77777777" w:rsidR="00F305C7" w:rsidRPr="00B63DB1" w:rsidRDefault="00F305C7"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Хост/гость</w:t>
          </w:r>
        </w:p>
      </w:tc>
      <w:tc>
        <w:tcPr>
          <w:tcW w:w="180" w:type="dxa"/>
          <w:tcBorders>
            <w:left w:val="single" w:sz="4" w:space="0" w:color="2E6BA3" w:themeColor="accent1" w:themeShade="80"/>
            <w:right w:val="single" w:sz="4" w:space="0" w:color="A6A6A6" w:themeColor="background1" w:themeShade="A6"/>
          </w:tcBorders>
          <w:vAlign w:val="center"/>
        </w:tcPr>
        <w:p w14:paraId="74E46B1E" w14:textId="77777777" w:rsidR="00F305C7" w:rsidRPr="00B63DB1" w:rsidDel="00A6006C" w:rsidRDefault="00F305C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1F" w14:textId="77777777" w:rsidR="00F305C7" w:rsidRPr="00B63DB1" w:rsidRDefault="00F305C7"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74E46B20" w14:textId="77777777" w:rsidR="00F305C7" w:rsidRPr="00B63DB1" w:rsidRDefault="00F305C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21" w14:textId="77777777" w:rsidR="00F305C7" w:rsidRDefault="00F305C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74E46B23" w14:textId="77777777" w:rsidR="00F305C7" w:rsidRDefault="00F305C7" w:rsidP="00BD40C3">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E46B24" w14:textId="77777777" w:rsidR="00F305C7" w:rsidRDefault="00F305C7"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F305C7" w14:paraId="74E46B34"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25" w14:textId="77777777" w:rsidR="00F305C7" w:rsidRPr="00486EF8" w:rsidRDefault="00F305C7" w:rsidP="0014243A">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74E46B26" w14:textId="77777777" w:rsidR="00F305C7" w:rsidRPr="00B63DB1" w:rsidRDefault="00F305C7"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27" w14:textId="77777777" w:rsidR="00F305C7" w:rsidRPr="00486EF8" w:rsidRDefault="00F305C7" w:rsidP="0014243A">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лицензирования</w:t>
          </w:r>
        </w:p>
      </w:tc>
      <w:tc>
        <w:tcPr>
          <w:tcW w:w="190" w:type="dxa"/>
          <w:tcBorders>
            <w:left w:val="single" w:sz="4" w:space="0" w:color="A6A6A6" w:themeColor="background1" w:themeShade="A6"/>
            <w:right w:val="single" w:sz="4" w:space="0" w:color="A6A6A6" w:themeColor="background1" w:themeShade="A6"/>
          </w:tcBorders>
          <w:vAlign w:val="center"/>
        </w:tcPr>
        <w:p w14:paraId="74E46B28" w14:textId="77777777" w:rsidR="00F305C7" w:rsidRPr="00396FAF" w:rsidRDefault="00F305C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29" w14:textId="77777777" w:rsidR="00F305C7" w:rsidRPr="00B63DB1" w:rsidRDefault="00F305C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74E46B2A" w14:textId="77777777" w:rsidR="00F305C7" w:rsidRPr="00B63DB1" w:rsidRDefault="00F305C7"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2B" w14:textId="77777777" w:rsidR="00F305C7" w:rsidRPr="00B63DB1" w:rsidRDefault="00F305C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74E46B2C" w14:textId="77777777" w:rsidR="00F305C7" w:rsidRPr="00B63DB1" w:rsidRDefault="00F305C7"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2D" w14:textId="77777777" w:rsidR="00F305C7" w:rsidRPr="00B63DB1" w:rsidRDefault="00F305C7"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74E46B2E" w14:textId="77777777" w:rsidR="00F305C7" w:rsidRPr="00B63DB1" w:rsidRDefault="00F305C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2F" w14:textId="77777777" w:rsidR="00F305C7" w:rsidRPr="00B63DB1" w:rsidRDefault="00F305C7" w:rsidP="0014243A">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Хост/гость</w:t>
          </w:r>
        </w:p>
      </w:tc>
      <w:tc>
        <w:tcPr>
          <w:tcW w:w="180" w:type="dxa"/>
          <w:tcBorders>
            <w:left w:val="single" w:sz="4" w:space="0" w:color="A6A6A6" w:themeColor="background1" w:themeShade="A6"/>
            <w:right w:val="single" w:sz="4" w:space="0" w:color="2E6BA3" w:themeColor="accent1" w:themeShade="80"/>
          </w:tcBorders>
          <w:vAlign w:val="center"/>
        </w:tcPr>
        <w:p w14:paraId="74E46B30" w14:textId="77777777" w:rsidR="00F305C7" w:rsidRPr="00B63DB1" w:rsidDel="00A6006C" w:rsidRDefault="00F305C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4E46B31" w14:textId="77777777" w:rsidR="00F305C7" w:rsidRPr="00B63DB1" w:rsidRDefault="00F305C7" w:rsidP="0014243A">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Службы Интернета</w:t>
          </w:r>
        </w:p>
      </w:tc>
      <w:tc>
        <w:tcPr>
          <w:tcW w:w="180" w:type="dxa"/>
          <w:tcBorders>
            <w:left w:val="single" w:sz="4" w:space="0" w:color="2E6BA3" w:themeColor="accent1" w:themeShade="80"/>
            <w:right w:val="single" w:sz="4" w:space="0" w:color="A6A6A6" w:themeColor="background1" w:themeShade="A6"/>
          </w:tcBorders>
          <w:vAlign w:val="center"/>
        </w:tcPr>
        <w:p w14:paraId="74E46B32" w14:textId="77777777" w:rsidR="00F305C7" w:rsidRPr="00B63DB1" w:rsidRDefault="00F305C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33" w14:textId="77777777" w:rsidR="00F305C7" w:rsidRDefault="00F305C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74E46B35" w14:textId="77777777" w:rsidR="00F305C7" w:rsidRDefault="00F305C7"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E46B36" w14:textId="77777777" w:rsidR="00F305C7" w:rsidRDefault="00F305C7"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F305C7" w14:paraId="74E46B46"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37" w14:textId="77777777" w:rsidR="00F305C7" w:rsidRPr="00486EF8" w:rsidRDefault="00F305C7"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74E46B38" w14:textId="77777777" w:rsidR="00F305C7" w:rsidRPr="00B63DB1" w:rsidRDefault="00F305C7"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39" w14:textId="77777777" w:rsidR="00F305C7" w:rsidRPr="00486EF8" w:rsidRDefault="00F305C7" w:rsidP="009E506B">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лицензирования</w:t>
          </w:r>
        </w:p>
      </w:tc>
      <w:tc>
        <w:tcPr>
          <w:tcW w:w="190" w:type="dxa"/>
          <w:tcBorders>
            <w:left w:val="single" w:sz="4" w:space="0" w:color="A6A6A6" w:themeColor="background1" w:themeShade="A6"/>
            <w:right w:val="single" w:sz="4" w:space="0" w:color="A6A6A6" w:themeColor="background1" w:themeShade="A6"/>
          </w:tcBorders>
          <w:vAlign w:val="center"/>
        </w:tcPr>
        <w:p w14:paraId="74E46B3A" w14:textId="77777777" w:rsidR="00F305C7" w:rsidRPr="00396FAF" w:rsidRDefault="00F305C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3B" w14:textId="77777777" w:rsidR="00F305C7" w:rsidRPr="00B63DB1" w:rsidRDefault="00F305C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74E46B3C" w14:textId="77777777" w:rsidR="00F305C7" w:rsidRPr="00B63DB1" w:rsidRDefault="00F305C7"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3D" w14:textId="77777777" w:rsidR="00F305C7" w:rsidRPr="00B63DB1" w:rsidRDefault="00F305C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74E46B3E" w14:textId="77777777" w:rsidR="00F305C7" w:rsidRPr="00B63DB1" w:rsidRDefault="00F305C7"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3F" w14:textId="77777777" w:rsidR="00F305C7" w:rsidRPr="00B63DB1" w:rsidRDefault="00F305C7"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74E46B40" w14:textId="77777777" w:rsidR="00F305C7" w:rsidRPr="00B63DB1" w:rsidRDefault="00F305C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41" w14:textId="77777777" w:rsidR="00F305C7" w:rsidRPr="00B63DB1" w:rsidRDefault="00F305C7"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74E46B42" w14:textId="77777777" w:rsidR="00F305C7" w:rsidRPr="00B63DB1" w:rsidDel="00A6006C" w:rsidRDefault="00F305C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43" w14:textId="77777777" w:rsidR="00F305C7" w:rsidRPr="00B63DB1" w:rsidRDefault="00F305C7"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2E6BA3" w:themeColor="accent1" w:themeShade="80"/>
          </w:tcBorders>
          <w:vAlign w:val="center"/>
        </w:tcPr>
        <w:p w14:paraId="74E46B44" w14:textId="77777777" w:rsidR="00F305C7" w:rsidRPr="00B63DB1" w:rsidRDefault="00F305C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4E46B45" w14:textId="77777777" w:rsidR="00F305C7" w:rsidRPr="00486EF8" w:rsidRDefault="00F305C7"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Приложение</w:t>
          </w:r>
        </w:p>
      </w:tc>
    </w:tr>
  </w:tbl>
  <w:p w14:paraId="74E46B47" w14:textId="77777777" w:rsidR="00F305C7" w:rsidRDefault="00F305C7" w:rsidP="00BD40C3">
    <w:pPr>
      <w:pStyle w:val="Footer"/>
      <w:tabs>
        <w:tab w:val="clear" w:pos="4680"/>
        <w:tab w:val="clear" w:pos="9360"/>
        <w:tab w:val="left" w:pos="11095"/>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E46B48" w14:textId="77777777" w:rsidR="00F305C7" w:rsidRPr="005C45AF" w:rsidRDefault="00F305C7" w:rsidP="00355CD5">
    <w:pPr>
      <w:pStyle w:val="PURPageNumber"/>
      <w:tabs>
        <w:tab w:val="clear" w:pos="14400"/>
        <w:tab w:val="right" w:pos="12240"/>
      </w:tabs>
      <w:rPr>
        <w:sz w:val="6"/>
        <w:szCs w:val="16"/>
      </w:rPr>
    </w:pPr>
  </w:p>
  <w:p w14:paraId="74E46B49" w14:textId="77777777" w:rsidR="00F305C7" w:rsidRDefault="00F305C7"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F305C7" w14:paraId="74E46B5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4A" w14:textId="77777777" w:rsidR="00F305C7" w:rsidRPr="00486EF8" w:rsidRDefault="00F305C7"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74E46B4B" w14:textId="77777777" w:rsidR="00F305C7" w:rsidRPr="00B63DB1" w:rsidRDefault="00F305C7"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4C" w14:textId="77777777" w:rsidR="00F305C7" w:rsidRPr="00486EF8" w:rsidRDefault="00F305C7" w:rsidP="009E506B">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лицензирования</w:t>
          </w:r>
        </w:p>
      </w:tc>
      <w:tc>
        <w:tcPr>
          <w:tcW w:w="190" w:type="dxa"/>
          <w:tcBorders>
            <w:left w:val="single" w:sz="4" w:space="0" w:color="A6A6A6" w:themeColor="background1" w:themeShade="A6"/>
            <w:right w:val="single" w:sz="4" w:space="0" w:color="A6A6A6" w:themeColor="background1" w:themeShade="A6"/>
          </w:tcBorders>
          <w:vAlign w:val="center"/>
        </w:tcPr>
        <w:p w14:paraId="74E46B4D" w14:textId="77777777" w:rsidR="00F305C7" w:rsidRPr="00396FAF" w:rsidRDefault="00F305C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4E" w14:textId="77777777" w:rsidR="00F305C7" w:rsidRPr="00B63DB1" w:rsidRDefault="00F305C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74E46B4F" w14:textId="77777777" w:rsidR="00F305C7" w:rsidRPr="00B63DB1" w:rsidRDefault="00F305C7"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50" w14:textId="77777777" w:rsidR="00F305C7" w:rsidRPr="00B63DB1" w:rsidRDefault="00F305C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74E46B51" w14:textId="77777777" w:rsidR="00F305C7" w:rsidRPr="00B63DB1" w:rsidRDefault="00F305C7"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52" w14:textId="77777777" w:rsidR="00F305C7" w:rsidRPr="00B63DB1" w:rsidRDefault="00F305C7"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74E46B53" w14:textId="77777777" w:rsidR="00F305C7" w:rsidRPr="00B63DB1" w:rsidRDefault="00F305C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54" w14:textId="77777777" w:rsidR="00F305C7" w:rsidRPr="00B63DB1" w:rsidRDefault="00F305C7"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74E46B55" w14:textId="77777777" w:rsidR="00F305C7" w:rsidRPr="00B63DB1" w:rsidDel="00A6006C" w:rsidRDefault="00F305C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46B56" w14:textId="77777777" w:rsidR="00F305C7" w:rsidRPr="00B63DB1" w:rsidRDefault="00F305C7"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2E6BA3" w:themeColor="accent1" w:themeShade="80"/>
          </w:tcBorders>
          <w:vAlign w:val="center"/>
        </w:tcPr>
        <w:p w14:paraId="74E46B57" w14:textId="77777777" w:rsidR="00F305C7" w:rsidRPr="00B63DB1" w:rsidRDefault="00F305C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4E46B58" w14:textId="77777777" w:rsidR="00F305C7" w:rsidRPr="00486EF8" w:rsidRDefault="00F305C7"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Приложение</w:t>
          </w:r>
        </w:p>
      </w:tc>
    </w:tr>
  </w:tbl>
  <w:p w14:paraId="74E46B5A" w14:textId="77777777" w:rsidR="00F305C7" w:rsidRDefault="00F305C7" w:rsidP="00580F2E">
    <w:pPr>
      <w:pStyle w:val="PURPageNumber"/>
      <w:tabs>
        <w:tab w:val="clear" w:pos="14400"/>
        <w:tab w:val="right" w:pos="12240"/>
      </w:tabs>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E46B5B" w14:textId="77777777" w:rsidR="00F305C7" w:rsidRPr="00486EF8" w:rsidRDefault="00F305C7" w:rsidP="00486EF8">
    <w:pPr>
      <w:pStyle w:val="PURPageNumber"/>
      <w:tabs>
        <w:tab w:val="clear" w:pos="14400"/>
        <w:tab w:val="right" w:pos="12240"/>
      </w:tabs>
    </w:pPr>
  </w:p>
  <w:p w14:paraId="74E46B5C" w14:textId="77777777" w:rsidR="00F305C7" w:rsidRDefault="00F305C7"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D49E28" w14:textId="77777777" w:rsidR="004572CD" w:rsidRDefault="004572CD" w:rsidP="007C7D4D">
      <w:pPr>
        <w:spacing w:after="0"/>
      </w:pPr>
      <w:r>
        <w:separator/>
      </w:r>
    </w:p>
    <w:p w14:paraId="57C44051" w14:textId="77777777" w:rsidR="004572CD" w:rsidRDefault="004572CD"/>
    <w:p w14:paraId="1EE450D3" w14:textId="77777777" w:rsidR="004572CD" w:rsidRDefault="004572CD"/>
  </w:footnote>
  <w:footnote w:type="continuationSeparator" w:id="0">
    <w:p w14:paraId="0FC9D0BB" w14:textId="77777777" w:rsidR="004572CD" w:rsidRDefault="004572CD" w:rsidP="007C7D4D">
      <w:pPr>
        <w:spacing w:after="0"/>
      </w:pPr>
      <w:r>
        <w:continuationSeparator/>
      </w:r>
    </w:p>
    <w:p w14:paraId="4C5952DA" w14:textId="77777777" w:rsidR="004572CD" w:rsidRDefault="004572CD"/>
    <w:p w14:paraId="19CC4286" w14:textId="77777777" w:rsidR="004572CD" w:rsidRDefault="004572CD"/>
  </w:footnote>
  <w:footnote w:type="continuationNotice" w:id="1">
    <w:p w14:paraId="22602C34" w14:textId="77777777" w:rsidR="004572CD" w:rsidRDefault="004572CD">
      <w:pPr>
        <w:spacing w:after="0"/>
      </w:pPr>
    </w:p>
    <w:p w14:paraId="5E8C7CEA" w14:textId="77777777" w:rsidR="004572CD" w:rsidRDefault="004572C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E46A2F" w14:textId="77777777" w:rsidR="00F305C7" w:rsidRPr="00F93F9E" w:rsidRDefault="00F305C7" w:rsidP="00944F92">
    <w:pPr>
      <w:pStyle w:val="PURRunningHeader"/>
      <w:tabs>
        <w:tab w:val="clear" w:pos="14400"/>
        <w:tab w:val="left" w:pos="7920"/>
      </w:tabs>
    </w:pPr>
    <w:r w:rsidRPr="007A4390">
      <w:rPr>
        <w:lang w:val="ru-RU"/>
      </w:rPr>
      <w:t xml:space="preserve">Права на использование продуктов в рамках корпоративного лицензирования </w:t>
    </w:r>
    <w:r>
      <w:t>Microsoft</w:t>
    </w:r>
    <w:r w:rsidRPr="007A4390">
      <w:rPr>
        <w:lang w:val="ru-RU"/>
      </w:rPr>
      <w:t xml:space="preserve"> (русский, март 2011 г.) </w:t>
    </w:r>
    <w:r w:rsidRPr="007A4390">
      <w:rPr>
        <w:lang w:val="ru-RU"/>
      </w:rPr>
      <w:tab/>
    </w:r>
    <w:r w:rsidRPr="007A4390">
      <w:rPr>
        <w:lang w:val="ru-RU"/>
      </w:rPr>
      <w:tab/>
    </w:r>
    <w:r w:rsidRPr="007A4390">
      <w:rPr>
        <w:lang w:val="ru-RU"/>
      </w:rPr>
      <w:tab/>
    </w:r>
    <w:r w:rsidRPr="007A4390">
      <w:rPr>
        <w:lang w:val="ru-RU"/>
      </w:rPr>
      <w:tab/>
    </w:r>
    <w:r>
      <w:rPr>
        <w:lang w:val="ru-RU"/>
      </w:rPr>
      <w:t xml:space="preserve"> </w:t>
    </w:r>
    <w:r>
      <w:rPr>
        <w:rStyle w:val="PURBlueStrongChar"/>
      </w:rPr>
      <w:fldChar w:fldCharType="begin"/>
    </w:r>
    <w:r w:rsidRPr="007A4390">
      <w:rPr>
        <w:rStyle w:val="PURBlueStrongChar"/>
        <w:lang w:val="ru-RU"/>
      </w:rPr>
      <w:instrText xml:space="preserve"> </w:instrText>
    </w:r>
    <w:r w:rsidRPr="00944F92">
      <w:rPr>
        <w:rStyle w:val="PURBlueStrongChar"/>
      </w:rPr>
      <w:instrText>PAGE</w:instrText>
    </w:r>
    <w:r w:rsidRPr="007A4390">
      <w:rPr>
        <w:rStyle w:val="PURBlueStrongChar"/>
        <w:lang w:val="ru-RU"/>
      </w:rPr>
      <w:instrText xml:space="preserve">   \* </w:instrText>
    </w:r>
    <w:r w:rsidRPr="00944F92">
      <w:rPr>
        <w:rStyle w:val="PURBlueStrongChar"/>
      </w:rPr>
      <w:instrText>MERGEFORMAT</w:instrText>
    </w:r>
    <w:r w:rsidRPr="007A4390">
      <w:rPr>
        <w:rStyle w:val="PURBlueStrongChar"/>
        <w:lang w:val="ru-RU"/>
      </w:rPr>
      <w:instrText xml:space="preserve"> </w:instrText>
    </w:r>
    <w:r>
      <w:rPr>
        <w:rStyle w:val="PURBlueStrongChar"/>
      </w:rPr>
      <w:fldChar w:fldCharType="separate"/>
    </w:r>
    <w:r>
      <w:rPr>
        <w:rStyle w:val="PURBlueStrongChar"/>
        <w:noProof/>
      </w:rPr>
      <w:t>0</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E46A32" w14:textId="77777777" w:rsidR="00F305C7" w:rsidRDefault="00F305C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7578"/>
      <w:gridCol w:w="3438"/>
    </w:tblGrid>
    <w:tr w:rsidR="00F305C7" w:rsidRPr="008F0D07" w14:paraId="74E46A35" w14:textId="77777777" w:rsidTr="007A4390">
      <w:tc>
        <w:tcPr>
          <w:tcW w:w="7578" w:type="dxa"/>
        </w:tcPr>
        <w:p w14:paraId="74E46A33" w14:textId="77777777" w:rsidR="00F305C7" w:rsidRPr="008F0D07" w:rsidRDefault="00F305C7" w:rsidP="00FC50CD">
          <w:pPr>
            <w:pStyle w:val="PURBody"/>
            <w:rPr>
              <w:szCs w:val="18"/>
              <w:lang w:val="ru-RU"/>
            </w:rPr>
          </w:pPr>
          <w:r w:rsidRPr="008F0D07">
            <w:rPr>
              <w:szCs w:val="18"/>
              <w:lang w:val="ru-RU"/>
            </w:rPr>
            <w:t xml:space="preserve">Права на использование продуктов в рамках корпоративного лицензирования </w:t>
          </w:r>
          <w:r w:rsidRPr="008F0D07">
            <w:rPr>
              <w:szCs w:val="18"/>
            </w:rPr>
            <w:t>Microsoft</w:t>
          </w:r>
          <w:r w:rsidRPr="008F0D07">
            <w:rPr>
              <w:szCs w:val="18"/>
              <w:lang w:val="ru-RU"/>
            </w:rPr>
            <w:t xml:space="preserve"> (русский, апрель 2014 г.)</w:t>
          </w:r>
        </w:p>
      </w:tc>
      <w:tc>
        <w:tcPr>
          <w:tcW w:w="3438" w:type="dxa"/>
        </w:tcPr>
        <w:p w14:paraId="74E46A34" w14:textId="77777777" w:rsidR="00F305C7" w:rsidRPr="008F0D07" w:rsidRDefault="00F305C7" w:rsidP="000D5951">
          <w:pPr>
            <w:pStyle w:val="PURBody"/>
            <w:jc w:val="right"/>
            <w:rPr>
              <w:szCs w:val="18"/>
            </w:rPr>
          </w:pPr>
          <w:r w:rsidRPr="008F0D07">
            <w:rPr>
              <w:szCs w:val="18"/>
            </w:rPr>
            <w:fldChar w:fldCharType="begin"/>
          </w:r>
          <w:r w:rsidRPr="008F0D07">
            <w:rPr>
              <w:szCs w:val="18"/>
            </w:rPr>
            <w:instrText xml:space="preserve"> PAGE \* MERGEFORMAT </w:instrText>
          </w:r>
          <w:r w:rsidRPr="008F0D07">
            <w:rPr>
              <w:szCs w:val="18"/>
            </w:rPr>
            <w:fldChar w:fldCharType="separate"/>
          </w:r>
          <w:r w:rsidR="00687BD2">
            <w:rPr>
              <w:noProof/>
              <w:szCs w:val="18"/>
            </w:rPr>
            <w:t>48</w:t>
          </w:r>
          <w:r w:rsidRPr="008F0D07">
            <w:rPr>
              <w:szCs w:val="18"/>
            </w:rPr>
            <w:fldChar w:fldCharType="end"/>
          </w:r>
        </w:p>
      </w:tc>
    </w:tr>
  </w:tbl>
  <w:p w14:paraId="74E46A36" w14:textId="77777777" w:rsidR="00F305C7" w:rsidRPr="008F0D07" w:rsidRDefault="00F305C7" w:rsidP="00CD6E9D">
    <w:pPr>
      <w:pStyle w:val="Header"/>
      <w:ind w:right="800"/>
      <w:rPr>
        <w:sz w:val="18"/>
        <w:szCs w:val="18"/>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85549163"/>
      <w:docPartObj>
        <w:docPartGallery w:val="Page Numbers (Top of Page)"/>
        <w:docPartUnique/>
      </w:docPartObj>
    </w:sdtPr>
    <w:sdtEndPr>
      <w:rPr>
        <w:noProof/>
        <w:color w:val="404040"/>
        <w:sz w:val="18"/>
        <w:szCs w:val="18"/>
      </w:rPr>
    </w:sdtEndPr>
    <w:sdtContent>
      <w:p w14:paraId="74E46A39" w14:textId="77777777" w:rsidR="00F305C7" w:rsidRPr="006F4420" w:rsidRDefault="00F305C7">
        <w:pPr>
          <w:pStyle w:val="Header"/>
          <w:jc w:val="right"/>
          <w:rPr>
            <w:color w:val="404040"/>
            <w:sz w:val="18"/>
            <w:szCs w:val="18"/>
          </w:rPr>
        </w:pPr>
        <w:r w:rsidRPr="006F4420">
          <w:rPr>
            <w:color w:val="404040"/>
            <w:sz w:val="18"/>
            <w:szCs w:val="18"/>
          </w:rPr>
          <w:fldChar w:fldCharType="begin"/>
        </w:r>
        <w:r w:rsidRPr="006F4420">
          <w:rPr>
            <w:color w:val="404040"/>
            <w:sz w:val="18"/>
            <w:szCs w:val="18"/>
          </w:rPr>
          <w:instrText xml:space="preserve"> PAGE   \* MERGEFORMAT </w:instrText>
        </w:r>
        <w:r w:rsidRPr="006F4420">
          <w:rPr>
            <w:color w:val="404040"/>
            <w:sz w:val="18"/>
            <w:szCs w:val="18"/>
          </w:rPr>
          <w:fldChar w:fldCharType="separate"/>
        </w:r>
        <w:r w:rsidR="001602A2">
          <w:rPr>
            <w:noProof/>
            <w:color w:val="404040"/>
            <w:sz w:val="18"/>
            <w:szCs w:val="18"/>
          </w:rPr>
          <w:t>1</w:t>
        </w:r>
        <w:r w:rsidRPr="006F4420">
          <w:rPr>
            <w:color w:val="404040"/>
            <w:sz w:val="18"/>
            <w:szCs w:val="18"/>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E46A3A" w14:textId="77777777" w:rsidR="00F305C7" w:rsidRDefault="00F305C7">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E46A3E" w14:textId="77777777" w:rsidR="00F305C7" w:rsidRDefault="00F305C7">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E46A4F" w14:textId="77777777" w:rsidR="00F305C7" w:rsidRPr="00E7686A" w:rsidRDefault="00F305C7">
    <w:pPr>
      <w:pStyle w:val="Header"/>
      <w:rPr>
        <w:b/>
        <w:i/>
        <w:sz w:val="16"/>
        <w:szCs w:val="16"/>
      </w:rPr>
    </w:pPr>
    <w:r>
      <w:rPr>
        <w:b/>
        <w:i/>
        <w:sz w:val="16"/>
        <w:szCs w:val="16"/>
      </w:rPr>
      <w:t>Введение</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6">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27F0942"/>
    <w:multiLevelType w:val="hybridMultilevel"/>
    <w:tmpl w:val="618A7E1C"/>
    <w:lvl w:ilvl="0" w:tplc="7318C092">
      <w:start w:val="1"/>
      <w:numFmt w:val="bullet"/>
      <w:lvlText w:val=""/>
      <w:lvlJc w:val="left"/>
      <w:pPr>
        <w:ind w:left="720" w:hanging="360"/>
      </w:pPr>
      <w:rPr>
        <w:rFonts w:ascii="Symbol" w:hAnsi="Symbol"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1">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6">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1E514ED"/>
    <w:multiLevelType w:val="multilevel"/>
    <w:tmpl w:val="2FD08A48"/>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color w:val="404040"/>
        <w:sz w:val="18"/>
        <w:szCs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1">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3">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27">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28">
    <w:nsid w:val="6B2C4D22"/>
    <w:multiLevelType w:val="hybridMultilevel"/>
    <w:tmpl w:val="118A35DC"/>
    <w:lvl w:ilvl="0" w:tplc="D902DDBC">
      <w:start w:val="1"/>
      <w:numFmt w:val="bullet"/>
      <w:lvlText w:val=""/>
      <w:lvlJc w:val="left"/>
      <w:pPr>
        <w:ind w:left="720" w:hanging="360"/>
      </w:pPr>
      <w:rPr>
        <w:rFonts w:ascii="Webdings" w:hAnsi="Webdings" w:hint="default"/>
        <w:b w:val="0"/>
        <w:i w:val="0"/>
        <w:color w:val="FF6600"/>
        <w:sz w:val="24"/>
      </w:rPr>
    </w:lvl>
    <w:lvl w:ilvl="1" w:tplc="A7D64F8E">
      <w:start w:val="1"/>
      <w:numFmt w:val="decimal"/>
      <w:lvlText w:val="%2."/>
      <w:lvlJc w:val="left"/>
      <w:pPr>
        <w:tabs>
          <w:tab w:val="num" w:pos="1440"/>
        </w:tabs>
        <w:ind w:left="1440" w:hanging="360"/>
      </w:pPr>
      <w:rPr>
        <w:b/>
        <w:bCs/>
        <w:color w:val="404040"/>
        <w:sz w:val="18"/>
        <w:szCs w:val="18"/>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9">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27"/>
  </w:num>
  <w:num w:numId="2">
    <w:abstractNumId w:val="5"/>
  </w:num>
  <w:num w:numId="3">
    <w:abstractNumId w:val="16"/>
  </w:num>
  <w:num w:numId="4">
    <w:abstractNumId w:val="29"/>
  </w:num>
  <w:num w:numId="5">
    <w:abstractNumId w:val="3"/>
  </w:num>
  <w:num w:numId="6">
    <w:abstractNumId w:val="17"/>
  </w:num>
  <w:num w:numId="7">
    <w:abstractNumId w:val="25"/>
  </w:num>
  <w:num w:numId="8">
    <w:abstractNumId w:val="8"/>
  </w:num>
  <w:num w:numId="9">
    <w:abstractNumId w:val="12"/>
  </w:num>
  <w:num w:numId="10">
    <w:abstractNumId w:val="23"/>
  </w:num>
  <w:num w:numId="11">
    <w:abstractNumId w:val="14"/>
  </w:num>
  <w:num w:numId="12">
    <w:abstractNumId w:val="24"/>
  </w:num>
  <w:num w:numId="13">
    <w:abstractNumId w:val="4"/>
  </w:num>
  <w:num w:numId="14">
    <w:abstractNumId w:val="22"/>
  </w:num>
  <w:num w:numId="15">
    <w:abstractNumId w:val="26"/>
  </w:num>
  <w:num w:numId="16">
    <w:abstractNumId w:val="18"/>
  </w:num>
  <w:num w:numId="17">
    <w:abstractNumId w:val="0"/>
  </w:num>
  <w:num w:numId="18">
    <w:abstractNumId w:val="9"/>
  </w:num>
  <w:num w:numId="19">
    <w:abstractNumId w:val="6"/>
  </w:num>
  <w:num w:numId="20">
    <w:abstractNumId w:val="21"/>
  </w:num>
  <w:num w:numId="21">
    <w:abstractNumId w:val="28"/>
  </w:num>
  <w:num w:numId="22">
    <w:abstractNumId w:val="19"/>
  </w:num>
  <w:num w:numId="23">
    <w:abstractNumId w:val="20"/>
  </w:num>
  <w:num w:numId="24">
    <w:abstractNumId w:val="1"/>
  </w:num>
  <w:num w:numId="25">
    <w:abstractNumId w:val="11"/>
  </w:num>
  <w:num w:numId="26">
    <w:abstractNumId w:val="10"/>
  </w:num>
  <w:num w:numId="27">
    <w:abstractNumId w:val="15"/>
  </w:num>
  <w:num w:numId="28">
    <w:abstractNumId w:val="27"/>
  </w:num>
  <w:num w:numId="29">
    <w:abstractNumId w:val="27"/>
  </w:num>
  <w:num w:numId="30">
    <w:abstractNumId w:val="7"/>
  </w:num>
  <w:num w:numId="31">
    <w:abstractNumId w:val="13"/>
  </w:num>
  <w:num w:numId="32">
    <w:abstractNumId w:val="27"/>
  </w:num>
  <w:num w:numId="33">
    <w:abstractNumId w:val="27"/>
  </w:num>
  <w:num w:numId="34">
    <w:abstractNumId w:val="27"/>
  </w:num>
  <w:num w:numId="35">
    <w:abstractNumId w:val="27"/>
  </w:num>
  <w:num w:numId="36">
    <w:abstractNumId w:val="27"/>
  </w:num>
  <w:num w:numId="37">
    <w:abstractNumId w:val="27"/>
  </w:num>
  <w:num w:numId="38">
    <w:abstractNumId w:val="27"/>
  </w:num>
  <w:num w:numId="39">
    <w:abstractNumId w:val="2"/>
  </w:num>
  <w:num w:numId="40">
    <w:abstractNumId w:val="27"/>
  </w:num>
  <w:num w:numId="41">
    <w:abstractNumId w:val="27"/>
  </w:num>
  <w:num w:numId="42">
    <w:abstractNumId w:val="27"/>
  </w:num>
  <w:num w:numId="43">
    <w:abstractNumId w:val="27"/>
  </w:num>
  <w:num w:numId="44">
    <w:abstractNumId w:val="27"/>
  </w:num>
  <w:num w:numId="45">
    <w:abstractNumId w:val="2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1ngCV40/w1Ym7W5+KIDb+OkRNaSGFEYuoSkcmQmqoUoUM8DtgReufaY88QudkxMt0Lje0VX8EImEjp7g2JPl0A==" w:salt="WKPvbGMLwd43sYrAXhxwv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1B6"/>
    <w:rsid w:val="00001B96"/>
    <w:rsid w:val="00001D50"/>
    <w:rsid w:val="00002431"/>
    <w:rsid w:val="0000288A"/>
    <w:rsid w:val="0000299C"/>
    <w:rsid w:val="000037D6"/>
    <w:rsid w:val="000043B5"/>
    <w:rsid w:val="000059FF"/>
    <w:rsid w:val="0000630C"/>
    <w:rsid w:val="00006790"/>
    <w:rsid w:val="00006E9B"/>
    <w:rsid w:val="000073A8"/>
    <w:rsid w:val="0000785F"/>
    <w:rsid w:val="0000799F"/>
    <w:rsid w:val="00007C9E"/>
    <w:rsid w:val="00010C2F"/>
    <w:rsid w:val="00010E80"/>
    <w:rsid w:val="0001181C"/>
    <w:rsid w:val="000124DA"/>
    <w:rsid w:val="000135C4"/>
    <w:rsid w:val="000143CD"/>
    <w:rsid w:val="0001520D"/>
    <w:rsid w:val="00016550"/>
    <w:rsid w:val="00016864"/>
    <w:rsid w:val="0001778F"/>
    <w:rsid w:val="0002052D"/>
    <w:rsid w:val="0002114C"/>
    <w:rsid w:val="0002167B"/>
    <w:rsid w:val="000245B9"/>
    <w:rsid w:val="0002466A"/>
    <w:rsid w:val="00025058"/>
    <w:rsid w:val="00025AD8"/>
    <w:rsid w:val="0002658D"/>
    <w:rsid w:val="00026601"/>
    <w:rsid w:val="000269DB"/>
    <w:rsid w:val="00027D8E"/>
    <w:rsid w:val="00027E61"/>
    <w:rsid w:val="00027F48"/>
    <w:rsid w:val="0003012B"/>
    <w:rsid w:val="00030141"/>
    <w:rsid w:val="00030BB0"/>
    <w:rsid w:val="000323C4"/>
    <w:rsid w:val="00033F26"/>
    <w:rsid w:val="00034A39"/>
    <w:rsid w:val="000351E1"/>
    <w:rsid w:val="0003633E"/>
    <w:rsid w:val="000378FD"/>
    <w:rsid w:val="00037D51"/>
    <w:rsid w:val="00040699"/>
    <w:rsid w:val="000412E1"/>
    <w:rsid w:val="00041406"/>
    <w:rsid w:val="000414C2"/>
    <w:rsid w:val="00042671"/>
    <w:rsid w:val="00042978"/>
    <w:rsid w:val="00043A7C"/>
    <w:rsid w:val="00043C1F"/>
    <w:rsid w:val="00044024"/>
    <w:rsid w:val="0004485C"/>
    <w:rsid w:val="000451E4"/>
    <w:rsid w:val="00045931"/>
    <w:rsid w:val="00046A9C"/>
    <w:rsid w:val="00047B58"/>
    <w:rsid w:val="00047FE8"/>
    <w:rsid w:val="00050078"/>
    <w:rsid w:val="000501D5"/>
    <w:rsid w:val="000503DE"/>
    <w:rsid w:val="00050C83"/>
    <w:rsid w:val="00051075"/>
    <w:rsid w:val="0005178C"/>
    <w:rsid w:val="00052DC5"/>
    <w:rsid w:val="00053AE1"/>
    <w:rsid w:val="00053B45"/>
    <w:rsid w:val="00053F3C"/>
    <w:rsid w:val="000551C8"/>
    <w:rsid w:val="000562A3"/>
    <w:rsid w:val="00057196"/>
    <w:rsid w:val="00057364"/>
    <w:rsid w:val="000579A6"/>
    <w:rsid w:val="00057AFD"/>
    <w:rsid w:val="00057E49"/>
    <w:rsid w:val="0006002A"/>
    <w:rsid w:val="000610A5"/>
    <w:rsid w:val="000613C2"/>
    <w:rsid w:val="00061471"/>
    <w:rsid w:val="0006390A"/>
    <w:rsid w:val="00063C07"/>
    <w:rsid w:val="00063C1C"/>
    <w:rsid w:val="0006440F"/>
    <w:rsid w:val="00065341"/>
    <w:rsid w:val="0006656D"/>
    <w:rsid w:val="00067554"/>
    <w:rsid w:val="0006786F"/>
    <w:rsid w:val="00070E35"/>
    <w:rsid w:val="000713FC"/>
    <w:rsid w:val="00071717"/>
    <w:rsid w:val="00071E61"/>
    <w:rsid w:val="0007245A"/>
    <w:rsid w:val="0007277A"/>
    <w:rsid w:val="00072BF9"/>
    <w:rsid w:val="000738BA"/>
    <w:rsid w:val="00073ADD"/>
    <w:rsid w:val="00074671"/>
    <w:rsid w:val="00074ACE"/>
    <w:rsid w:val="0007558E"/>
    <w:rsid w:val="000756CB"/>
    <w:rsid w:val="000757BB"/>
    <w:rsid w:val="00075BE6"/>
    <w:rsid w:val="00077167"/>
    <w:rsid w:val="000774D7"/>
    <w:rsid w:val="000779E6"/>
    <w:rsid w:val="000803A9"/>
    <w:rsid w:val="0008051C"/>
    <w:rsid w:val="00080718"/>
    <w:rsid w:val="000814E1"/>
    <w:rsid w:val="00082030"/>
    <w:rsid w:val="0008374B"/>
    <w:rsid w:val="000839D0"/>
    <w:rsid w:val="0008485C"/>
    <w:rsid w:val="000848CA"/>
    <w:rsid w:val="00085B72"/>
    <w:rsid w:val="00086038"/>
    <w:rsid w:val="000864B9"/>
    <w:rsid w:val="00086F1A"/>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137"/>
    <w:rsid w:val="00095FD5"/>
    <w:rsid w:val="00096298"/>
    <w:rsid w:val="00096C6D"/>
    <w:rsid w:val="000972CC"/>
    <w:rsid w:val="000A146C"/>
    <w:rsid w:val="000A2092"/>
    <w:rsid w:val="000A3567"/>
    <w:rsid w:val="000A37CE"/>
    <w:rsid w:val="000A43D4"/>
    <w:rsid w:val="000A44E5"/>
    <w:rsid w:val="000A5043"/>
    <w:rsid w:val="000A570B"/>
    <w:rsid w:val="000A64E5"/>
    <w:rsid w:val="000A69A8"/>
    <w:rsid w:val="000A6D18"/>
    <w:rsid w:val="000A7AC5"/>
    <w:rsid w:val="000B06D4"/>
    <w:rsid w:val="000B134A"/>
    <w:rsid w:val="000B13E0"/>
    <w:rsid w:val="000B1A02"/>
    <w:rsid w:val="000B2C16"/>
    <w:rsid w:val="000B304F"/>
    <w:rsid w:val="000B31DA"/>
    <w:rsid w:val="000B5273"/>
    <w:rsid w:val="000B5E87"/>
    <w:rsid w:val="000B63DE"/>
    <w:rsid w:val="000B6567"/>
    <w:rsid w:val="000B70AF"/>
    <w:rsid w:val="000B7B3F"/>
    <w:rsid w:val="000C0F33"/>
    <w:rsid w:val="000C1827"/>
    <w:rsid w:val="000C3222"/>
    <w:rsid w:val="000C3BCB"/>
    <w:rsid w:val="000C3DD1"/>
    <w:rsid w:val="000C3DFD"/>
    <w:rsid w:val="000C4BC1"/>
    <w:rsid w:val="000C5037"/>
    <w:rsid w:val="000C5432"/>
    <w:rsid w:val="000C5754"/>
    <w:rsid w:val="000C75D7"/>
    <w:rsid w:val="000C7CBC"/>
    <w:rsid w:val="000D03CC"/>
    <w:rsid w:val="000D0919"/>
    <w:rsid w:val="000D1D3E"/>
    <w:rsid w:val="000D21C9"/>
    <w:rsid w:val="000D303A"/>
    <w:rsid w:val="000D34BE"/>
    <w:rsid w:val="000D3BC9"/>
    <w:rsid w:val="000D3C19"/>
    <w:rsid w:val="000D4966"/>
    <w:rsid w:val="000D5951"/>
    <w:rsid w:val="000E015F"/>
    <w:rsid w:val="000E0927"/>
    <w:rsid w:val="000E1290"/>
    <w:rsid w:val="000E1AED"/>
    <w:rsid w:val="000E22C2"/>
    <w:rsid w:val="000E249E"/>
    <w:rsid w:val="000E2E26"/>
    <w:rsid w:val="000E4F88"/>
    <w:rsid w:val="000E56CF"/>
    <w:rsid w:val="000E5C28"/>
    <w:rsid w:val="000E6991"/>
    <w:rsid w:val="000E69C4"/>
    <w:rsid w:val="000E69F5"/>
    <w:rsid w:val="000E6F7D"/>
    <w:rsid w:val="000E7AD0"/>
    <w:rsid w:val="000F0E3C"/>
    <w:rsid w:val="000F1633"/>
    <w:rsid w:val="000F2535"/>
    <w:rsid w:val="000F2C63"/>
    <w:rsid w:val="000F30C8"/>
    <w:rsid w:val="000F3C74"/>
    <w:rsid w:val="000F3D21"/>
    <w:rsid w:val="000F41BE"/>
    <w:rsid w:val="000F482C"/>
    <w:rsid w:val="000F49FE"/>
    <w:rsid w:val="000F52FF"/>
    <w:rsid w:val="000F540A"/>
    <w:rsid w:val="000F55A1"/>
    <w:rsid w:val="000F6353"/>
    <w:rsid w:val="000F6807"/>
    <w:rsid w:val="000F6C7A"/>
    <w:rsid w:val="000F7751"/>
    <w:rsid w:val="00100402"/>
    <w:rsid w:val="00100CA4"/>
    <w:rsid w:val="00101D85"/>
    <w:rsid w:val="0010427C"/>
    <w:rsid w:val="00104535"/>
    <w:rsid w:val="00104E0D"/>
    <w:rsid w:val="00105667"/>
    <w:rsid w:val="00105CE3"/>
    <w:rsid w:val="00106532"/>
    <w:rsid w:val="00110A81"/>
    <w:rsid w:val="00113782"/>
    <w:rsid w:val="00113B9E"/>
    <w:rsid w:val="00113E08"/>
    <w:rsid w:val="001141D2"/>
    <w:rsid w:val="001150A6"/>
    <w:rsid w:val="00116253"/>
    <w:rsid w:val="001166B8"/>
    <w:rsid w:val="00117141"/>
    <w:rsid w:val="00117E16"/>
    <w:rsid w:val="00120392"/>
    <w:rsid w:val="0012091E"/>
    <w:rsid w:val="0012093E"/>
    <w:rsid w:val="00121C07"/>
    <w:rsid w:val="00122C13"/>
    <w:rsid w:val="001234F2"/>
    <w:rsid w:val="00123701"/>
    <w:rsid w:val="001238F7"/>
    <w:rsid w:val="00125A1D"/>
    <w:rsid w:val="00125DDD"/>
    <w:rsid w:val="001261DC"/>
    <w:rsid w:val="00131010"/>
    <w:rsid w:val="00131DBA"/>
    <w:rsid w:val="001333B5"/>
    <w:rsid w:val="00134D19"/>
    <w:rsid w:val="00135611"/>
    <w:rsid w:val="00135995"/>
    <w:rsid w:val="00135EB5"/>
    <w:rsid w:val="00136C32"/>
    <w:rsid w:val="001371F7"/>
    <w:rsid w:val="00137381"/>
    <w:rsid w:val="00140531"/>
    <w:rsid w:val="00140ADD"/>
    <w:rsid w:val="00140D89"/>
    <w:rsid w:val="00140EF5"/>
    <w:rsid w:val="00142122"/>
    <w:rsid w:val="001422F1"/>
    <w:rsid w:val="0014243A"/>
    <w:rsid w:val="001427A0"/>
    <w:rsid w:val="001429E2"/>
    <w:rsid w:val="00142BF0"/>
    <w:rsid w:val="001434A5"/>
    <w:rsid w:val="00143E96"/>
    <w:rsid w:val="001440A6"/>
    <w:rsid w:val="00145A17"/>
    <w:rsid w:val="00146ACD"/>
    <w:rsid w:val="00146B5B"/>
    <w:rsid w:val="00146E91"/>
    <w:rsid w:val="00146E9C"/>
    <w:rsid w:val="00150A14"/>
    <w:rsid w:val="00151334"/>
    <w:rsid w:val="0015137D"/>
    <w:rsid w:val="0015145F"/>
    <w:rsid w:val="0015187C"/>
    <w:rsid w:val="00152647"/>
    <w:rsid w:val="00154D46"/>
    <w:rsid w:val="00155175"/>
    <w:rsid w:val="00156D47"/>
    <w:rsid w:val="00156FC7"/>
    <w:rsid w:val="001602A2"/>
    <w:rsid w:val="00160EFF"/>
    <w:rsid w:val="001614B3"/>
    <w:rsid w:val="00162F40"/>
    <w:rsid w:val="001638EB"/>
    <w:rsid w:val="00164773"/>
    <w:rsid w:val="00165FFC"/>
    <w:rsid w:val="0016653A"/>
    <w:rsid w:val="001672C8"/>
    <w:rsid w:val="00167987"/>
    <w:rsid w:val="0017087E"/>
    <w:rsid w:val="00170E0B"/>
    <w:rsid w:val="0017176B"/>
    <w:rsid w:val="00171A1D"/>
    <w:rsid w:val="00171C7A"/>
    <w:rsid w:val="00172391"/>
    <w:rsid w:val="00172CBD"/>
    <w:rsid w:val="00173766"/>
    <w:rsid w:val="001751F1"/>
    <w:rsid w:val="00175CF4"/>
    <w:rsid w:val="00176363"/>
    <w:rsid w:val="00177195"/>
    <w:rsid w:val="001772B4"/>
    <w:rsid w:val="00177593"/>
    <w:rsid w:val="001805B6"/>
    <w:rsid w:val="00180B14"/>
    <w:rsid w:val="00181864"/>
    <w:rsid w:val="0018190E"/>
    <w:rsid w:val="00181C48"/>
    <w:rsid w:val="001824C6"/>
    <w:rsid w:val="001833CD"/>
    <w:rsid w:val="00183B1B"/>
    <w:rsid w:val="00183B7D"/>
    <w:rsid w:val="00183EFF"/>
    <w:rsid w:val="00184596"/>
    <w:rsid w:val="001852EE"/>
    <w:rsid w:val="00185554"/>
    <w:rsid w:val="00186C60"/>
    <w:rsid w:val="00190869"/>
    <w:rsid w:val="001908FD"/>
    <w:rsid w:val="00191E26"/>
    <w:rsid w:val="001926C3"/>
    <w:rsid w:val="00193938"/>
    <w:rsid w:val="0019414B"/>
    <w:rsid w:val="001945BE"/>
    <w:rsid w:val="00194607"/>
    <w:rsid w:val="00195F8F"/>
    <w:rsid w:val="001964EC"/>
    <w:rsid w:val="001A05AC"/>
    <w:rsid w:val="001A0924"/>
    <w:rsid w:val="001A109E"/>
    <w:rsid w:val="001A16FE"/>
    <w:rsid w:val="001A172C"/>
    <w:rsid w:val="001A21F4"/>
    <w:rsid w:val="001A228C"/>
    <w:rsid w:val="001A2B30"/>
    <w:rsid w:val="001A4524"/>
    <w:rsid w:val="001A4C47"/>
    <w:rsid w:val="001A5432"/>
    <w:rsid w:val="001A74EF"/>
    <w:rsid w:val="001A7522"/>
    <w:rsid w:val="001A7F1C"/>
    <w:rsid w:val="001B0162"/>
    <w:rsid w:val="001B2E39"/>
    <w:rsid w:val="001B2F6F"/>
    <w:rsid w:val="001B33DD"/>
    <w:rsid w:val="001B367E"/>
    <w:rsid w:val="001B3D8B"/>
    <w:rsid w:val="001B404B"/>
    <w:rsid w:val="001B4C30"/>
    <w:rsid w:val="001B58C8"/>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C9D"/>
    <w:rsid w:val="001C3EF2"/>
    <w:rsid w:val="001C435C"/>
    <w:rsid w:val="001C4561"/>
    <w:rsid w:val="001C456C"/>
    <w:rsid w:val="001C493B"/>
    <w:rsid w:val="001C4C58"/>
    <w:rsid w:val="001C55B8"/>
    <w:rsid w:val="001C5A8B"/>
    <w:rsid w:val="001C6B08"/>
    <w:rsid w:val="001C7792"/>
    <w:rsid w:val="001C78F1"/>
    <w:rsid w:val="001C79B0"/>
    <w:rsid w:val="001D07B6"/>
    <w:rsid w:val="001D08BF"/>
    <w:rsid w:val="001D0AFA"/>
    <w:rsid w:val="001D10D2"/>
    <w:rsid w:val="001D1160"/>
    <w:rsid w:val="001D11A3"/>
    <w:rsid w:val="001D21B5"/>
    <w:rsid w:val="001D22B1"/>
    <w:rsid w:val="001D2C3A"/>
    <w:rsid w:val="001D2D90"/>
    <w:rsid w:val="001D2E50"/>
    <w:rsid w:val="001D3451"/>
    <w:rsid w:val="001D5164"/>
    <w:rsid w:val="001D52D7"/>
    <w:rsid w:val="001D54BC"/>
    <w:rsid w:val="001D560E"/>
    <w:rsid w:val="001D5731"/>
    <w:rsid w:val="001D5CEA"/>
    <w:rsid w:val="001D6198"/>
    <w:rsid w:val="001D653A"/>
    <w:rsid w:val="001D69C8"/>
    <w:rsid w:val="001D7180"/>
    <w:rsid w:val="001E0B83"/>
    <w:rsid w:val="001E0CCA"/>
    <w:rsid w:val="001E2403"/>
    <w:rsid w:val="001E2545"/>
    <w:rsid w:val="001E3040"/>
    <w:rsid w:val="001E309D"/>
    <w:rsid w:val="001E310D"/>
    <w:rsid w:val="001E3992"/>
    <w:rsid w:val="001E4B77"/>
    <w:rsid w:val="001E50F3"/>
    <w:rsid w:val="001E5943"/>
    <w:rsid w:val="001E5D1B"/>
    <w:rsid w:val="001E6168"/>
    <w:rsid w:val="001E62A1"/>
    <w:rsid w:val="001E71E0"/>
    <w:rsid w:val="001F0EC7"/>
    <w:rsid w:val="001F12C2"/>
    <w:rsid w:val="001F1783"/>
    <w:rsid w:val="001F1E53"/>
    <w:rsid w:val="001F2BF4"/>
    <w:rsid w:val="001F2F34"/>
    <w:rsid w:val="001F310E"/>
    <w:rsid w:val="001F349F"/>
    <w:rsid w:val="001F3566"/>
    <w:rsid w:val="001F46D6"/>
    <w:rsid w:val="001F4868"/>
    <w:rsid w:val="001F54E1"/>
    <w:rsid w:val="001F6A8F"/>
    <w:rsid w:val="001F6F73"/>
    <w:rsid w:val="001F7A72"/>
    <w:rsid w:val="001F7A9F"/>
    <w:rsid w:val="00200A17"/>
    <w:rsid w:val="002014E5"/>
    <w:rsid w:val="00203EBE"/>
    <w:rsid w:val="00204150"/>
    <w:rsid w:val="00204595"/>
    <w:rsid w:val="00204773"/>
    <w:rsid w:val="00204C4C"/>
    <w:rsid w:val="00204C7F"/>
    <w:rsid w:val="00204D3D"/>
    <w:rsid w:val="0020548A"/>
    <w:rsid w:val="002059F3"/>
    <w:rsid w:val="00205E5A"/>
    <w:rsid w:val="00205F09"/>
    <w:rsid w:val="0020626F"/>
    <w:rsid w:val="00206BD2"/>
    <w:rsid w:val="0020720E"/>
    <w:rsid w:val="00210C66"/>
    <w:rsid w:val="00211200"/>
    <w:rsid w:val="00211396"/>
    <w:rsid w:val="00211544"/>
    <w:rsid w:val="002122DC"/>
    <w:rsid w:val="00213018"/>
    <w:rsid w:val="0021327C"/>
    <w:rsid w:val="002133EE"/>
    <w:rsid w:val="0021360B"/>
    <w:rsid w:val="00214238"/>
    <w:rsid w:val="00214695"/>
    <w:rsid w:val="00214E0B"/>
    <w:rsid w:val="00216179"/>
    <w:rsid w:val="0021622F"/>
    <w:rsid w:val="002165CD"/>
    <w:rsid w:val="002175A2"/>
    <w:rsid w:val="002176D6"/>
    <w:rsid w:val="00217BCD"/>
    <w:rsid w:val="00220CB5"/>
    <w:rsid w:val="0022173F"/>
    <w:rsid w:val="00221E81"/>
    <w:rsid w:val="0022236A"/>
    <w:rsid w:val="002226FA"/>
    <w:rsid w:val="00222B2C"/>
    <w:rsid w:val="002230DF"/>
    <w:rsid w:val="0022323B"/>
    <w:rsid w:val="00223B89"/>
    <w:rsid w:val="002243AF"/>
    <w:rsid w:val="002244D0"/>
    <w:rsid w:val="00224512"/>
    <w:rsid w:val="00226649"/>
    <w:rsid w:val="002304BA"/>
    <w:rsid w:val="00230F33"/>
    <w:rsid w:val="00231176"/>
    <w:rsid w:val="00231FAC"/>
    <w:rsid w:val="00232805"/>
    <w:rsid w:val="00232A46"/>
    <w:rsid w:val="002334EE"/>
    <w:rsid w:val="00234924"/>
    <w:rsid w:val="0023512D"/>
    <w:rsid w:val="002351F3"/>
    <w:rsid w:val="002369DD"/>
    <w:rsid w:val="00236F9E"/>
    <w:rsid w:val="00237C8C"/>
    <w:rsid w:val="00240496"/>
    <w:rsid w:val="002405A2"/>
    <w:rsid w:val="00241DFB"/>
    <w:rsid w:val="002448BE"/>
    <w:rsid w:val="00244E6C"/>
    <w:rsid w:val="002450C1"/>
    <w:rsid w:val="0024603C"/>
    <w:rsid w:val="00246713"/>
    <w:rsid w:val="00247537"/>
    <w:rsid w:val="00250182"/>
    <w:rsid w:val="002507FF"/>
    <w:rsid w:val="00251258"/>
    <w:rsid w:val="00255568"/>
    <w:rsid w:val="002563DC"/>
    <w:rsid w:val="00256614"/>
    <w:rsid w:val="00256DA0"/>
    <w:rsid w:val="002571F8"/>
    <w:rsid w:val="00257339"/>
    <w:rsid w:val="002607FF"/>
    <w:rsid w:val="0026094B"/>
    <w:rsid w:val="00260F51"/>
    <w:rsid w:val="002614FB"/>
    <w:rsid w:val="0026184E"/>
    <w:rsid w:val="0026190C"/>
    <w:rsid w:val="00261B25"/>
    <w:rsid w:val="00261D2D"/>
    <w:rsid w:val="002624E4"/>
    <w:rsid w:val="00262E0D"/>
    <w:rsid w:val="0026368F"/>
    <w:rsid w:val="00263DB1"/>
    <w:rsid w:val="00263F47"/>
    <w:rsid w:val="002640D6"/>
    <w:rsid w:val="0026543B"/>
    <w:rsid w:val="002662F9"/>
    <w:rsid w:val="00266917"/>
    <w:rsid w:val="00266BFE"/>
    <w:rsid w:val="00270457"/>
    <w:rsid w:val="00270659"/>
    <w:rsid w:val="00270C7F"/>
    <w:rsid w:val="00270D51"/>
    <w:rsid w:val="002711D5"/>
    <w:rsid w:val="0027139E"/>
    <w:rsid w:val="002718A4"/>
    <w:rsid w:val="00272CD1"/>
    <w:rsid w:val="002733A7"/>
    <w:rsid w:val="00273D2F"/>
    <w:rsid w:val="00275903"/>
    <w:rsid w:val="00276065"/>
    <w:rsid w:val="002760D0"/>
    <w:rsid w:val="00276809"/>
    <w:rsid w:val="00276D5F"/>
    <w:rsid w:val="0027720B"/>
    <w:rsid w:val="002774D2"/>
    <w:rsid w:val="00280B5A"/>
    <w:rsid w:val="00281E2B"/>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2F17"/>
    <w:rsid w:val="00293BD8"/>
    <w:rsid w:val="00294428"/>
    <w:rsid w:val="002948A1"/>
    <w:rsid w:val="00294A24"/>
    <w:rsid w:val="00295BFA"/>
    <w:rsid w:val="00295FE5"/>
    <w:rsid w:val="002A13D4"/>
    <w:rsid w:val="002A177B"/>
    <w:rsid w:val="002A18C6"/>
    <w:rsid w:val="002A34F3"/>
    <w:rsid w:val="002A4210"/>
    <w:rsid w:val="002A504C"/>
    <w:rsid w:val="002A557F"/>
    <w:rsid w:val="002A701A"/>
    <w:rsid w:val="002A7D59"/>
    <w:rsid w:val="002B0F6B"/>
    <w:rsid w:val="002B1453"/>
    <w:rsid w:val="002B20C0"/>
    <w:rsid w:val="002B2237"/>
    <w:rsid w:val="002B2E39"/>
    <w:rsid w:val="002B37E0"/>
    <w:rsid w:val="002B480C"/>
    <w:rsid w:val="002B550E"/>
    <w:rsid w:val="002B553F"/>
    <w:rsid w:val="002B5624"/>
    <w:rsid w:val="002B5C4F"/>
    <w:rsid w:val="002B5D15"/>
    <w:rsid w:val="002B5EF3"/>
    <w:rsid w:val="002B74D3"/>
    <w:rsid w:val="002B7854"/>
    <w:rsid w:val="002C084A"/>
    <w:rsid w:val="002C0C65"/>
    <w:rsid w:val="002C13FC"/>
    <w:rsid w:val="002C29A8"/>
    <w:rsid w:val="002C3BC9"/>
    <w:rsid w:val="002C4A0C"/>
    <w:rsid w:val="002C4D72"/>
    <w:rsid w:val="002C5861"/>
    <w:rsid w:val="002C599E"/>
    <w:rsid w:val="002C5D48"/>
    <w:rsid w:val="002C6201"/>
    <w:rsid w:val="002C6A90"/>
    <w:rsid w:val="002C6CD9"/>
    <w:rsid w:val="002C740A"/>
    <w:rsid w:val="002C74CE"/>
    <w:rsid w:val="002C763B"/>
    <w:rsid w:val="002C7A83"/>
    <w:rsid w:val="002D0ED6"/>
    <w:rsid w:val="002D1613"/>
    <w:rsid w:val="002D1A0A"/>
    <w:rsid w:val="002D1E1D"/>
    <w:rsid w:val="002D1FC0"/>
    <w:rsid w:val="002D24A0"/>
    <w:rsid w:val="002D302E"/>
    <w:rsid w:val="002D349F"/>
    <w:rsid w:val="002D3DAF"/>
    <w:rsid w:val="002D417A"/>
    <w:rsid w:val="002D4CD4"/>
    <w:rsid w:val="002D5773"/>
    <w:rsid w:val="002D5950"/>
    <w:rsid w:val="002D5ACB"/>
    <w:rsid w:val="002D659E"/>
    <w:rsid w:val="002D7784"/>
    <w:rsid w:val="002E1437"/>
    <w:rsid w:val="002E1A5C"/>
    <w:rsid w:val="002E26E5"/>
    <w:rsid w:val="002E2D76"/>
    <w:rsid w:val="002E330A"/>
    <w:rsid w:val="002E3320"/>
    <w:rsid w:val="002E4260"/>
    <w:rsid w:val="002E4EC5"/>
    <w:rsid w:val="002E5441"/>
    <w:rsid w:val="002E5652"/>
    <w:rsid w:val="002E6C42"/>
    <w:rsid w:val="002E753F"/>
    <w:rsid w:val="002F096C"/>
    <w:rsid w:val="002F0F74"/>
    <w:rsid w:val="002F1C7A"/>
    <w:rsid w:val="002F1F68"/>
    <w:rsid w:val="002F234C"/>
    <w:rsid w:val="002F3CC5"/>
    <w:rsid w:val="002F41BB"/>
    <w:rsid w:val="002F435F"/>
    <w:rsid w:val="002F7552"/>
    <w:rsid w:val="002F7816"/>
    <w:rsid w:val="003005FA"/>
    <w:rsid w:val="00301121"/>
    <w:rsid w:val="00301263"/>
    <w:rsid w:val="00301D35"/>
    <w:rsid w:val="003025FD"/>
    <w:rsid w:val="00303CD3"/>
    <w:rsid w:val="00304678"/>
    <w:rsid w:val="00305613"/>
    <w:rsid w:val="00305C42"/>
    <w:rsid w:val="00305FC0"/>
    <w:rsid w:val="0030659C"/>
    <w:rsid w:val="00307D0B"/>
    <w:rsid w:val="0031183C"/>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2403"/>
    <w:rsid w:val="003229E3"/>
    <w:rsid w:val="00323DC2"/>
    <w:rsid w:val="0032446B"/>
    <w:rsid w:val="0032474F"/>
    <w:rsid w:val="0032490E"/>
    <w:rsid w:val="00324BC7"/>
    <w:rsid w:val="00324DFD"/>
    <w:rsid w:val="0032504D"/>
    <w:rsid w:val="00325534"/>
    <w:rsid w:val="003262B9"/>
    <w:rsid w:val="003263CE"/>
    <w:rsid w:val="00327D97"/>
    <w:rsid w:val="003305A4"/>
    <w:rsid w:val="00330C52"/>
    <w:rsid w:val="00330D67"/>
    <w:rsid w:val="00331D75"/>
    <w:rsid w:val="003324BD"/>
    <w:rsid w:val="00334083"/>
    <w:rsid w:val="00334ACB"/>
    <w:rsid w:val="00334C5B"/>
    <w:rsid w:val="00336165"/>
    <w:rsid w:val="00337008"/>
    <w:rsid w:val="00340473"/>
    <w:rsid w:val="00340969"/>
    <w:rsid w:val="00341200"/>
    <w:rsid w:val="00342466"/>
    <w:rsid w:val="003425ED"/>
    <w:rsid w:val="003434E8"/>
    <w:rsid w:val="003439E1"/>
    <w:rsid w:val="00345FD5"/>
    <w:rsid w:val="00347063"/>
    <w:rsid w:val="00347932"/>
    <w:rsid w:val="00347DB1"/>
    <w:rsid w:val="003502BE"/>
    <w:rsid w:val="00350979"/>
    <w:rsid w:val="00351249"/>
    <w:rsid w:val="00351AB9"/>
    <w:rsid w:val="00351C31"/>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DF8"/>
    <w:rsid w:val="003717C2"/>
    <w:rsid w:val="00371C84"/>
    <w:rsid w:val="00372326"/>
    <w:rsid w:val="00372595"/>
    <w:rsid w:val="00372624"/>
    <w:rsid w:val="00372863"/>
    <w:rsid w:val="0037295F"/>
    <w:rsid w:val="00372BFC"/>
    <w:rsid w:val="0037386C"/>
    <w:rsid w:val="003744F8"/>
    <w:rsid w:val="00374515"/>
    <w:rsid w:val="003748ED"/>
    <w:rsid w:val="00375A86"/>
    <w:rsid w:val="00375BEA"/>
    <w:rsid w:val="003768E8"/>
    <w:rsid w:val="00377586"/>
    <w:rsid w:val="00377A13"/>
    <w:rsid w:val="00377F92"/>
    <w:rsid w:val="00380A0F"/>
    <w:rsid w:val="00380CD7"/>
    <w:rsid w:val="003814EB"/>
    <w:rsid w:val="00381D2E"/>
    <w:rsid w:val="00381EB3"/>
    <w:rsid w:val="00382CE7"/>
    <w:rsid w:val="00382F47"/>
    <w:rsid w:val="00383A33"/>
    <w:rsid w:val="00383D5F"/>
    <w:rsid w:val="00383F41"/>
    <w:rsid w:val="00384090"/>
    <w:rsid w:val="003844B9"/>
    <w:rsid w:val="003848FD"/>
    <w:rsid w:val="00384EAA"/>
    <w:rsid w:val="00386A49"/>
    <w:rsid w:val="00386C6E"/>
    <w:rsid w:val="003876F0"/>
    <w:rsid w:val="00391025"/>
    <w:rsid w:val="0039140A"/>
    <w:rsid w:val="00391629"/>
    <w:rsid w:val="003930E2"/>
    <w:rsid w:val="003939AC"/>
    <w:rsid w:val="003939C1"/>
    <w:rsid w:val="003954D5"/>
    <w:rsid w:val="00396D3A"/>
    <w:rsid w:val="00396FAF"/>
    <w:rsid w:val="00397469"/>
    <w:rsid w:val="003A125A"/>
    <w:rsid w:val="003A212A"/>
    <w:rsid w:val="003A215A"/>
    <w:rsid w:val="003A23DF"/>
    <w:rsid w:val="003A27AD"/>
    <w:rsid w:val="003A2B09"/>
    <w:rsid w:val="003A3E2F"/>
    <w:rsid w:val="003A4439"/>
    <w:rsid w:val="003A44AE"/>
    <w:rsid w:val="003A50A3"/>
    <w:rsid w:val="003A525E"/>
    <w:rsid w:val="003A70BF"/>
    <w:rsid w:val="003A7958"/>
    <w:rsid w:val="003B0291"/>
    <w:rsid w:val="003B0799"/>
    <w:rsid w:val="003B07CE"/>
    <w:rsid w:val="003B120F"/>
    <w:rsid w:val="003B1260"/>
    <w:rsid w:val="003B1270"/>
    <w:rsid w:val="003B14B2"/>
    <w:rsid w:val="003B16D8"/>
    <w:rsid w:val="003B1DC5"/>
    <w:rsid w:val="003B35C2"/>
    <w:rsid w:val="003B35F6"/>
    <w:rsid w:val="003B401E"/>
    <w:rsid w:val="003B42E3"/>
    <w:rsid w:val="003B503D"/>
    <w:rsid w:val="003B5A77"/>
    <w:rsid w:val="003B61E4"/>
    <w:rsid w:val="003B634B"/>
    <w:rsid w:val="003B6DF5"/>
    <w:rsid w:val="003C1696"/>
    <w:rsid w:val="003C16DB"/>
    <w:rsid w:val="003C1827"/>
    <w:rsid w:val="003C185C"/>
    <w:rsid w:val="003C234D"/>
    <w:rsid w:val="003C2E7F"/>
    <w:rsid w:val="003C5131"/>
    <w:rsid w:val="003C5452"/>
    <w:rsid w:val="003C5969"/>
    <w:rsid w:val="003C634F"/>
    <w:rsid w:val="003C767E"/>
    <w:rsid w:val="003C7D08"/>
    <w:rsid w:val="003C7D0C"/>
    <w:rsid w:val="003D0466"/>
    <w:rsid w:val="003D0505"/>
    <w:rsid w:val="003D2E2C"/>
    <w:rsid w:val="003D33E5"/>
    <w:rsid w:val="003D3E7F"/>
    <w:rsid w:val="003D4105"/>
    <w:rsid w:val="003D4641"/>
    <w:rsid w:val="003D4C90"/>
    <w:rsid w:val="003D65F0"/>
    <w:rsid w:val="003D7765"/>
    <w:rsid w:val="003D7B1A"/>
    <w:rsid w:val="003D7B98"/>
    <w:rsid w:val="003E01FF"/>
    <w:rsid w:val="003E11A8"/>
    <w:rsid w:val="003E12DF"/>
    <w:rsid w:val="003E1B59"/>
    <w:rsid w:val="003E1F7E"/>
    <w:rsid w:val="003E2AD6"/>
    <w:rsid w:val="003E2F45"/>
    <w:rsid w:val="003E363C"/>
    <w:rsid w:val="003E44D2"/>
    <w:rsid w:val="003E5009"/>
    <w:rsid w:val="003E50E1"/>
    <w:rsid w:val="003E5CC0"/>
    <w:rsid w:val="003E5FF5"/>
    <w:rsid w:val="003E6108"/>
    <w:rsid w:val="003F0598"/>
    <w:rsid w:val="003F0B86"/>
    <w:rsid w:val="003F100B"/>
    <w:rsid w:val="003F1036"/>
    <w:rsid w:val="003F1D09"/>
    <w:rsid w:val="003F271E"/>
    <w:rsid w:val="003F2842"/>
    <w:rsid w:val="003F2F0B"/>
    <w:rsid w:val="003F4046"/>
    <w:rsid w:val="003F4E46"/>
    <w:rsid w:val="003F58BA"/>
    <w:rsid w:val="003F6DD1"/>
    <w:rsid w:val="003F709E"/>
    <w:rsid w:val="003F72BE"/>
    <w:rsid w:val="003F7664"/>
    <w:rsid w:val="003F7CE8"/>
    <w:rsid w:val="00400831"/>
    <w:rsid w:val="00400AA9"/>
    <w:rsid w:val="00400D01"/>
    <w:rsid w:val="00400E31"/>
    <w:rsid w:val="004018BB"/>
    <w:rsid w:val="00401989"/>
    <w:rsid w:val="00401AF8"/>
    <w:rsid w:val="00402234"/>
    <w:rsid w:val="004032C2"/>
    <w:rsid w:val="0040345C"/>
    <w:rsid w:val="00403A7F"/>
    <w:rsid w:val="00403ADB"/>
    <w:rsid w:val="00404442"/>
    <w:rsid w:val="00406B37"/>
    <w:rsid w:val="00406BD5"/>
    <w:rsid w:val="004070D6"/>
    <w:rsid w:val="00407900"/>
    <w:rsid w:val="004108D4"/>
    <w:rsid w:val="00410DBC"/>
    <w:rsid w:val="00411278"/>
    <w:rsid w:val="00411BFB"/>
    <w:rsid w:val="00411C10"/>
    <w:rsid w:val="00412EF0"/>
    <w:rsid w:val="00412F86"/>
    <w:rsid w:val="00412FD6"/>
    <w:rsid w:val="0041321D"/>
    <w:rsid w:val="00413B92"/>
    <w:rsid w:val="004143F2"/>
    <w:rsid w:val="00414AC5"/>
    <w:rsid w:val="0041535A"/>
    <w:rsid w:val="00415A02"/>
    <w:rsid w:val="00416B5E"/>
    <w:rsid w:val="004173E6"/>
    <w:rsid w:val="004177DF"/>
    <w:rsid w:val="00421D5E"/>
    <w:rsid w:val="004223D2"/>
    <w:rsid w:val="00423354"/>
    <w:rsid w:val="00423A31"/>
    <w:rsid w:val="00423A5D"/>
    <w:rsid w:val="00423D30"/>
    <w:rsid w:val="00425F44"/>
    <w:rsid w:val="00426B66"/>
    <w:rsid w:val="00426FDB"/>
    <w:rsid w:val="00430427"/>
    <w:rsid w:val="004313A2"/>
    <w:rsid w:val="00431573"/>
    <w:rsid w:val="00431989"/>
    <w:rsid w:val="0043238F"/>
    <w:rsid w:val="0043271D"/>
    <w:rsid w:val="00432B26"/>
    <w:rsid w:val="00432B4A"/>
    <w:rsid w:val="0043330C"/>
    <w:rsid w:val="00433535"/>
    <w:rsid w:val="00434AEA"/>
    <w:rsid w:val="0043663F"/>
    <w:rsid w:val="00437E4A"/>
    <w:rsid w:val="00440145"/>
    <w:rsid w:val="00440193"/>
    <w:rsid w:val="00440A28"/>
    <w:rsid w:val="00441826"/>
    <w:rsid w:val="00441E94"/>
    <w:rsid w:val="0044369C"/>
    <w:rsid w:val="00444078"/>
    <w:rsid w:val="004441C6"/>
    <w:rsid w:val="00445208"/>
    <w:rsid w:val="0044626F"/>
    <w:rsid w:val="00446366"/>
    <w:rsid w:val="004476ED"/>
    <w:rsid w:val="0044779B"/>
    <w:rsid w:val="00447D6F"/>
    <w:rsid w:val="004514AB"/>
    <w:rsid w:val="00451721"/>
    <w:rsid w:val="00451B2E"/>
    <w:rsid w:val="00451BC0"/>
    <w:rsid w:val="00452A9F"/>
    <w:rsid w:val="0045313A"/>
    <w:rsid w:val="004534FC"/>
    <w:rsid w:val="004537C9"/>
    <w:rsid w:val="00454A26"/>
    <w:rsid w:val="00454BC9"/>
    <w:rsid w:val="00454CA1"/>
    <w:rsid w:val="00455648"/>
    <w:rsid w:val="004572CD"/>
    <w:rsid w:val="004601D4"/>
    <w:rsid w:val="00460987"/>
    <w:rsid w:val="0046105B"/>
    <w:rsid w:val="00461BFA"/>
    <w:rsid w:val="00462417"/>
    <w:rsid w:val="00463000"/>
    <w:rsid w:val="00463F2C"/>
    <w:rsid w:val="0046511D"/>
    <w:rsid w:val="0046632E"/>
    <w:rsid w:val="004667DC"/>
    <w:rsid w:val="00466B9D"/>
    <w:rsid w:val="00467658"/>
    <w:rsid w:val="004700FD"/>
    <w:rsid w:val="0047048A"/>
    <w:rsid w:val="00470521"/>
    <w:rsid w:val="0047085C"/>
    <w:rsid w:val="00471281"/>
    <w:rsid w:val="00471662"/>
    <w:rsid w:val="0047191F"/>
    <w:rsid w:val="00471BF8"/>
    <w:rsid w:val="0047233F"/>
    <w:rsid w:val="0047282C"/>
    <w:rsid w:val="0047497B"/>
    <w:rsid w:val="00474DAC"/>
    <w:rsid w:val="00475118"/>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5ED"/>
    <w:rsid w:val="004868FC"/>
    <w:rsid w:val="00486E3F"/>
    <w:rsid w:val="00486EF8"/>
    <w:rsid w:val="0049097E"/>
    <w:rsid w:val="00490BEA"/>
    <w:rsid w:val="00490FA9"/>
    <w:rsid w:val="00491030"/>
    <w:rsid w:val="00491CC4"/>
    <w:rsid w:val="0049383F"/>
    <w:rsid w:val="00495C56"/>
    <w:rsid w:val="004965BC"/>
    <w:rsid w:val="0049673A"/>
    <w:rsid w:val="00496F4F"/>
    <w:rsid w:val="00497124"/>
    <w:rsid w:val="004975E7"/>
    <w:rsid w:val="004A0230"/>
    <w:rsid w:val="004A36CA"/>
    <w:rsid w:val="004A3B6F"/>
    <w:rsid w:val="004A65A9"/>
    <w:rsid w:val="004A6E6A"/>
    <w:rsid w:val="004A7326"/>
    <w:rsid w:val="004A74E6"/>
    <w:rsid w:val="004A79FE"/>
    <w:rsid w:val="004A7C8F"/>
    <w:rsid w:val="004B00F0"/>
    <w:rsid w:val="004B2DE9"/>
    <w:rsid w:val="004B6C13"/>
    <w:rsid w:val="004B6CD4"/>
    <w:rsid w:val="004B729E"/>
    <w:rsid w:val="004B7C06"/>
    <w:rsid w:val="004C1B08"/>
    <w:rsid w:val="004C333E"/>
    <w:rsid w:val="004C52E0"/>
    <w:rsid w:val="004C5437"/>
    <w:rsid w:val="004C554C"/>
    <w:rsid w:val="004C70E5"/>
    <w:rsid w:val="004C78CE"/>
    <w:rsid w:val="004D0C73"/>
    <w:rsid w:val="004D1563"/>
    <w:rsid w:val="004D45C9"/>
    <w:rsid w:val="004D45FF"/>
    <w:rsid w:val="004D50D2"/>
    <w:rsid w:val="004E0DF2"/>
    <w:rsid w:val="004E14DA"/>
    <w:rsid w:val="004E18E0"/>
    <w:rsid w:val="004E1A7E"/>
    <w:rsid w:val="004E200A"/>
    <w:rsid w:val="004E283F"/>
    <w:rsid w:val="004E3EAA"/>
    <w:rsid w:val="004E3F59"/>
    <w:rsid w:val="004E4F15"/>
    <w:rsid w:val="004E5077"/>
    <w:rsid w:val="004E5C35"/>
    <w:rsid w:val="004E70C9"/>
    <w:rsid w:val="004E7559"/>
    <w:rsid w:val="004E7F04"/>
    <w:rsid w:val="004F020F"/>
    <w:rsid w:val="004F0724"/>
    <w:rsid w:val="004F154D"/>
    <w:rsid w:val="004F3F70"/>
    <w:rsid w:val="004F40AF"/>
    <w:rsid w:val="004F4EBE"/>
    <w:rsid w:val="004F6F1D"/>
    <w:rsid w:val="004F7192"/>
    <w:rsid w:val="004F71EC"/>
    <w:rsid w:val="004F77A3"/>
    <w:rsid w:val="005012C8"/>
    <w:rsid w:val="00501B7F"/>
    <w:rsid w:val="0050217D"/>
    <w:rsid w:val="0050264C"/>
    <w:rsid w:val="00503CCB"/>
    <w:rsid w:val="0050430D"/>
    <w:rsid w:val="00504C7C"/>
    <w:rsid w:val="00504FAB"/>
    <w:rsid w:val="00505BC9"/>
    <w:rsid w:val="00506D38"/>
    <w:rsid w:val="005079C2"/>
    <w:rsid w:val="00510879"/>
    <w:rsid w:val="005108A6"/>
    <w:rsid w:val="005113A2"/>
    <w:rsid w:val="00511B2F"/>
    <w:rsid w:val="0051284E"/>
    <w:rsid w:val="00512BB3"/>
    <w:rsid w:val="00512D68"/>
    <w:rsid w:val="005139D4"/>
    <w:rsid w:val="00513E25"/>
    <w:rsid w:val="00513FD7"/>
    <w:rsid w:val="00515320"/>
    <w:rsid w:val="00515BE4"/>
    <w:rsid w:val="00516E3C"/>
    <w:rsid w:val="005173A6"/>
    <w:rsid w:val="00517966"/>
    <w:rsid w:val="00517E76"/>
    <w:rsid w:val="0052042E"/>
    <w:rsid w:val="005215C8"/>
    <w:rsid w:val="0052193E"/>
    <w:rsid w:val="00524AED"/>
    <w:rsid w:val="00524FDC"/>
    <w:rsid w:val="00526715"/>
    <w:rsid w:val="005267B6"/>
    <w:rsid w:val="00527BA8"/>
    <w:rsid w:val="005311DA"/>
    <w:rsid w:val="00531865"/>
    <w:rsid w:val="00531887"/>
    <w:rsid w:val="00531C19"/>
    <w:rsid w:val="00531E7B"/>
    <w:rsid w:val="00531FC6"/>
    <w:rsid w:val="0053330B"/>
    <w:rsid w:val="00533483"/>
    <w:rsid w:val="00533BD6"/>
    <w:rsid w:val="00533ED0"/>
    <w:rsid w:val="00534CC4"/>
    <w:rsid w:val="00534E1E"/>
    <w:rsid w:val="005350D6"/>
    <w:rsid w:val="005353EC"/>
    <w:rsid w:val="005365C8"/>
    <w:rsid w:val="005414C0"/>
    <w:rsid w:val="00541641"/>
    <w:rsid w:val="00541F4D"/>
    <w:rsid w:val="005427AD"/>
    <w:rsid w:val="00543C9A"/>
    <w:rsid w:val="00543F5C"/>
    <w:rsid w:val="00543FB3"/>
    <w:rsid w:val="0054452B"/>
    <w:rsid w:val="005459A2"/>
    <w:rsid w:val="00545BEE"/>
    <w:rsid w:val="0054690E"/>
    <w:rsid w:val="00546970"/>
    <w:rsid w:val="00546F23"/>
    <w:rsid w:val="005500CA"/>
    <w:rsid w:val="005501FB"/>
    <w:rsid w:val="00550472"/>
    <w:rsid w:val="0055084A"/>
    <w:rsid w:val="00551532"/>
    <w:rsid w:val="0055272A"/>
    <w:rsid w:val="00552B6A"/>
    <w:rsid w:val="00552E90"/>
    <w:rsid w:val="00553850"/>
    <w:rsid w:val="005540BA"/>
    <w:rsid w:val="005545EF"/>
    <w:rsid w:val="00554C78"/>
    <w:rsid w:val="00555231"/>
    <w:rsid w:val="00555CBF"/>
    <w:rsid w:val="00555F0C"/>
    <w:rsid w:val="005561C0"/>
    <w:rsid w:val="005565D3"/>
    <w:rsid w:val="005579B7"/>
    <w:rsid w:val="005604E4"/>
    <w:rsid w:val="00561D58"/>
    <w:rsid w:val="005622C1"/>
    <w:rsid w:val="005627F5"/>
    <w:rsid w:val="005628F2"/>
    <w:rsid w:val="00562B8A"/>
    <w:rsid w:val="00562C45"/>
    <w:rsid w:val="00562F36"/>
    <w:rsid w:val="00563223"/>
    <w:rsid w:val="005640B4"/>
    <w:rsid w:val="005643D8"/>
    <w:rsid w:val="00564AEC"/>
    <w:rsid w:val="00566819"/>
    <w:rsid w:val="00567DE1"/>
    <w:rsid w:val="00570135"/>
    <w:rsid w:val="00570832"/>
    <w:rsid w:val="0057092D"/>
    <w:rsid w:val="00570C6D"/>
    <w:rsid w:val="00570DA6"/>
    <w:rsid w:val="00571206"/>
    <w:rsid w:val="0057135F"/>
    <w:rsid w:val="0057161E"/>
    <w:rsid w:val="00571715"/>
    <w:rsid w:val="00571A4C"/>
    <w:rsid w:val="005728BD"/>
    <w:rsid w:val="0057303E"/>
    <w:rsid w:val="0057349C"/>
    <w:rsid w:val="00573633"/>
    <w:rsid w:val="00573699"/>
    <w:rsid w:val="005746C7"/>
    <w:rsid w:val="00580F2E"/>
    <w:rsid w:val="00582407"/>
    <w:rsid w:val="0058283D"/>
    <w:rsid w:val="00583A06"/>
    <w:rsid w:val="00583A6C"/>
    <w:rsid w:val="00583BE0"/>
    <w:rsid w:val="00584C5E"/>
    <w:rsid w:val="005855C1"/>
    <w:rsid w:val="00585F3E"/>
    <w:rsid w:val="00587AA3"/>
    <w:rsid w:val="00587CDD"/>
    <w:rsid w:val="005903D6"/>
    <w:rsid w:val="005922CB"/>
    <w:rsid w:val="005923A4"/>
    <w:rsid w:val="00593866"/>
    <w:rsid w:val="00596011"/>
    <w:rsid w:val="0059624F"/>
    <w:rsid w:val="0059662A"/>
    <w:rsid w:val="00596CBB"/>
    <w:rsid w:val="00597F5F"/>
    <w:rsid w:val="005A100D"/>
    <w:rsid w:val="005A12AE"/>
    <w:rsid w:val="005A13F3"/>
    <w:rsid w:val="005A3917"/>
    <w:rsid w:val="005A3B22"/>
    <w:rsid w:val="005A498C"/>
    <w:rsid w:val="005A4CE1"/>
    <w:rsid w:val="005A5497"/>
    <w:rsid w:val="005A5FED"/>
    <w:rsid w:val="005A6810"/>
    <w:rsid w:val="005A6BEF"/>
    <w:rsid w:val="005A6C25"/>
    <w:rsid w:val="005A7D36"/>
    <w:rsid w:val="005B0513"/>
    <w:rsid w:val="005B06BB"/>
    <w:rsid w:val="005B154F"/>
    <w:rsid w:val="005B2DEA"/>
    <w:rsid w:val="005B2E8E"/>
    <w:rsid w:val="005B448D"/>
    <w:rsid w:val="005B6397"/>
    <w:rsid w:val="005B6DB1"/>
    <w:rsid w:val="005C0096"/>
    <w:rsid w:val="005C092C"/>
    <w:rsid w:val="005C1F48"/>
    <w:rsid w:val="005C2F35"/>
    <w:rsid w:val="005C3329"/>
    <w:rsid w:val="005C3407"/>
    <w:rsid w:val="005C3F2E"/>
    <w:rsid w:val="005C410C"/>
    <w:rsid w:val="005C45AF"/>
    <w:rsid w:val="005C4C38"/>
    <w:rsid w:val="005C4D64"/>
    <w:rsid w:val="005C4F01"/>
    <w:rsid w:val="005C628A"/>
    <w:rsid w:val="005C6291"/>
    <w:rsid w:val="005C649D"/>
    <w:rsid w:val="005C7403"/>
    <w:rsid w:val="005C74CA"/>
    <w:rsid w:val="005D0873"/>
    <w:rsid w:val="005D0AE3"/>
    <w:rsid w:val="005D15A7"/>
    <w:rsid w:val="005D1DEA"/>
    <w:rsid w:val="005D2884"/>
    <w:rsid w:val="005D2BF6"/>
    <w:rsid w:val="005D2CE4"/>
    <w:rsid w:val="005D2ECF"/>
    <w:rsid w:val="005D375B"/>
    <w:rsid w:val="005D397D"/>
    <w:rsid w:val="005D3BDE"/>
    <w:rsid w:val="005D3C1E"/>
    <w:rsid w:val="005D3EE0"/>
    <w:rsid w:val="005D6DD6"/>
    <w:rsid w:val="005D76D3"/>
    <w:rsid w:val="005D7C5D"/>
    <w:rsid w:val="005E0251"/>
    <w:rsid w:val="005E0396"/>
    <w:rsid w:val="005E0512"/>
    <w:rsid w:val="005E0A9A"/>
    <w:rsid w:val="005E1143"/>
    <w:rsid w:val="005E278A"/>
    <w:rsid w:val="005E2B07"/>
    <w:rsid w:val="005E3FC2"/>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ABD"/>
    <w:rsid w:val="00600AC4"/>
    <w:rsid w:val="00600B3D"/>
    <w:rsid w:val="00600E8E"/>
    <w:rsid w:val="006018EC"/>
    <w:rsid w:val="006019DB"/>
    <w:rsid w:val="00603C19"/>
    <w:rsid w:val="0060484A"/>
    <w:rsid w:val="00605840"/>
    <w:rsid w:val="0060609F"/>
    <w:rsid w:val="006068AC"/>
    <w:rsid w:val="0060791F"/>
    <w:rsid w:val="006079AB"/>
    <w:rsid w:val="00610A14"/>
    <w:rsid w:val="006119EF"/>
    <w:rsid w:val="00612C89"/>
    <w:rsid w:val="0061320A"/>
    <w:rsid w:val="0061395A"/>
    <w:rsid w:val="006139C9"/>
    <w:rsid w:val="00614884"/>
    <w:rsid w:val="00614E61"/>
    <w:rsid w:val="00615D50"/>
    <w:rsid w:val="00616C69"/>
    <w:rsid w:val="006171D7"/>
    <w:rsid w:val="006172C8"/>
    <w:rsid w:val="006177D3"/>
    <w:rsid w:val="0062003E"/>
    <w:rsid w:val="006208BD"/>
    <w:rsid w:val="0062140A"/>
    <w:rsid w:val="00621F7C"/>
    <w:rsid w:val="00622AA2"/>
    <w:rsid w:val="00623BD4"/>
    <w:rsid w:val="00624451"/>
    <w:rsid w:val="00624520"/>
    <w:rsid w:val="00624A7C"/>
    <w:rsid w:val="00624C7C"/>
    <w:rsid w:val="006251ED"/>
    <w:rsid w:val="00625223"/>
    <w:rsid w:val="00626591"/>
    <w:rsid w:val="00626A4B"/>
    <w:rsid w:val="00626A54"/>
    <w:rsid w:val="00627898"/>
    <w:rsid w:val="00627DD1"/>
    <w:rsid w:val="00630DAE"/>
    <w:rsid w:val="00630E17"/>
    <w:rsid w:val="006313F0"/>
    <w:rsid w:val="00631474"/>
    <w:rsid w:val="00632041"/>
    <w:rsid w:val="00633088"/>
    <w:rsid w:val="00637757"/>
    <w:rsid w:val="00637EC0"/>
    <w:rsid w:val="006405B3"/>
    <w:rsid w:val="006406F7"/>
    <w:rsid w:val="00643227"/>
    <w:rsid w:val="00643654"/>
    <w:rsid w:val="00643B5A"/>
    <w:rsid w:val="00644B15"/>
    <w:rsid w:val="006461D3"/>
    <w:rsid w:val="00646BAB"/>
    <w:rsid w:val="006476A5"/>
    <w:rsid w:val="00647F01"/>
    <w:rsid w:val="00650155"/>
    <w:rsid w:val="00650430"/>
    <w:rsid w:val="00651E02"/>
    <w:rsid w:val="00652F97"/>
    <w:rsid w:val="00653BE7"/>
    <w:rsid w:val="00654F30"/>
    <w:rsid w:val="006552D9"/>
    <w:rsid w:val="00655326"/>
    <w:rsid w:val="00655C7F"/>
    <w:rsid w:val="00655DB2"/>
    <w:rsid w:val="006568E9"/>
    <w:rsid w:val="00656CF6"/>
    <w:rsid w:val="00657A09"/>
    <w:rsid w:val="006611AF"/>
    <w:rsid w:val="00661312"/>
    <w:rsid w:val="00662BEB"/>
    <w:rsid w:val="006631FD"/>
    <w:rsid w:val="00663B83"/>
    <w:rsid w:val="006649D1"/>
    <w:rsid w:val="006659BE"/>
    <w:rsid w:val="0066605C"/>
    <w:rsid w:val="00666304"/>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66FD"/>
    <w:rsid w:val="00677F43"/>
    <w:rsid w:val="00677F52"/>
    <w:rsid w:val="00680282"/>
    <w:rsid w:val="006810CA"/>
    <w:rsid w:val="00681775"/>
    <w:rsid w:val="0068253B"/>
    <w:rsid w:val="00682584"/>
    <w:rsid w:val="00682CD4"/>
    <w:rsid w:val="00682CF7"/>
    <w:rsid w:val="00683649"/>
    <w:rsid w:val="006857EF"/>
    <w:rsid w:val="00686BA6"/>
    <w:rsid w:val="00687039"/>
    <w:rsid w:val="00687BD2"/>
    <w:rsid w:val="0069012B"/>
    <w:rsid w:val="006904B9"/>
    <w:rsid w:val="006909BC"/>
    <w:rsid w:val="0069146D"/>
    <w:rsid w:val="00691BD1"/>
    <w:rsid w:val="00691E8F"/>
    <w:rsid w:val="006920E2"/>
    <w:rsid w:val="00692A48"/>
    <w:rsid w:val="00692DD1"/>
    <w:rsid w:val="006934F3"/>
    <w:rsid w:val="006937E3"/>
    <w:rsid w:val="006947FA"/>
    <w:rsid w:val="00695494"/>
    <w:rsid w:val="006975F8"/>
    <w:rsid w:val="006976D6"/>
    <w:rsid w:val="006979FA"/>
    <w:rsid w:val="006A01DA"/>
    <w:rsid w:val="006A0354"/>
    <w:rsid w:val="006A0F66"/>
    <w:rsid w:val="006A1B31"/>
    <w:rsid w:val="006A23EB"/>
    <w:rsid w:val="006A26C8"/>
    <w:rsid w:val="006A2A71"/>
    <w:rsid w:val="006A2A86"/>
    <w:rsid w:val="006A3AE7"/>
    <w:rsid w:val="006A52C5"/>
    <w:rsid w:val="006A5741"/>
    <w:rsid w:val="006A5E31"/>
    <w:rsid w:val="006A71FD"/>
    <w:rsid w:val="006A7F6C"/>
    <w:rsid w:val="006B04DA"/>
    <w:rsid w:val="006B1157"/>
    <w:rsid w:val="006B121F"/>
    <w:rsid w:val="006B17D1"/>
    <w:rsid w:val="006B1FF3"/>
    <w:rsid w:val="006B2649"/>
    <w:rsid w:val="006B27C6"/>
    <w:rsid w:val="006B2C11"/>
    <w:rsid w:val="006B33B9"/>
    <w:rsid w:val="006B3A33"/>
    <w:rsid w:val="006B4123"/>
    <w:rsid w:val="006B4669"/>
    <w:rsid w:val="006B55FB"/>
    <w:rsid w:val="006B67BD"/>
    <w:rsid w:val="006B68B7"/>
    <w:rsid w:val="006B6ACF"/>
    <w:rsid w:val="006B6CB2"/>
    <w:rsid w:val="006B7757"/>
    <w:rsid w:val="006B78B0"/>
    <w:rsid w:val="006B7AD2"/>
    <w:rsid w:val="006B7D98"/>
    <w:rsid w:val="006C0FF4"/>
    <w:rsid w:val="006C370D"/>
    <w:rsid w:val="006C3EBD"/>
    <w:rsid w:val="006C45DD"/>
    <w:rsid w:val="006C4A6A"/>
    <w:rsid w:val="006C4FAA"/>
    <w:rsid w:val="006C52B7"/>
    <w:rsid w:val="006C658B"/>
    <w:rsid w:val="006C7082"/>
    <w:rsid w:val="006D0784"/>
    <w:rsid w:val="006D2C00"/>
    <w:rsid w:val="006D4643"/>
    <w:rsid w:val="006D538D"/>
    <w:rsid w:val="006D5F32"/>
    <w:rsid w:val="006E0890"/>
    <w:rsid w:val="006E0A15"/>
    <w:rsid w:val="006E0B09"/>
    <w:rsid w:val="006E0BA3"/>
    <w:rsid w:val="006E0F7E"/>
    <w:rsid w:val="006E1111"/>
    <w:rsid w:val="006E1339"/>
    <w:rsid w:val="006E381D"/>
    <w:rsid w:val="006E3BD8"/>
    <w:rsid w:val="006E3CF3"/>
    <w:rsid w:val="006E45A0"/>
    <w:rsid w:val="006E4B04"/>
    <w:rsid w:val="006E4C7D"/>
    <w:rsid w:val="006E583E"/>
    <w:rsid w:val="006E72AC"/>
    <w:rsid w:val="006F0993"/>
    <w:rsid w:val="006F0B8F"/>
    <w:rsid w:val="006F1DFB"/>
    <w:rsid w:val="006F22CE"/>
    <w:rsid w:val="006F421D"/>
    <w:rsid w:val="006F4420"/>
    <w:rsid w:val="006F47FD"/>
    <w:rsid w:val="006F4EFB"/>
    <w:rsid w:val="006F534A"/>
    <w:rsid w:val="006F6B0A"/>
    <w:rsid w:val="006F76B4"/>
    <w:rsid w:val="006F79C1"/>
    <w:rsid w:val="0070085D"/>
    <w:rsid w:val="00700C5D"/>
    <w:rsid w:val="0070154B"/>
    <w:rsid w:val="0070162F"/>
    <w:rsid w:val="00702094"/>
    <w:rsid w:val="007021E9"/>
    <w:rsid w:val="00703AC3"/>
    <w:rsid w:val="00703B77"/>
    <w:rsid w:val="00704F15"/>
    <w:rsid w:val="007056D6"/>
    <w:rsid w:val="00705B6D"/>
    <w:rsid w:val="00705C85"/>
    <w:rsid w:val="00706057"/>
    <w:rsid w:val="00706E63"/>
    <w:rsid w:val="00707539"/>
    <w:rsid w:val="00707B6A"/>
    <w:rsid w:val="00710076"/>
    <w:rsid w:val="00710936"/>
    <w:rsid w:val="00710E52"/>
    <w:rsid w:val="00711E25"/>
    <w:rsid w:val="00712AA5"/>
    <w:rsid w:val="0071467F"/>
    <w:rsid w:val="007148C1"/>
    <w:rsid w:val="00714D12"/>
    <w:rsid w:val="00714EDD"/>
    <w:rsid w:val="007154FB"/>
    <w:rsid w:val="0071591D"/>
    <w:rsid w:val="00715E25"/>
    <w:rsid w:val="00716C92"/>
    <w:rsid w:val="00717075"/>
    <w:rsid w:val="007200BB"/>
    <w:rsid w:val="00721FF4"/>
    <w:rsid w:val="007222E7"/>
    <w:rsid w:val="007231D5"/>
    <w:rsid w:val="007237FB"/>
    <w:rsid w:val="00723B4B"/>
    <w:rsid w:val="00726665"/>
    <w:rsid w:val="00726A1E"/>
    <w:rsid w:val="0072720B"/>
    <w:rsid w:val="007325B2"/>
    <w:rsid w:val="00732F38"/>
    <w:rsid w:val="007331A1"/>
    <w:rsid w:val="007332E3"/>
    <w:rsid w:val="00733357"/>
    <w:rsid w:val="00733A01"/>
    <w:rsid w:val="00734A1E"/>
    <w:rsid w:val="00735C3B"/>
    <w:rsid w:val="00736332"/>
    <w:rsid w:val="0074049F"/>
    <w:rsid w:val="007409B0"/>
    <w:rsid w:val="00740B41"/>
    <w:rsid w:val="00741927"/>
    <w:rsid w:val="00741F9D"/>
    <w:rsid w:val="00742966"/>
    <w:rsid w:val="00743C1C"/>
    <w:rsid w:val="0074589E"/>
    <w:rsid w:val="00746081"/>
    <w:rsid w:val="007475A6"/>
    <w:rsid w:val="00747C00"/>
    <w:rsid w:val="007503F6"/>
    <w:rsid w:val="00751AD8"/>
    <w:rsid w:val="0075243A"/>
    <w:rsid w:val="00752ACD"/>
    <w:rsid w:val="00752FE0"/>
    <w:rsid w:val="00752FF5"/>
    <w:rsid w:val="007534E1"/>
    <w:rsid w:val="007544A6"/>
    <w:rsid w:val="007545AF"/>
    <w:rsid w:val="00754C3C"/>
    <w:rsid w:val="00755DC2"/>
    <w:rsid w:val="00757547"/>
    <w:rsid w:val="00757941"/>
    <w:rsid w:val="007603C6"/>
    <w:rsid w:val="007612AF"/>
    <w:rsid w:val="0076258F"/>
    <w:rsid w:val="0076368E"/>
    <w:rsid w:val="007645E8"/>
    <w:rsid w:val="00764B41"/>
    <w:rsid w:val="00764DA0"/>
    <w:rsid w:val="0076624F"/>
    <w:rsid w:val="00766993"/>
    <w:rsid w:val="00766AAA"/>
    <w:rsid w:val="00766C03"/>
    <w:rsid w:val="007709F2"/>
    <w:rsid w:val="00772053"/>
    <w:rsid w:val="0077220E"/>
    <w:rsid w:val="007725C8"/>
    <w:rsid w:val="007725F9"/>
    <w:rsid w:val="00773C10"/>
    <w:rsid w:val="00773CD2"/>
    <w:rsid w:val="00774BF2"/>
    <w:rsid w:val="00774CB3"/>
    <w:rsid w:val="00775213"/>
    <w:rsid w:val="007759FE"/>
    <w:rsid w:val="007769C5"/>
    <w:rsid w:val="0077723F"/>
    <w:rsid w:val="00777CE9"/>
    <w:rsid w:val="0078046A"/>
    <w:rsid w:val="00780C3C"/>
    <w:rsid w:val="00781129"/>
    <w:rsid w:val="00781142"/>
    <w:rsid w:val="007811C9"/>
    <w:rsid w:val="00781567"/>
    <w:rsid w:val="007817E1"/>
    <w:rsid w:val="00782064"/>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307F"/>
    <w:rsid w:val="00793593"/>
    <w:rsid w:val="00793B92"/>
    <w:rsid w:val="00794D01"/>
    <w:rsid w:val="007953F7"/>
    <w:rsid w:val="0079599F"/>
    <w:rsid w:val="00795E75"/>
    <w:rsid w:val="00796AB4"/>
    <w:rsid w:val="007A0107"/>
    <w:rsid w:val="007A0528"/>
    <w:rsid w:val="007A0C04"/>
    <w:rsid w:val="007A1347"/>
    <w:rsid w:val="007A2172"/>
    <w:rsid w:val="007A2773"/>
    <w:rsid w:val="007A2F72"/>
    <w:rsid w:val="007A3421"/>
    <w:rsid w:val="007A378E"/>
    <w:rsid w:val="007A3B03"/>
    <w:rsid w:val="007A3BD1"/>
    <w:rsid w:val="007A3ECF"/>
    <w:rsid w:val="007A3F6F"/>
    <w:rsid w:val="007A4390"/>
    <w:rsid w:val="007A4D2C"/>
    <w:rsid w:val="007A5365"/>
    <w:rsid w:val="007A54B7"/>
    <w:rsid w:val="007A5BF3"/>
    <w:rsid w:val="007A601C"/>
    <w:rsid w:val="007A62DE"/>
    <w:rsid w:val="007A662B"/>
    <w:rsid w:val="007A68DE"/>
    <w:rsid w:val="007A77C2"/>
    <w:rsid w:val="007A7804"/>
    <w:rsid w:val="007B0B99"/>
    <w:rsid w:val="007B0CE4"/>
    <w:rsid w:val="007B143D"/>
    <w:rsid w:val="007B1752"/>
    <w:rsid w:val="007B2A51"/>
    <w:rsid w:val="007B2B27"/>
    <w:rsid w:val="007B4018"/>
    <w:rsid w:val="007B48A0"/>
    <w:rsid w:val="007B4B30"/>
    <w:rsid w:val="007B7826"/>
    <w:rsid w:val="007C1BFD"/>
    <w:rsid w:val="007C1C3C"/>
    <w:rsid w:val="007C1F3D"/>
    <w:rsid w:val="007C2226"/>
    <w:rsid w:val="007C2DD0"/>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3B9"/>
    <w:rsid w:val="007D6680"/>
    <w:rsid w:val="007D6C82"/>
    <w:rsid w:val="007D6F45"/>
    <w:rsid w:val="007D79E9"/>
    <w:rsid w:val="007D7CD1"/>
    <w:rsid w:val="007E0DD3"/>
    <w:rsid w:val="007E193D"/>
    <w:rsid w:val="007E2B95"/>
    <w:rsid w:val="007E3A39"/>
    <w:rsid w:val="007E3B68"/>
    <w:rsid w:val="007E494A"/>
    <w:rsid w:val="007E5285"/>
    <w:rsid w:val="007E5306"/>
    <w:rsid w:val="007E5B60"/>
    <w:rsid w:val="007E7798"/>
    <w:rsid w:val="007F042D"/>
    <w:rsid w:val="007F0898"/>
    <w:rsid w:val="007F0D15"/>
    <w:rsid w:val="007F14A5"/>
    <w:rsid w:val="007F18E4"/>
    <w:rsid w:val="007F2C04"/>
    <w:rsid w:val="007F2DDE"/>
    <w:rsid w:val="007F4907"/>
    <w:rsid w:val="007F4EED"/>
    <w:rsid w:val="007F663D"/>
    <w:rsid w:val="007F6B5B"/>
    <w:rsid w:val="007F6BB1"/>
    <w:rsid w:val="007F6E98"/>
    <w:rsid w:val="007F7036"/>
    <w:rsid w:val="00800938"/>
    <w:rsid w:val="00801286"/>
    <w:rsid w:val="0080171B"/>
    <w:rsid w:val="00801AC3"/>
    <w:rsid w:val="00802082"/>
    <w:rsid w:val="008025E9"/>
    <w:rsid w:val="00802F55"/>
    <w:rsid w:val="00803002"/>
    <w:rsid w:val="00803CCE"/>
    <w:rsid w:val="00804D4F"/>
    <w:rsid w:val="008066D4"/>
    <w:rsid w:val="00806CA5"/>
    <w:rsid w:val="0080759F"/>
    <w:rsid w:val="008075E5"/>
    <w:rsid w:val="0081126F"/>
    <w:rsid w:val="008115B6"/>
    <w:rsid w:val="00811B51"/>
    <w:rsid w:val="008137B3"/>
    <w:rsid w:val="008143D3"/>
    <w:rsid w:val="00815E39"/>
    <w:rsid w:val="00816928"/>
    <w:rsid w:val="008169BB"/>
    <w:rsid w:val="0081711A"/>
    <w:rsid w:val="008173D6"/>
    <w:rsid w:val="00821D72"/>
    <w:rsid w:val="00822828"/>
    <w:rsid w:val="00824226"/>
    <w:rsid w:val="00825D57"/>
    <w:rsid w:val="00826292"/>
    <w:rsid w:val="0082630F"/>
    <w:rsid w:val="008269AC"/>
    <w:rsid w:val="008269C6"/>
    <w:rsid w:val="00826EB4"/>
    <w:rsid w:val="00826F20"/>
    <w:rsid w:val="00827D1D"/>
    <w:rsid w:val="00830DCA"/>
    <w:rsid w:val="00831C1F"/>
    <w:rsid w:val="00833697"/>
    <w:rsid w:val="00833B09"/>
    <w:rsid w:val="00834BE9"/>
    <w:rsid w:val="008377BE"/>
    <w:rsid w:val="00840C5E"/>
    <w:rsid w:val="00842011"/>
    <w:rsid w:val="00843427"/>
    <w:rsid w:val="0084378B"/>
    <w:rsid w:val="00843A49"/>
    <w:rsid w:val="00845752"/>
    <w:rsid w:val="00847919"/>
    <w:rsid w:val="008500E3"/>
    <w:rsid w:val="00850937"/>
    <w:rsid w:val="00850E31"/>
    <w:rsid w:val="00851FC6"/>
    <w:rsid w:val="0085206E"/>
    <w:rsid w:val="00853515"/>
    <w:rsid w:val="008551E3"/>
    <w:rsid w:val="0085522A"/>
    <w:rsid w:val="008562F0"/>
    <w:rsid w:val="008565A1"/>
    <w:rsid w:val="00856BC7"/>
    <w:rsid w:val="00856D6D"/>
    <w:rsid w:val="008573D3"/>
    <w:rsid w:val="00860738"/>
    <w:rsid w:val="008614C3"/>
    <w:rsid w:val="00861A6E"/>
    <w:rsid w:val="008628BC"/>
    <w:rsid w:val="008628BD"/>
    <w:rsid w:val="008629F8"/>
    <w:rsid w:val="008632CF"/>
    <w:rsid w:val="00863A31"/>
    <w:rsid w:val="00863FD5"/>
    <w:rsid w:val="008640C8"/>
    <w:rsid w:val="00865283"/>
    <w:rsid w:val="008655C4"/>
    <w:rsid w:val="00865993"/>
    <w:rsid w:val="00865C97"/>
    <w:rsid w:val="00866107"/>
    <w:rsid w:val="00866FFA"/>
    <w:rsid w:val="0086706A"/>
    <w:rsid w:val="008679F6"/>
    <w:rsid w:val="00867AB5"/>
    <w:rsid w:val="00870161"/>
    <w:rsid w:val="0087051A"/>
    <w:rsid w:val="008708F5"/>
    <w:rsid w:val="00871AE5"/>
    <w:rsid w:val="00871FC5"/>
    <w:rsid w:val="00872633"/>
    <w:rsid w:val="008729C9"/>
    <w:rsid w:val="00872BA7"/>
    <w:rsid w:val="00873ED7"/>
    <w:rsid w:val="008748FC"/>
    <w:rsid w:val="008758F1"/>
    <w:rsid w:val="00880DB9"/>
    <w:rsid w:val="00880F6C"/>
    <w:rsid w:val="00881663"/>
    <w:rsid w:val="008816BB"/>
    <w:rsid w:val="00881A95"/>
    <w:rsid w:val="0088234D"/>
    <w:rsid w:val="008833B4"/>
    <w:rsid w:val="008835EF"/>
    <w:rsid w:val="0088363B"/>
    <w:rsid w:val="00883B42"/>
    <w:rsid w:val="00884971"/>
    <w:rsid w:val="00885F41"/>
    <w:rsid w:val="00886ED6"/>
    <w:rsid w:val="00887E33"/>
    <w:rsid w:val="008909F2"/>
    <w:rsid w:val="00891FFE"/>
    <w:rsid w:val="008920FD"/>
    <w:rsid w:val="008922B3"/>
    <w:rsid w:val="00892803"/>
    <w:rsid w:val="00892D0D"/>
    <w:rsid w:val="00892DF9"/>
    <w:rsid w:val="008936D7"/>
    <w:rsid w:val="00893821"/>
    <w:rsid w:val="00893CE7"/>
    <w:rsid w:val="008941DE"/>
    <w:rsid w:val="008941FF"/>
    <w:rsid w:val="008957ED"/>
    <w:rsid w:val="00895A91"/>
    <w:rsid w:val="00895DA6"/>
    <w:rsid w:val="00896A17"/>
    <w:rsid w:val="00897068"/>
    <w:rsid w:val="0089779D"/>
    <w:rsid w:val="008A019F"/>
    <w:rsid w:val="008A02A6"/>
    <w:rsid w:val="008A2CC7"/>
    <w:rsid w:val="008A31D6"/>
    <w:rsid w:val="008A503D"/>
    <w:rsid w:val="008A5B61"/>
    <w:rsid w:val="008A6C4D"/>
    <w:rsid w:val="008A7555"/>
    <w:rsid w:val="008B0631"/>
    <w:rsid w:val="008B0E6A"/>
    <w:rsid w:val="008B1CCE"/>
    <w:rsid w:val="008B2342"/>
    <w:rsid w:val="008B248E"/>
    <w:rsid w:val="008B2955"/>
    <w:rsid w:val="008B391A"/>
    <w:rsid w:val="008B5CCB"/>
    <w:rsid w:val="008B653D"/>
    <w:rsid w:val="008B77A2"/>
    <w:rsid w:val="008B78B1"/>
    <w:rsid w:val="008B7984"/>
    <w:rsid w:val="008C0777"/>
    <w:rsid w:val="008C189B"/>
    <w:rsid w:val="008C1A97"/>
    <w:rsid w:val="008C383A"/>
    <w:rsid w:val="008C3E00"/>
    <w:rsid w:val="008C3E36"/>
    <w:rsid w:val="008C4A95"/>
    <w:rsid w:val="008C5518"/>
    <w:rsid w:val="008C60D8"/>
    <w:rsid w:val="008C7CBD"/>
    <w:rsid w:val="008C7E71"/>
    <w:rsid w:val="008D0312"/>
    <w:rsid w:val="008D0A6A"/>
    <w:rsid w:val="008D0DE5"/>
    <w:rsid w:val="008D11C1"/>
    <w:rsid w:val="008D191C"/>
    <w:rsid w:val="008D3F5A"/>
    <w:rsid w:val="008D4015"/>
    <w:rsid w:val="008D4410"/>
    <w:rsid w:val="008D49F1"/>
    <w:rsid w:val="008D4FD8"/>
    <w:rsid w:val="008D5207"/>
    <w:rsid w:val="008D53D7"/>
    <w:rsid w:val="008D5AC9"/>
    <w:rsid w:val="008D5D15"/>
    <w:rsid w:val="008D758A"/>
    <w:rsid w:val="008D75D5"/>
    <w:rsid w:val="008D7DB8"/>
    <w:rsid w:val="008E042E"/>
    <w:rsid w:val="008E0713"/>
    <w:rsid w:val="008E10A0"/>
    <w:rsid w:val="008E11CD"/>
    <w:rsid w:val="008E151E"/>
    <w:rsid w:val="008E2369"/>
    <w:rsid w:val="008E2CA4"/>
    <w:rsid w:val="008E33DF"/>
    <w:rsid w:val="008E4199"/>
    <w:rsid w:val="008E4A19"/>
    <w:rsid w:val="008E631C"/>
    <w:rsid w:val="008E69BD"/>
    <w:rsid w:val="008F0296"/>
    <w:rsid w:val="008F0D07"/>
    <w:rsid w:val="008F14BC"/>
    <w:rsid w:val="008F188C"/>
    <w:rsid w:val="008F23DB"/>
    <w:rsid w:val="008F2431"/>
    <w:rsid w:val="008F2FAC"/>
    <w:rsid w:val="008F2FC6"/>
    <w:rsid w:val="008F3F3D"/>
    <w:rsid w:val="008F4657"/>
    <w:rsid w:val="008F4722"/>
    <w:rsid w:val="008F4D51"/>
    <w:rsid w:val="008F4DEC"/>
    <w:rsid w:val="008F50BC"/>
    <w:rsid w:val="008F53A9"/>
    <w:rsid w:val="008F572D"/>
    <w:rsid w:val="008F583C"/>
    <w:rsid w:val="008F5B8D"/>
    <w:rsid w:val="008F7770"/>
    <w:rsid w:val="008F7CB0"/>
    <w:rsid w:val="009004D4"/>
    <w:rsid w:val="00900AF1"/>
    <w:rsid w:val="0090152C"/>
    <w:rsid w:val="00902A5E"/>
    <w:rsid w:val="00902B3A"/>
    <w:rsid w:val="009037D1"/>
    <w:rsid w:val="00903F10"/>
    <w:rsid w:val="009042B2"/>
    <w:rsid w:val="00905175"/>
    <w:rsid w:val="009056E8"/>
    <w:rsid w:val="00905869"/>
    <w:rsid w:val="00905EB5"/>
    <w:rsid w:val="00906675"/>
    <w:rsid w:val="009068B9"/>
    <w:rsid w:val="00907667"/>
    <w:rsid w:val="00907C82"/>
    <w:rsid w:val="0091109A"/>
    <w:rsid w:val="00912F19"/>
    <w:rsid w:val="009132C4"/>
    <w:rsid w:val="00915199"/>
    <w:rsid w:val="00915399"/>
    <w:rsid w:val="00916342"/>
    <w:rsid w:val="00916542"/>
    <w:rsid w:val="009165D2"/>
    <w:rsid w:val="00916826"/>
    <w:rsid w:val="00916CD7"/>
    <w:rsid w:val="00916D57"/>
    <w:rsid w:val="00920D80"/>
    <w:rsid w:val="009214B8"/>
    <w:rsid w:val="00922645"/>
    <w:rsid w:val="00922B7A"/>
    <w:rsid w:val="00923C67"/>
    <w:rsid w:val="00923EF2"/>
    <w:rsid w:val="00924D2F"/>
    <w:rsid w:val="00924FB7"/>
    <w:rsid w:val="00925990"/>
    <w:rsid w:val="00926914"/>
    <w:rsid w:val="00926CE6"/>
    <w:rsid w:val="00926EBD"/>
    <w:rsid w:val="0093101B"/>
    <w:rsid w:val="00931A5E"/>
    <w:rsid w:val="009321A4"/>
    <w:rsid w:val="00933B05"/>
    <w:rsid w:val="00934E17"/>
    <w:rsid w:val="009354C6"/>
    <w:rsid w:val="0093624D"/>
    <w:rsid w:val="009368EE"/>
    <w:rsid w:val="00943608"/>
    <w:rsid w:val="009437E8"/>
    <w:rsid w:val="00943BD4"/>
    <w:rsid w:val="0094432F"/>
    <w:rsid w:val="00944735"/>
    <w:rsid w:val="00944D52"/>
    <w:rsid w:val="00944E34"/>
    <w:rsid w:val="00944F92"/>
    <w:rsid w:val="00945258"/>
    <w:rsid w:val="009468D1"/>
    <w:rsid w:val="00950825"/>
    <w:rsid w:val="009519A1"/>
    <w:rsid w:val="00951BBF"/>
    <w:rsid w:val="009527EB"/>
    <w:rsid w:val="00952D1B"/>
    <w:rsid w:val="00953943"/>
    <w:rsid w:val="009549A1"/>
    <w:rsid w:val="00954CEC"/>
    <w:rsid w:val="0095546A"/>
    <w:rsid w:val="00955838"/>
    <w:rsid w:val="00955B1B"/>
    <w:rsid w:val="00955FF7"/>
    <w:rsid w:val="009565F8"/>
    <w:rsid w:val="009567E2"/>
    <w:rsid w:val="009568E1"/>
    <w:rsid w:val="00956ED0"/>
    <w:rsid w:val="00957175"/>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548"/>
    <w:rsid w:val="00967892"/>
    <w:rsid w:val="00967955"/>
    <w:rsid w:val="00967CAD"/>
    <w:rsid w:val="00970997"/>
    <w:rsid w:val="00971C19"/>
    <w:rsid w:val="00971C49"/>
    <w:rsid w:val="009745B4"/>
    <w:rsid w:val="009745FC"/>
    <w:rsid w:val="00976B55"/>
    <w:rsid w:val="00976DCF"/>
    <w:rsid w:val="009776B3"/>
    <w:rsid w:val="00977BE3"/>
    <w:rsid w:val="00977F37"/>
    <w:rsid w:val="00980C0D"/>
    <w:rsid w:val="00980E84"/>
    <w:rsid w:val="0098412D"/>
    <w:rsid w:val="00984537"/>
    <w:rsid w:val="00984737"/>
    <w:rsid w:val="00984DEA"/>
    <w:rsid w:val="009854D1"/>
    <w:rsid w:val="00986BEC"/>
    <w:rsid w:val="00986E3A"/>
    <w:rsid w:val="00986E4C"/>
    <w:rsid w:val="0099032B"/>
    <w:rsid w:val="009907F3"/>
    <w:rsid w:val="00992102"/>
    <w:rsid w:val="009929DA"/>
    <w:rsid w:val="00992DEC"/>
    <w:rsid w:val="009934A5"/>
    <w:rsid w:val="00993EE0"/>
    <w:rsid w:val="00994221"/>
    <w:rsid w:val="0099443B"/>
    <w:rsid w:val="00994F1D"/>
    <w:rsid w:val="009950B2"/>
    <w:rsid w:val="00996C99"/>
    <w:rsid w:val="00997CF3"/>
    <w:rsid w:val="009A00C3"/>
    <w:rsid w:val="009A01E3"/>
    <w:rsid w:val="009A04CC"/>
    <w:rsid w:val="009A056C"/>
    <w:rsid w:val="009A0D84"/>
    <w:rsid w:val="009A2059"/>
    <w:rsid w:val="009A2B09"/>
    <w:rsid w:val="009A2CFB"/>
    <w:rsid w:val="009A2D51"/>
    <w:rsid w:val="009A312C"/>
    <w:rsid w:val="009A32D7"/>
    <w:rsid w:val="009A414C"/>
    <w:rsid w:val="009A453C"/>
    <w:rsid w:val="009A48FC"/>
    <w:rsid w:val="009A4C7C"/>
    <w:rsid w:val="009A6F68"/>
    <w:rsid w:val="009A723A"/>
    <w:rsid w:val="009A75E4"/>
    <w:rsid w:val="009A7B72"/>
    <w:rsid w:val="009B10AC"/>
    <w:rsid w:val="009B14BE"/>
    <w:rsid w:val="009B17E2"/>
    <w:rsid w:val="009B1CEA"/>
    <w:rsid w:val="009B27A8"/>
    <w:rsid w:val="009B28D7"/>
    <w:rsid w:val="009B3476"/>
    <w:rsid w:val="009B3BB5"/>
    <w:rsid w:val="009B6748"/>
    <w:rsid w:val="009B756C"/>
    <w:rsid w:val="009B7732"/>
    <w:rsid w:val="009B787F"/>
    <w:rsid w:val="009B7995"/>
    <w:rsid w:val="009C0A48"/>
    <w:rsid w:val="009C0FCB"/>
    <w:rsid w:val="009C1993"/>
    <w:rsid w:val="009C314E"/>
    <w:rsid w:val="009C341E"/>
    <w:rsid w:val="009C38F5"/>
    <w:rsid w:val="009C4464"/>
    <w:rsid w:val="009C4E68"/>
    <w:rsid w:val="009C7A5E"/>
    <w:rsid w:val="009C7C76"/>
    <w:rsid w:val="009D0425"/>
    <w:rsid w:val="009D08BF"/>
    <w:rsid w:val="009D10D5"/>
    <w:rsid w:val="009D1430"/>
    <w:rsid w:val="009D21F8"/>
    <w:rsid w:val="009D26F4"/>
    <w:rsid w:val="009D303C"/>
    <w:rsid w:val="009D3227"/>
    <w:rsid w:val="009D3FA4"/>
    <w:rsid w:val="009D4480"/>
    <w:rsid w:val="009D51AD"/>
    <w:rsid w:val="009D5D39"/>
    <w:rsid w:val="009D6150"/>
    <w:rsid w:val="009D67AD"/>
    <w:rsid w:val="009D6C41"/>
    <w:rsid w:val="009D6D73"/>
    <w:rsid w:val="009D77EF"/>
    <w:rsid w:val="009D7917"/>
    <w:rsid w:val="009D7F6F"/>
    <w:rsid w:val="009E017D"/>
    <w:rsid w:val="009E2A02"/>
    <w:rsid w:val="009E2A4B"/>
    <w:rsid w:val="009E3081"/>
    <w:rsid w:val="009E310C"/>
    <w:rsid w:val="009E371F"/>
    <w:rsid w:val="009E3C3B"/>
    <w:rsid w:val="009E4479"/>
    <w:rsid w:val="009E4A90"/>
    <w:rsid w:val="009E506B"/>
    <w:rsid w:val="009E5867"/>
    <w:rsid w:val="009E5D63"/>
    <w:rsid w:val="009E6365"/>
    <w:rsid w:val="009E6523"/>
    <w:rsid w:val="009E6C4C"/>
    <w:rsid w:val="009E7154"/>
    <w:rsid w:val="009E7BA0"/>
    <w:rsid w:val="009F01FD"/>
    <w:rsid w:val="009F0C97"/>
    <w:rsid w:val="009F1AB7"/>
    <w:rsid w:val="009F1AFF"/>
    <w:rsid w:val="009F3973"/>
    <w:rsid w:val="009F3C0B"/>
    <w:rsid w:val="009F5125"/>
    <w:rsid w:val="009F5245"/>
    <w:rsid w:val="009F55A9"/>
    <w:rsid w:val="009F6FB5"/>
    <w:rsid w:val="009F774B"/>
    <w:rsid w:val="009F7C8C"/>
    <w:rsid w:val="00A01EC2"/>
    <w:rsid w:val="00A034C6"/>
    <w:rsid w:val="00A035D1"/>
    <w:rsid w:val="00A048F9"/>
    <w:rsid w:val="00A04C84"/>
    <w:rsid w:val="00A05F91"/>
    <w:rsid w:val="00A0777B"/>
    <w:rsid w:val="00A07CB0"/>
    <w:rsid w:val="00A1058F"/>
    <w:rsid w:val="00A10910"/>
    <w:rsid w:val="00A10BA6"/>
    <w:rsid w:val="00A10D79"/>
    <w:rsid w:val="00A11368"/>
    <w:rsid w:val="00A11759"/>
    <w:rsid w:val="00A11A7A"/>
    <w:rsid w:val="00A12356"/>
    <w:rsid w:val="00A128A6"/>
    <w:rsid w:val="00A12F68"/>
    <w:rsid w:val="00A138B6"/>
    <w:rsid w:val="00A141F4"/>
    <w:rsid w:val="00A146DE"/>
    <w:rsid w:val="00A14C45"/>
    <w:rsid w:val="00A150F2"/>
    <w:rsid w:val="00A15C12"/>
    <w:rsid w:val="00A1611E"/>
    <w:rsid w:val="00A1692C"/>
    <w:rsid w:val="00A16EFA"/>
    <w:rsid w:val="00A20199"/>
    <w:rsid w:val="00A20F0F"/>
    <w:rsid w:val="00A2134A"/>
    <w:rsid w:val="00A217A0"/>
    <w:rsid w:val="00A21CF2"/>
    <w:rsid w:val="00A22A21"/>
    <w:rsid w:val="00A22CC2"/>
    <w:rsid w:val="00A23961"/>
    <w:rsid w:val="00A2431C"/>
    <w:rsid w:val="00A24797"/>
    <w:rsid w:val="00A247E8"/>
    <w:rsid w:val="00A24937"/>
    <w:rsid w:val="00A253BA"/>
    <w:rsid w:val="00A254B4"/>
    <w:rsid w:val="00A25EF4"/>
    <w:rsid w:val="00A266F4"/>
    <w:rsid w:val="00A26FA7"/>
    <w:rsid w:val="00A274B4"/>
    <w:rsid w:val="00A3168A"/>
    <w:rsid w:val="00A324A8"/>
    <w:rsid w:val="00A324E3"/>
    <w:rsid w:val="00A3690E"/>
    <w:rsid w:val="00A37967"/>
    <w:rsid w:val="00A37AB7"/>
    <w:rsid w:val="00A40F92"/>
    <w:rsid w:val="00A4285B"/>
    <w:rsid w:val="00A4310E"/>
    <w:rsid w:val="00A4331F"/>
    <w:rsid w:val="00A43660"/>
    <w:rsid w:val="00A43767"/>
    <w:rsid w:val="00A437A2"/>
    <w:rsid w:val="00A43AD8"/>
    <w:rsid w:val="00A44A15"/>
    <w:rsid w:val="00A453D5"/>
    <w:rsid w:val="00A45BFB"/>
    <w:rsid w:val="00A45DC8"/>
    <w:rsid w:val="00A474D5"/>
    <w:rsid w:val="00A478A6"/>
    <w:rsid w:val="00A50403"/>
    <w:rsid w:val="00A50954"/>
    <w:rsid w:val="00A50B1C"/>
    <w:rsid w:val="00A50E3F"/>
    <w:rsid w:val="00A51F36"/>
    <w:rsid w:val="00A52F4C"/>
    <w:rsid w:val="00A532D9"/>
    <w:rsid w:val="00A543BE"/>
    <w:rsid w:val="00A54B11"/>
    <w:rsid w:val="00A55945"/>
    <w:rsid w:val="00A55F85"/>
    <w:rsid w:val="00A561A8"/>
    <w:rsid w:val="00A56741"/>
    <w:rsid w:val="00A56B6E"/>
    <w:rsid w:val="00A6006C"/>
    <w:rsid w:val="00A607CD"/>
    <w:rsid w:val="00A607FE"/>
    <w:rsid w:val="00A617C9"/>
    <w:rsid w:val="00A61FBC"/>
    <w:rsid w:val="00A623DF"/>
    <w:rsid w:val="00A628E2"/>
    <w:rsid w:val="00A634E2"/>
    <w:rsid w:val="00A636F7"/>
    <w:rsid w:val="00A656E1"/>
    <w:rsid w:val="00A6667E"/>
    <w:rsid w:val="00A701E3"/>
    <w:rsid w:val="00A73034"/>
    <w:rsid w:val="00A7350C"/>
    <w:rsid w:val="00A73516"/>
    <w:rsid w:val="00A73EC2"/>
    <w:rsid w:val="00A74156"/>
    <w:rsid w:val="00A748AB"/>
    <w:rsid w:val="00A74BEC"/>
    <w:rsid w:val="00A74E88"/>
    <w:rsid w:val="00A7516B"/>
    <w:rsid w:val="00A7551B"/>
    <w:rsid w:val="00A7616C"/>
    <w:rsid w:val="00A8045B"/>
    <w:rsid w:val="00A804A3"/>
    <w:rsid w:val="00A806BE"/>
    <w:rsid w:val="00A80756"/>
    <w:rsid w:val="00A808F6"/>
    <w:rsid w:val="00A80DD0"/>
    <w:rsid w:val="00A81374"/>
    <w:rsid w:val="00A8164F"/>
    <w:rsid w:val="00A822B8"/>
    <w:rsid w:val="00A83ED6"/>
    <w:rsid w:val="00A8412A"/>
    <w:rsid w:val="00A847FB"/>
    <w:rsid w:val="00A84B44"/>
    <w:rsid w:val="00A87555"/>
    <w:rsid w:val="00A87DA7"/>
    <w:rsid w:val="00A9127F"/>
    <w:rsid w:val="00A91AFA"/>
    <w:rsid w:val="00A9232B"/>
    <w:rsid w:val="00A93DC6"/>
    <w:rsid w:val="00A94848"/>
    <w:rsid w:val="00A94EA1"/>
    <w:rsid w:val="00A955C5"/>
    <w:rsid w:val="00A96FE3"/>
    <w:rsid w:val="00A970EB"/>
    <w:rsid w:val="00AA0693"/>
    <w:rsid w:val="00AA0F7C"/>
    <w:rsid w:val="00AA10D2"/>
    <w:rsid w:val="00AA10D4"/>
    <w:rsid w:val="00AA14C3"/>
    <w:rsid w:val="00AA15D2"/>
    <w:rsid w:val="00AA31D4"/>
    <w:rsid w:val="00AA33A6"/>
    <w:rsid w:val="00AA3485"/>
    <w:rsid w:val="00AA5218"/>
    <w:rsid w:val="00AA68B7"/>
    <w:rsid w:val="00AA69E7"/>
    <w:rsid w:val="00AA6FC6"/>
    <w:rsid w:val="00AA73F1"/>
    <w:rsid w:val="00AA7790"/>
    <w:rsid w:val="00AA7AFF"/>
    <w:rsid w:val="00AB05C6"/>
    <w:rsid w:val="00AB1668"/>
    <w:rsid w:val="00AB1A95"/>
    <w:rsid w:val="00AB2174"/>
    <w:rsid w:val="00AB21B1"/>
    <w:rsid w:val="00AB2D09"/>
    <w:rsid w:val="00AB2E89"/>
    <w:rsid w:val="00AB3D69"/>
    <w:rsid w:val="00AB446D"/>
    <w:rsid w:val="00AB4638"/>
    <w:rsid w:val="00AB6113"/>
    <w:rsid w:val="00AB6553"/>
    <w:rsid w:val="00AB6F63"/>
    <w:rsid w:val="00AB7BF1"/>
    <w:rsid w:val="00AB7C1E"/>
    <w:rsid w:val="00AC20EC"/>
    <w:rsid w:val="00AC23E1"/>
    <w:rsid w:val="00AC27EC"/>
    <w:rsid w:val="00AC2D89"/>
    <w:rsid w:val="00AC4576"/>
    <w:rsid w:val="00AC4E5D"/>
    <w:rsid w:val="00AC5DA9"/>
    <w:rsid w:val="00AC6A3D"/>
    <w:rsid w:val="00AC73DF"/>
    <w:rsid w:val="00AC7E9E"/>
    <w:rsid w:val="00AD0033"/>
    <w:rsid w:val="00AD1451"/>
    <w:rsid w:val="00AD17D4"/>
    <w:rsid w:val="00AD1F45"/>
    <w:rsid w:val="00AD3AC8"/>
    <w:rsid w:val="00AD3C5F"/>
    <w:rsid w:val="00AD3F8F"/>
    <w:rsid w:val="00AD418A"/>
    <w:rsid w:val="00AD4277"/>
    <w:rsid w:val="00AD45CF"/>
    <w:rsid w:val="00AD4A3B"/>
    <w:rsid w:val="00AD4B4C"/>
    <w:rsid w:val="00AD54D6"/>
    <w:rsid w:val="00AD5AED"/>
    <w:rsid w:val="00AD6FF2"/>
    <w:rsid w:val="00AD7092"/>
    <w:rsid w:val="00AE070F"/>
    <w:rsid w:val="00AE0B7F"/>
    <w:rsid w:val="00AE0F26"/>
    <w:rsid w:val="00AE14FD"/>
    <w:rsid w:val="00AE17B9"/>
    <w:rsid w:val="00AE20B2"/>
    <w:rsid w:val="00AE26EC"/>
    <w:rsid w:val="00AE283C"/>
    <w:rsid w:val="00AE2ED6"/>
    <w:rsid w:val="00AE3AEC"/>
    <w:rsid w:val="00AE3B6A"/>
    <w:rsid w:val="00AE3D30"/>
    <w:rsid w:val="00AE43A4"/>
    <w:rsid w:val="00AE4D0D"/>
    <w:rsid w:val="00AE5042"/>
    <w:rsid w:val="00AE5B03"/>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742"/>
    <w:rsid w:val="00AF3DCB"/>
    <w:rsid w:val="00AF3DD9"/>
    <w:rsid w:val="00AF4745"/>
    <w:rsid w:val="00AF47DC"/>
    <w:rsid w:val="00AF6062"/>
    <w:rsid w:val="00AF62EE"/>
    <w:rsid w:val="00AF6A4D"/>
    <w:rsid w:val="00AF704A"/>
    <w:rsid w:val="00AF7167"/>
    <w:rsid w:val="00AF7B06"/>
    <w:rsid w:val="00AF7E1F"/>
    <w:rsid w:val="00B005E8"/>
    <w:rsid w:val="00B00DCE"/>
    <w:rsid w:val="00B01127"/>
    <w:rsid w:val="00B0198B"/>
    <w:rsid w:val="00B01C1C"/>
    <w:rsid w:val="00B023FD"/>
    <w:rsid w:val="00B0264D"/>
    <w:rsid w:val="00B0332A"/>
    <w:rsid w:val="00B03654"/>
    <w:rsid w:val="00B03697"/>
    <w:rsid w:val="00B0671B"/>
    <w:rsid w:val="00B07313"/>
    <w:rsid w:val="00B0780A"/>
    <w:rsid w:val="00B07E6A"/>
    <w:rsid w:val="00B1028C"/>
    <w:rsid w:val="00B105AB"/>
    <w:rsid w:val="00B10A08"/>
    <w:rsid w:val="00B1145A"/>
    <w:rsid w:val="00B11661"/>
    <w:rsid w:val="00B123AD"/>
    <w:rsid w:val="00B13169"/>
    <w:rsid w:val="00B137FD"/>
    <w:rsid w:val="00B153CC"/>
    <w:rsid w:val="00B16791"/>
    <w:rsid w:val="00B170F4"/>
    <w:rsid w:val="00B17A9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264FA"/>
    <w:rsid w:val="00B311D2"/>
    <w:rsid w:val="00B31EF5"/>
    <w:rsid w:val="00B32161"/>
    <w:rsid w:val="00B3292C"/>
    <w:rsid w:val="00B32B53"/>
    <w:rsid w:val="00B332E1"/>
    <w:rsid w:val="00B33CEF"/>
    <w:rsid w:val="00B33F28"/>
    <w:rsid w:val="00B34667"/>
    <w:rsid w:val="00B35F7C"/>
    <w:rsid w:val="00B36399"/>
    <w:rsid w:val="00B36808"/>
    <w:rsid w:val="00B369C2"/>
    <w:rsid w:val="00B37E91"/>
    <w:rsid w:val="00B405D3"/>
    <w:rsid w:val="00B40CE1"/>
    <w:rsid w:val="00B4205C"/>
    <w:rsid w:val="00B42378"/>
    <w:rsid w:val="00B423B8"/>
    <w:rsid w:val="00B42996"/>
    <w:rsid w:val="00B42C93"/>
    <w:rsid w:val="00B430F4"/>
    <w:rsid w:val="00B4420A"/>
    <w:rsid w:val="00B44549"/>
    <w:rsid w:val="00B44B00"/>
    <w:rsid w:val="00B45BD4"/>
    <w:rsid w:val="00B45EFB"/>
    <w:rsid w:val="00B46722"/>
    <w:rsid w:val="00B46D2A"/>
    <w:rsid w:val="00B47276"/>
    <w:rsid w:val="00B478BC"/>
    <w:rsid w:val="00B47C96"/>
    <w:rsid w:val="00B503E0"/>
    <w:rsid w:val="00B50C7B"/>
    <w:rsid w:val="00B5147D"/>
    <w:rsid w:val="00B519CF"/>
    <w:rsid w:val="00B53041"/>
    <w:rsid w:val="00B53CAC"/>
    <w:rsid w:val="00B54568"/>
    <w:rsid w:val="00B551A9"/>
    <w:rsid w:val="00B56707"/>
    <w:rsid w:val="00B568C2"/>
    <w:rsid w:val="00B5777F"/>
    <w:rsid w:val="00B60517"/>
    <w:rsid w:val="00B62DEA"/>
    <w:rsid w:val="00B63189"/>
    <w:rsid w:val="00B64D23"/>
    <w:rsid w:val="00B64EAE"/>
    <w:rsid w:val="00B65DEA"/>
    <w:rsid w:val="00B6606C"/>
    <w:rsid w:val="00B66907"/>
    <w:rsid w:val="00B671C5"/>
    <w:rsid w:val="00B67DED"/>
    <w:rsid w:val="00B67E4E"/>
    <w:rsid w:val="00B67EDC"/>
    <w:rsid w:val="00B707F8"/>
    <w:rsid w:val="00B70FA2"/>
    <w:rsid w:val="00B717F0"/>
    <w:rsid w:val="00B71F32"/>
    <w:rsid w:val="00B7238D"/>
    <w:rsid w:val="00B72E14"/>
    <w:rsid w:val="00B731E5"/>
    <w:rsid w:val="00B73D99"/>
    <w:rsid w:val="00B748CC"/>
    <w:rsid w:val="00B74FB1"/>
    <w:rsid w:val="00B75E0D"/>
    <w:rsid w:val="00B75FD5"/>
    <w:rsid w:val="00B76692"/>
    <w:rsid w:val="00B801E1"/>
    <w:rsid w:val="00B804F9"/>
    <w:rsid w:val="00B805F6"/>
    <w:rsid w:val="00B80BCC"/>
    <w:rsid w:val="00B81B26"/>
    <w:rsid w:val="00B825DE"/>
    <w:rsid w:val="00B82C66"/>
    <w:rsid w:val="00B82ECB"/>
    <w:rsid w:val="00B841CA"/>
    <w:rsid w:val="00B8438A"/>
    <w:rsid w:val="00B852A0"/>
    <w:rsid w:val="00B85322"/>
    <w:rsid w:val="00B858FC"/>
    <w:rsid w:val="00B85AF9"/>
    <w:rsid w:val="00B8612C"/>
    <w:rsid w:val="00B90714"/>
    <w:rsid w:val="00B90B55"/>
    <w:rsid w:val="00B90E11"/>
    <w:rsid w:val="00B915FE"/>
    <w:rsid w:val="00B92274"/>
    <w:rsid w:val="00B933D1"/>
    <w:rsid w:val="00B9452A"/>
    <w:rsid w:val="00B94C56"/>
    <w:rsid w:val="00B952D6"/>
    <w:rsid w:val="00B95C1F"/>
    <w:rsid w:val="00B9656C"/>
    <w:rsid w:val="00BA1B4F"/>
    <w:rsid w:val="00BA2641"/>
    <w:rsid w:val="00BA2C73"/>
    <w:rsid w:val="00BA2CE3"/>
    <w:rsid w:val="00BA3086"/>
    <w:rsid w:val="00BA334B"/>
    <w:rsid w:val="00BA3A66"/>
    <w:rsid w:val="00BA5319"/>
    <w:rsid w:val="00BA5619"/>
    <w:rsid w:val="00BA64F8"/>
    <w:rsid w:val="00BA6CD8"/>
    <w:rsid w:val="00BA721B"/>
    <w:rsid w:val="00BA7AC2"/>
    <w:rsid w:val="00BA7D82"/>
    <w:rsid w:val="00BB0F54"/>
    <w:rsid w:val="00BB180A"/>
    <w:rsid w:val="00BB19E4"/>
    <w:rsid w:val="00BB2080"/>
    <w:rsid w:val="00BB2586"/>
    <w:rsid w:val="00BB2971"/>
    <w:rsid w:val="00BB2D30"/>
    <w:rsid w:val="00BB33EA"/>
    <w:rsid w:val="00BB396E"/>
    <w:rsid w:val="00BB41EF"/>
    <w:rsid w:val="00BB4866"/>
    <w:rsid w:val="00BB53F8"/>
    <w:rsid w:val="00BB605D"/>
    <w:rsid w:val="00BB676D"/>
    <w:rsid w:val="00BB733D"/>
    <w:rsid w:val="00BB766F"/>
    <w:rsid w:val="00BC0583"/>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7277"/>
    <w:rsid w:val="00BD74A5"/>
    <w:rsid w:val="00BD7B69"/>
    <w:rsid w:val="00BD7C37"/>
    <w:rsid w:val="00BE3FFB"/>
    <w:rsid w:val="00BE42D4"/>
    <w:rsid w:val="00BE5223"/>
    <w:rsid w:val="00BE58FD"/>
    <w:rsid w:val="00BE5CCC"/>
    <w:rsid w:val="00BE6B24"/>
    <w:rsid w:val="00BE6C14"/>
    <w:rsid w:val="00BF104A"/>
    <w:rsid w:val="00BF1234"/>
    <w:rsid w:val="00BF2DB9"/>
    <w:rsid w:val="00BF521C"/>
    <w:rsid w:val="00BF5538"/>
    <w:rsid w:val="00BF5943"/>
    <w:rsid w:val="00BF632F"/>
    <w:rsid w:val="00BF6830"/>
    <w:rsid w:val="00BF6839"/>
    <w:rsid w:val="00BF7238"/>
    <w:rsid w:val="00BF78C0"/>
    <w:rsid w:val="00BF7DE0"/>
    <w:rsid w:val="00BF7E38"/>
    <w:rsid w:val="00C00439"/>
    <w:rsid w:val="00C01B14"/>
    <w:rsid w:val="00C0287A"/>
    <w:rsid w:val="00C02A4F"/>
    <w:rsid w:val="00C03073"/>
    <w:rsid w:val="00C0346B"/>
    <w:rsid w:val="00C039C0"/>
    <w:rsid w:val="00C03B16"/>
    <w:rsid w:val="00C04BDE"/>
    <w:rsid w:val="00C06E41"/>
    <w:rsid w:val="00C0753E"/>
    <w:rsid w:val="00C079D4"/>
    <w:rsid w:val="00C108A3"/>
    <w:rsid w:val="00C10EF6"/>
    <w:rsid w:val="00C112BE"/>
    <w:rsid w:val="00C11679"/>
    <w:rsid w:val="00C11904"/>
    <w:rsid w:val="00C12198"/>
    <w:rsid w:val="00C13545"/>
    <w:rsid w:val="00C14E2A"/>
    <w:rsid w:val="00C1534D"/>
    <w:rsid w:val="00C200FB"/>
    <w:rsid w:val="00C216CE"/>
    <w:rsid w:val="00C21980"/>
    <w:rsid w:val="00C21E08"/>
    <w:rsid w:val="00C225CF"/>
    <w:rsid w:val="00C227E1"/>
    <w:rsid w:val="00C22D0B"/>
    <w:rsid w:val="00C245A7"/>
    <w:rsid w:val="00C24911"/>
    <w:rsid w:val="00C2498B"/>
    <w:rsid w:val="00C24C96"/>
    <w:rsid w:val="00C2564D"/>
    <w:rsid w:val="00C25B9E"/>
    <w:rsid w:val="00C2652C"/>
    <w:rsid w:val="00C2679B"/>
    <w:rsid w:val="00C26B36"/>
    <w:rsid w:val="00C30E7B"/>
    <w:rsid w:val="00C3123E"/>
    <w:rsid w:val="00C31A5E"/>
    <w:rsid w:val="00C32193"/>
    <w:rsid w:val="00C3244F"/>
    <w:rsid w:val="00C33409"/>
    <w:rsid w:val="00C33B00"/>
    <w:rsid w:val="00C33C5F"/>
    <w:rsid w:val="00C37299"/>
    <w:rsid w:val="00C37323"/>
    <w:rsid w:val="00C37510"/>
    <w:rsid w:val="00C37B10"/>
    <w:rsid w:val="00C37DF8"/>
    <w:rsid w:val="00C41211"/>
    <w:rsid w:val="00C41D0D"/>
    <w:rsid w:val="00C41E9F"/>
    <w:rsid w:val="00C42D99"/>
    <w:rsid w:val="00C4367D"/>
    <w:rsid w:val="00C43E96"/>
    <w:rsid w:val="00C443F8"/>
    <w:rsid w:val="00C4465D"/>
    <w:rsid w:val="00C4483E"/>
    <w:rsid w:val="00C449B9"/>
    <w:rsid w:val="00C44B38"/>
    <w:rsid w:val="00C44C16"/>
    <w:rsid w:val="00C46896"/>
    <w:rsid w:val="00C470F5"/>
    <w:rsid w:val="00C4744E"/>
    <w:rsid w:val="00C47BAD"/>
    <w:rsid w:val="00C5321F"/>
    <w:rsid w:val="00C5422B"/>
    <w:rsid w:val="00C54B2D"/>
    <w:rsid w:val="00C54E23"/>
    <w:rsid w:val="00C55A93"/>
    <w:rsid w:val="00C56DAB"/>
    <w:rsid w:val="00C57597"/>
    <w:rsid w:val="00C5768B"/>
    <w:rsid w:val="00C6161F"/>
    <w:rsid w:val="00C623BE"/>
    <w:rsid w:val="00C62B4F"/>
    <w:rsid w:val="00C62D54"/>
    <w:rsid w:val="00C64402"/>
    <w:rsid w:val="00C6595F"/>
    <w:rsid w:val="00C65DC9"/>
    <w:rsid w:val="00C664FB"/>
    <w:rsid w:val="00C71F06"/>
    <w:rsid w:val="00C7210E"/>
    <w:rsid w:val="00C72246"/>
    <w:rsid w:val="00C72BCE"/>
    <w:rsid w:val="00C73094"/>
    <w:rsid w:val="00C74F50"/>
    <w:rsid w:val="00C7530A"/>
    <w:rsid w:val="00C754B3"/>
    <w:rsid w:val="00C7572C"/>
    <w:rsid w:val="00C7688B"/>
    <w:rsid w:val="00C76A6A"/>
    <w:rsid w:val="00C80960"/>
    <w:rsid w:val="00C80FB8"/>
    <w:rsid w:val="00C814AE"/>
    <w:rsid w:val="00C816BE"/>
    <w:rsid w:val="00C827EE"/>
    <w:rsid w:val="00C84FB1"/>
    <w:rsid w:val="00C851BB"/>
    <w:rsid w:val="00C8668C"/>
    <w:rsid w:val="00C866CD"/>
    <w:rsid w:val="00C8696C"/>
    <w:rsid w:val="00C87034"/>
    <w:rsid w:val="00C90975"/>
    <w:rsid w:val="00C9152A"/>
    <w:rsid w:val="00C91DBE"/>
    <w:rsid w:val="00C91FE3"/>
    <w:rsid w:val="00C92ACA"/>
    <w:rsid w:val="00C92FBE"/>
    <w:rsid w:val="00C93EF3"/>
    <w:rsid w:val="00C945A6"/>
    <w:rsid w:val="00C9495C"/>
    <w:rsid w:val="00C95577"/>
    <w:rsid w:val="00C95EEE"/>
    <w:rsid w:val="00C967D6"/>
    <w:rsid w:val="00C96DD7"/>
    <w:rsid w:val="00CA0D16"/>
    <w:rsid w:val="00CA18CE"/>
    <w:rsid w:val="00CA2136"/>
    <w:rsid w:val="00CA2FF4"/>
    <w:rsid w:val="00CA3B6C"/>
    <w:rsid w:val="00CA5296"/>
    <w:rsid w:val="00CA52B1"/>
    <w:rsid w:val="00CA52B9"/>
    <w:rsid w:val="00CA54CA"/>
    <w:rsid w:val="00CA5725"/>
    <w:rsid w:val="00CA57F2"/>
    <w:rsid w:val="00CA5EB1"/>
    <w:rsid w:val="00CA63B9"/>
    <w:rsid w:val="00CB0334"/>
    <w:rsid w:val="00CB12F4"/>
    <w:rsid w:val="00CB1335"/>
    <w:rsid w:val="00CB2017"/>
    <w:rsid w:val="00CB20CC"/>
    <w:rsid w:val="00CB2200"/>
    <w:rsid w:val="00CB2F39"/>
    <w:rsid w:val="00CB4168"/>
    <w:rsid w:val="00CB5A39"/>
    <w:rsid w:val="00CB5DEB"/>
    <w:rsid w:val="00CB62CB"/>
    <w:rsid w:val="00CB63B1"/>
    <w:rsid w:val="00CB6BCC"/>
    <w:rsid w:val="00CB6EA7"/>
    <w:rsid w:val="00CB73E4"/>
    <w:rsid w:val="00CB74EA"/>
    <w:rsid w:val="00CC1A49"/>
    <w:rsid w:val="00CC2243"/>
    <w:rsid w:val="00CC25FF"/>
    <w:rsid w:val="00CC2C29"/>
    <w:rsid w:val="00CC2E00"/>
    <w:rsid w:val="00CC2ED5"/>
    <w:rsid w:val="00CC3108"/>
    <w:rsid w:val="00CC3508"/>
    <w:rsid w:val="00CC3CDE"/>
    <w:rsid w:val="00CC4461"/>
    <w:rsid w:val="00CC504B"/>
    <w:rsid w:val="00CC522A"/>
    <w:rsid w:val="00CC5B72"/>
    <w:rsid w:val="00CC5CC6"/>
    <w:rsid w:val="00CC7455"/>
    <w:rsid w:val="00CD0536"/>
    <w:rsid w:val="00CD13F5"/>
    <w:rsid w:val="00CD1ED2"/>
    <w:rsid w:val="00CD228C"/>
    <w:rsid w:val="00CD35D5"/>
    <w:rsid w:val="00CD4293"/>
    <w:rsid w:val="00CD445E"/>
    <w:rsid w:val="00CD4D7E"/>
    <w:rsid w:val="00CD55D2"/>
    <w:rsid w:val="00CD5AC7"/>
    <w:rsid w:val="00CD6351"/>
    <w:rsid w:val="00CD657E"/>
    <w:rsid w:val="00CD6D16"/>
    <w:rsid w:val="00CD6E9D"/>
    <w:rsid w:val="00CD7D78"/>
    <w:rsid w:val="00CD7D88"/>
    <w:rsid w:val="00CE098B"/>
    <w:rsid w:val="00CE1A0D"/>
    <w:rsid w:val="00CE1C9F"/>
    <w:rsid w:val="00CE3211"/>
    <w:rsid w:val="00CE33A9"/>
    <w:rsid w:val="00CE378B"/>
    <w:rsid w:val="00CE386A"/>
    <w:rsid w:val="00CE4119"/>
    <w:rsid w:val="00CE42F0"/>
    <w:rsid w:val="00CE462E"/>
    <w:rsid w:val="00CE4AFA"/>
    <w:rsid w:val="00CE576F"/>
    <w:rsid w:val="00CE684E"/>
    <w:rsid w:val="00CE75CA"/>
    <w:rsid w:val="00CF03A5"/>
    <w:rsid w:val="00CF11D8"/>
    <w:rsid w:val="00CF2278"/>
    <w:rsid w:val="00CF2CF1"/>
    <w:rsid w:val="00CF4538"/>
    <w:rsid w:val="00CF4DF6"/>
    <w:rsid w:val="00CF6170"/>
    <w:rsid w:val="00CF68AA"/>
    <w:rsid w:val="00CF6E94"/>
    <w:rsid w:val="00CF7821"/>
    <w:rsid w:val="00CF7B50"/>
    <w:rsid w:val="00CF7CA6"/>
    <w:rsid w:val="00D00570"/>
    <w:rsid w:val="00D00A66"/>
    <w:rsid w:val="00D017D4"/>
    <w:rsid w:val="00D01F00"/>
    <w:rsid w:val="00D023EC"/>
    <w:rsid w:val="00D02994"/>
    <w:rsid w:val="00D033D4"/>
    <w:rsid w:val="00D03BCA"/>
    <w:rsid w:val="00D04B11"/>
    <w:rsid w:val="00D04DDD"/>
    <w:rsid w:val="00D05436"/>
    <w:rsid w:val="00D06432"/>
    <w:rsid w:val="00D11665"/>
    <w:rsid w:val="00D11F09"/>
    <w:rsid w:val="00D1288C"/>
    <w:rsid w:val="00D12A1A"/>
    <w:rsid w:val="00D137DE"/>
    <w:rsid w:val="00D13F53"/>
    <w:rsid w:val="00D14695"/>
    <w:rsid w:val="00D14C97"/>
    <w:rsid w:val="00D17601"/>
    <w:rsid w:val="00D17647"/>
    <w:rsid w:val="00D20186"/>
    <w:rsid w:val="00D20C76"/>
    <w:rsid w:val="00D20C82"/>
    <w:rsid w:val="00D21701"/>
    <w:rsid w:val="00D22598"/>
    <w:rsid w:val="00D2287E"/>
    <w:rsid w:val="00D23F02"/>
    <w:rsid w:val="00D24222"/>
    <w:rsid w:val="00D2475A"/>
    <w:rsid w:val="00D25BAC"/>
    <w:rsid w:val="00D268B7"/>
    <w:rsid w:val="00D269DE"/>
    <w:rsid w:val="00D26CC4"/>
    <w:rsid w:val="00D26E9C"/>
    <w:rsid w:val="00D2788D"/>
    <w:rsid w:val="00D30716"/>
    <w:rsid w:val="00D32E55"/>
    <w:rsid w:val="00D33C91"/>
    <w:rsid w:val="00D3427D"/>
    <w:rsid w:val="00D34905"/>
    <w:rsid w:val="00D34CF7"/>
    <w:rsid w:val="00D34F37"/>
    <w:rsid w:val="00D363C7"/>
    <w:rsid w:val="00D36719"/>
    <w:rsid w:val="00D36D9B"/>
    <w:rsid w:val="00D3716B"/>
    <w:rsid w:val="00D37375"/>
    <w:rsid w:val="00D37B98"/>
    <w:rsid w:val="00D40BAD"/>
    <w:rsid w:val="00D418C7"/>
    <w:rsid w:val="00D42360"/>
    <w:rsid w:val="00D42D10"/>
    <w:rsid w:val="00D43CDD"/>
    <w:rsid w:val="00D4431F"/>
    <w:rsid w:val="00D4486B"/>
    <w:rsid w:val="00D449C5"/>
    <w:rsid w:val="00D4537B"/>
    <w:rsid w:val="00D458E7"/>
    <w:rsid w:val="00D45C77"/>
    <w:rsid w:val="00D45C7B"/>
    <w:rsid w:val="00D47112"/>
    <w:rsid w:val="00D544D0"/>
    <w:rsid w:val="00D548C0"/>
    <w:rsid w:val="00D550D5"/>
    <w:rsid w:val="00D5524F"/>
    <w:rsid w:val="00D55BDE"/>
    <w:rsid w:val="00D563BB"/>
    <w:rsid w:val="00D56757"/>
    <w:rsid w:val="00D569C6"/>
    <w:rsid w:val="00D56E82"/>
    <w:rsid w:val="00D5789D"/>
    <w:rsid w:val="00D57BBE"/>
    <w:rsid w:val="00D57DEF"/>
    <w:rsid w:val="00D6010F"/>
    <w:rsid w:val="00D6049C"/>
    <w:rsid w:val="00D60A4A"/>
    <w:rsid w:val="00D60FEF"/>
    <w:rsid w:val="00D6164D"/>
    <w:rsid w:val="00D61AFF"/>
    <w:rsid w:val="00D61EF2"/>
    <w:rsid w:val="00D62A8D"/>
    <w:rsid w:val="00D62BE8"/>
    <w:rsid w:val="00D634D0"/>
    <w:rsid w:val="00D6363C"/>
    <w:rsid w:val="00D63B07"/>
    <w:rsid w:val="00D63CFF"/>
    <w:rsid w:val="00D6476A"/>
    <w:rsid w:val="00D648B6"/>
    <w:rsid w:val="00D64C2D"/>
    <w:rsid w:val="00D64CC3"/>
    <w:rsid w:val="00D64E11"/>
    <w:rsid w:val="00D65203"/>
    <w:rsid w:val="00D65C9B"/>
    <w:rsid w:val="00D66020"/>
    <w:rsid w:val="00D667EE"/>
    <w:rsid w:val="00D66A2C"/>
    <w:rsid w:val="00D7009C"/>
    <w:rsid w:val="00D70882"/>
    <w:rsid w:val="00D72494"/>
    <w:rsid w:val="00D72A8A"/>
    <w:rsid w:val="00D7307C"/>
    <w:rsid w:val="00D7365B"/>
    <w:rsid w:val="00D737AD"/>
    <w:rsid w:val="00D73DED"/>
    <w:rsid w:val="00D74A5D"/>
    <w:rsid w:val="00D74AA7"/>
    <w:rsid w:val="00D74AFF"/>
    <w:rsid w:val="00D74C98"/>
    <w:rsid w:val="00D753FC"/>
    <w:rsid w:val="00D757A2"/>
    <w:rsid w:val="00D75F20"/>
    <w:rsid w:val="00D76031"/>
    <w:rsid w:val="00D768A1"/>
    <w:rsid w:val="00D76E21"/>
    <w:rsid w:val="00D80750"/>
    <w:rsid w:val="00D80857"/>
    <w:rsid w:val="00D811C0"/>
    <w:rsid w:val="00D81C11"/>
    <w:rsid w:val="00D81CFB"/>
    <w:rsid w:val="00D82111"/>
    <w:rsid w:val="00D82591"/>
    <w:rsid w:val="00D82CAA"/>
    <w:rsid w:val="00D82EFE"/>
    <w:rsid w:val="00D8322F"/>
    <w:rsid w:val="00D832F8"/>
    <w:rsid w:val="00D84BB3"/>
    <w:rsid w:val="00D8527A"/>
    <w:rsid w:val="00D864D2"/>
    <w:rsid w:val="00D872D0"/>
    <w:rsid w:val="00D878DC"/>
    <w:rsid w:val="00D91CCB"/>
    <w:rsid w:val="00D929E4"/>
    <w:rsid w:val="00D9394A"/>
    <w:rsid w:val="00D95961"/>
    <w:rsid w:val="00D962C1"/>
    <w:rsid w:val="00D96936"/>
    <w:rsid w:val="00D969B8"/>
    <w:rsid w:val="00D97775"/>
    <w:rsid w:val="00D97D3D"/>
    <w:rsid w:val="00DA04E3"/>
    <w:rsid w:val="00DA1036"/>
    <w:rsid w:val="00DA12DF"/>
    <w:rsid w:val="00DA1A17"/>
    <w:rsid w:val="00DA1BBD"/>
    <w:rsid w:val="00DA1CD1"/>
    <w:rsid w:val="00DA344F"/>
    <w:rsid w:val="00DA3F7B"/>
    <w:rsid w:val="00DA43B1"/>
    <w:rsid w:val="00DA66C0"/>
    <w:rsid w:val="00DA7D8C"/>
    <w:rsid w:val="00DB0B10"/>
    <w:rsid w:val="00DB0C41"/>
    <w:rsid w:val="00DB0D71"/>
    <w:rsid w:val="00DB0F4E"/>
    <w:rsid w:val="00DB105F"/>
    <w:rsid w:val="00DB19DD"/>
    <w:rsid w:val="00DB2949"/>
    <w:rsid w:val="00DB3AB1"/>
    <w:rsid w:val="00DB3DE1"/>
    <w:rsid w:val="00DB40AB"/>
    <w:rsid w:val="00DB40D7"/>
    <w:rsid w:val="00DB4441"/>
    <w:rsid w:val="00DB4E8F"/>
    <w:rsid w:val="00DB5037"/>
    <w:rsid w:val="00DB553A"/>
    <w:rsid w:val="00DB7C17"/>
    <w:rsid w:val="00DC059B"/>
    <w:rsid w:val="00DC1CF2"/>
    <w:rsid w:val="00DC1EF7"/>
    <w:rsid w:val="00DC3779"/>
    <w:rsid w:val="00DC3E09"/>
    <w:rsid w:val="00DC3F78"/>
    <w:rsid w:val="00DC5045"/>
    <w:rsid w:val="00DC5946"/>
    <w:rsid w:val="00DC5C6E"/>
    <w:rsid w:val="00DC5F36"/>
    <w:rsid w:val="00DC5FA7"/>
    <w:rsid w:val="00DC6789"/>
    <w:rsid w:val="00DD0AF7"/>
    <w:rsid w:val="00DD1638"/>
    <w:rsid w:val="00DD17AE"/>
    <w:rsid w:val="00DD3016"/>
    <w:rsid w:val="00DD3248"/>
    <w:rsid w:val="00DD3EB8"/>
    <w:rsid w:val="00DD4155"/>
    <w:rsid w:val="00DD439E"/>
    <w:rsid w:val="00DD4B43"/>
    <w:rsid w:val="00DD5A39"/>
    <w:rsid w:val="00DD5BE9"/>
    <w:rsid w:val="00DD6505"/>
    <w:rsid w:val="00DD69C5"/>
    <w:rsid w:val="00DD75C4"/>
    <w:rsid w:val="00DD7653"/>
    <w:rsid w:val="00DE022B"/>
    <w:rsid w:val="00DE052C"/>
    <w:rsid w:val="00DE0FA4"/>
    <w:rsid w:val="00DE1AAA"/>
    <w:rsid w:val="00DE2021"/>
    <w:rsid w:val="00DE302C"/>
    <w:rsid w:val="00DE3AD8"/>
    <w:rsid w:val="00DE49C6"/>
    <w:rsid w:val="00DE591B"/>
    <w:rsid w:val="00DE6031"/>
    <w:rsid w:val="00DE6717"/>
    <w:rsid w:val="00DE6B30"/>
    <w:rsid w:val="00DF0AD3"/>
    <w:rsid w:val="00DF0B7F"/>
    <w:rsid w:val="00DF190F"/>
    <w:rsid w:val="00DF1EB6"/>
    <w:rsid w:val="00DF27B4"/>
    <w:rsid w:val="00DF2B5E"/>
    <w:rsid w:val="00DF2D50"/>
    <w:rsid w:val="00DF4C57"/>
    <w:rsid w:val="00DF56A8"/>
    <w:rsid w:val="00DF5DF1"/>
    <w:rsid w:val="00DF65E9"/>
    <w:rsid w:val="00DF6EBE"/>
    <w:rsid w:val="00DF73B7"/>
    <w:rsid w:val="00DF79C6"/>
    <w:rsid w:val="00E01B1A"/>
    <w:rsid w:val="00E02BD0"/>
    <w:rsid w:val="00E032CC"/>
    <w:rsid w:val="00E0361D"/>
    <w:rsid w:val="00E03BA8"/>
    <w:rsid w:val="00E03C7C"/>
    <w:rsid w:val="00E042CC"/>
    <w:rsid w:val="00E043FA"/>
    <w:rsid w:val="00E044E1"/>
    <w:rsid w:val="00E04BFC"/>
    <w:rsid w:val="00E05420"/>
    <w:rsid w:val="00E06CBE"/>
    <w:rsid w:val="00E079EC"/>
    <w:rsid w:val="00E10816"/>
    <w:rsid w:val="00E113E4"/>
    <w:rsid w:val="00E11E6B"/>
    <w:rsid w:val="00E12559"/>
    <w:rsid w:val="00E12D06"/>
    <w:rsid w:val="00E12D34"/>
    <w:rsid w:val="00E12F63"/>
    <w:rsid w:val="00E13409"/>
    <w:rsid w:val="00E14893"/>
    <w:rsid w:val="00E16140"/>
    <w:rsid w:val="00E16294"/>
    <w:rsid w:val="00E20057"/>
    <w:rsid w:val="00E20444"/>
    <w:rsid w:val="00E21B45"/>
    <w:rsid w:val="00E22CD3"/>
    <w:rsid w:val="00E23C03"/>
    <w:rsid w:val="00E2462F"/>
    <w:rsid w:val="00E26835"/>
    <w:rsid w:val="00E268A6"/>
    <w:rsid w:val="00E26979"/>
    <w:rsid w:val="00E26AE9"/>
    <w:rsid w:val="00E2731E"/>
    <w:rsid w:val="00E27FDF"/>
    <w:rsid w:val="00E27FE2"/>
    <w:rsid w:val="00E30E06"/>
    <w:rsid w:val="00E313DE"/>
    <w:rsid w:val="00E318EC"/>
    <w:rsid w:val="00E3293C"/>
    <w:rsid w:val="00E33130"/>
    <w:rsid w:val="00E34820"/>
    <w:rsid w:val="00E34D9F"/>
    <w:rsid w:val="00E34F71"/>
    <w:rsid w:val="00E35570"/>
    <w:rsid w:val="00E35C1D"/>
    <w:rsid w:val="00E37106"/>
    <w:rsid w:val="00E37197"/>
    <w:rsid w:val="00E37274"/>
    <w:rsid w:val="00E377A7"/>
    <w:rsid w:val="00E3797C"/>
    <w:rsid w:val="00E4035F"/>
    <w:rsid w:val="00E42812"/>
    <w:rsid w:val="00E42C76"/>
    <w:rsid w:val="00E42CBD"/>
    <w:rsid w:val="00E45651"/>
    <w:rsid w:val="00E458FF"/>
    <w:rsid w:val="00E4595D"/>
    <w:rsid w:val="00E45B8A"/>
    <w:rsid w:val="00E45EEF"/>
    <w:rsid w:val="00E465D2"/>
    <w:rsid w:val="00E46EB9"/>
    <w:rsid w:val="00E47D3B"/>
    <w:rsid w:val="00E511F0"/>
    <w:rsid w:val="00E51258"/>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70E"/>
    <w:rsid w:val="00E60A07"/>
    <w:rsid w:val="00E6127A"/>
    <w:rsid w:val="00E61391"/>
    <w:rsid w:val="00E61957"/>
    <w:rsid w:val="00E61B9A"/>
    <w:rsid w:val="00E61EBA"/>
    <w:rsid w:val="00E6217F"/>
    <w:rsid w:val="00E62458"/>
    <w:rsid w:val="00E62543"/>
    <w:rsid w:val="00E63191"/>
    <w:rsid w:val="00E634B9"/>
    <w:rsid w:val="00E63762"/>
    <w:rsid w:val="00E63856"/>
    <w:rsid w:val="00E63913"/>
    <w:rsid w:val="00E644EB"/>
    <w:rsid w:val="00E6484F"/>
    <w:rsid w:val="00E64BA5"/>
    <w:rsid w:val="00E669F1"/>
    <w:rsid w:val="00E66F9C"/>
    <w:rsid w:val="00E67394"/>
    <w:rsid w:val="00E67D04"/>
    <w:rsid w:val="00E701C7"/>
    <w:rsid w:val="00E7020D"/>
    <w:rsid w:val="00E72216"/>
    <w:rsid w:val="00E72296"/>
    <w:rsid w:val="00E72EF1"/>
    <w:rsid w:val="00E74F02"/>
    <w:rsid w:val="00E75571"/>
    <w:rsid w:val="00E755BC"/>
    <w:rsid w:val="00E75ABC"/>
    <w:rsid w:val="00E760BE"/>
    <w:rsid w:val="00E76D5C"/>
    <w:rsid w:val="00E770BB"/>
    <w:rsid w:val="00E7740C"/>
    <w:rsid w:val="00E777FC"/>
    <w:rsid w:val="00E80C6E"/>
    <w:rsid w:val="00E81CA5"/>
    <w:rsid w:val="00E821FB"/>
    <w:rsid w:val="00E82269"/>
    <w:rsid w:val="00E82B58"/>
    <w:rsid w:val="00E8432C"/>
    <w:rsid w:val="00E85B96"/>
    <w:rsid w:val="00E85BAB"/>
    <w:rsid w:val="00E8682A"/>
    <w:rsid w:val="00E8685D"/>
    <w:rsid w:val="00E86AE7"/>
    <w:rsid w:val="00E90194"/>
    <w:rsid w:val="00E9093E"/>
    <w:rsid w:val="00E9269A"/>
    <w:rsid w:val="00E93D30"/>
    <w:rsid w:val="00E9404C"/>
    <w:rsid w:val="00E94FDA"/>
    <w:rsid w:val="00E95164"/>
    <w:rsid w:val="00E9574D"/>
    <w:rsid w:val="00E964A3"/>
    <w:rsid w:val="00E96C41"/>
    <w:rsid w:val="00E97E7B"/>
    <w:rsid w:val="00EA1C1A"/>
    <w:rsid w:val="00EA408B"/>
    <w:rsid w:val="00EA46C5"/>
    <w:rsid w:val="00EA48AA"/>
    <w:rsid w:val="00EA4D04"/>
    <w:rsid w:val="00EA626D"/>
    <w:rsid w:val="00EA6766"/>
    <w:rsid w:val="00EA6B50"/>
    <w:rsid w:val="00EA78A7"/>
    <w:rsid w:val="00EB0562"/>
    <w:rsid w:val="00EB0583"/>
    <w:rsid w:val="00EB0B78"/>
    <w:rsid w:val="00EB1C3B"/>
    <w:rsid w:val="00EB1CC0"/>
    <w:rsid w:val="00EB3649"/>
    <w:rsid w:val="00EB511D"/>
    <w:rsid w:val="00EB5933"/>
    <w:rsid w:val="00EB6AF8"/>
    <w:rsid w:val="00EC0256"/>
    <w:rsid w:val="00EC23ED"/>
    <w:rsid w:val="00EC27E9"/>
    <w:rsid w:val="00EC29A6"/>
    <w:rsid w:val="00EC4C79"/>
    <w:rsid w:val="00EC5198"/>
    <w:rsid w:val="00EC574E"/>
    <w:rsid w:val="00EC5C13"/>
    <w:rsid w:val="00EC5F44"/>
    <w:rsid w:val="00EC7C08"/>
    <w:rsid w:val="00ED0F06"/>
    <w:rsid w:val="00ED382B"/>
    <w:rsid w:val="00ED4689"/>
    <w:rsid w:val="00ED556F"/>
    <w:rsid w:val="00ED663F"/>
    <w:rsid w:val="00ED7CDB"/>
    <w:rsid w:val="00EE0BFC"/>
    <w:rsid w:val="00EE10FE"/>
    <w:rsid w:val="00EE17E9"/>
    <w:rsid w:val="00EE2785"/>
    <w:rsid w:val="00EE27DB"/>
    <w:rsid w:val="00EE2EB8"/>
    <w:rsid w:val="00EE34C8"/>
    <w:rsid w:val="00EE3C41"/>
    <w:rsid w:val="00EE405E"/>
    <w:rsid w:val="00EE5814"/>
    <w:rsid w:val="00EE5A49"/>
    <w:rsid w:val="00EE5C4B"/>
    <w:rsid w:val="00EE5DF6"/>
    <w:rsid w:val="00EE6149"/>
    <w:rsid w:val="00EE6683"/>
    <w:rsid w:val="00EE6C3B"/>
    <w:rsid w:val="00EE6CA1"/>
    <w:rsid w:val="00EE7156"/>
    <w:rsid w:val="00EE7C5B"/>
    <w:rsid w:val="00EF0397"/>
    <w:rsid w:val="00EF0599"/>
    <w:rsid w:val="00EF0BC4"/>
    <w:rsid w:val="00EF1355"/>
    <w:rsid w:val="00EF1524"/>
    <w:rsid w:val="00EF1630"/>
    <w:rsid w:val="00EF4259"/>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39FE"/>
    <w:rsid w:val="00F1510D"/>
    <w:rsid w:val="00F15233"/>
    <w:rsid w:val="00F15438"/>
    <w:rsid w:val="00F1635D"/>
    <w:rsid w:val="00F16452"/>
    <w:rsid w:val="00F1785B"/>
    <w:rsid w:val="00F201C8"/>
    <w:rsid w:val="00F21B5B"/>
    <w:rsid w:val="00F224BE"/>
    <w:rsid w:val="00F2261D"/>
    <w:rsid w:val="00F2317D"/>
    <w:rsid w:val="00F234BE"/>
    <w:rsid w:val="00F245C6"/>
    <w:rsid w:val="00F24D0C"/>
    <w:rsid w:val="00F24D93"/>
    <w:rsid w:val="00F25549"/>
    <w:rsid w:val="00F25CA2"/>
    <w:rsid w:val="00F2655B"/>
    <w:rsid w:val="00F27579"/>
    <w:rsid w:val="00F27C21"/>
    <w:rsid w:val="00F27EE6"/>
    <w:rsid w:val="00F300CE"/>
    <w:rsid w:val="00F3015B"/>
    <w:rsid w:val="00F304F5"/>
    <w:rsid w:val="00F305C7"/>
    <w:rsid w:val="00F30A56"/>
    <w:rsid w:val="00F310FD"/>
    <w:rsid w:val="00F3195A"/>
    <w:rsid w:val="00F321AF"/>
    <w:rsid w:val="00F3259A"/>
    <w:rsid w:val="00F32860"/>
    <w:rsid w:val="00F330CD"/>
    <w:rsid w:val="00F3311F"/>
    <w:rsid w:val="00F3320D"/>
    <w:rsid w:val="00F3324F"/>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5D41"/>
    <w:rsid w:val="00F462B8"/>
    <w:rsid w:val="00F46584"/>
    <w:rsid w:val="00F46667"/>
    <w:rsid w:val="00F47DA8"/>
    <w:rsid w:val="00F528C6"/>
    <w:rsid w:val="00F54020"/>
    <w:rsid w:val="00F5437B"/>
    <w:rsid w:val="00F54A36"/>
    <w:rsid w:val="00F552AE"/>
    <w:rsid w:val="00F5573B"/>
    <w:rsid w:val="00F56635"/>
    <w:rsid w:val="00F5704B"/>
    <w:rsid w:val="00F5795B"/>
    <w:rsid w:val="00F601CC"/>
    <w:rsid w:val="00F60479"/>
    <w:rsid w:val="00F60F84"/>
    <w:rsid w:val="00F61441"/>
    <w:rsid w:val="00F61502"/>
    <w:rsid w:val="00F61634"/>
    <w:rsid w:val="00F6172C"/>
    <w:rsid w:val="00F61977"/>
    <w:rsid w:val="00F61B8A"/>
    <w:rsid w:val="00F627A3"/>
    <w:rsid w:val="00F6282D"/>
    <w:rsid w:val="00F64198"/>
    <w:rsid w:val="00F6423C"/>
    <w:rsid w:val="00F6473D"/>
    <w:rsid w:val="00F64ABD"/>
    <w:rsid w:val="00F6530A"/>
    <w:rsid w:val="00F65975"/>
    <w:rsid w:val="00F66F23"/>
    <w:rsid w:val="00F6788F"/>
    <w:rsid w:val="00F7281D"/>
    <w:rsid w:val="00F73211"/>
    <w:rsid w:val="00F739C7"/>
    <w:rsid w:val="00F74AD0"/>
    <w:rsid w:val="00F74E1C"/>
    <w:rsid w:val="00F7629E"/>
    <w:rsid w:val="00F7664C"/>
    <w:rsid w:val="00F76D94"/>
    <w:rsid w:val="00F773AB"/>
    <w:rsid w:val="00F774C8"/>
    <w:rsid w:val="00F80C89"/>
    <w:rsid w:val="00F8114E"/>
    <w:rsid w:val="00F81195"/>
    <w:rsid w:val="00F81C03"/>
    <w:rsid w:val="00F81C93"/>
    <w:rsid w:val="00F828D6"/>
    <w:rsid w:val="00F82E91"/>
    <w:rsid w:val="00F83075"/>
    <w:rsid w:val="00F8338C"/>
    <w:rsid w:val="00F83A66"/>
    <w:rsid w:val="00F842DF"/>
    <w:rsid w:val="00F844AC"/>
    <w:rsid w:val="00F874D3"/>
    <w:rsid w:val="00F913DD"/>
    <w:rsid w:val="00F93080"/>
    <w:rsid w:val="00F939AD"/>
    <w:rsid w:val="00F93F9E"/>
    <w:rsid w:val="00F94866"/>
    <w:rsid w:val="00F97718"/>
    <w:rsid w:val="00F979C8"/>
    <w:rsid w:val="00F97BDB"/>
    <w:rsid w:val="00FA09C5"/>
    <w:rsid w:val="00FA0FD5"/>
    <w:rsid w:val="00FA133C"/>
    <w:rsid w:val="00FA1E30"/>
    <w:rsid w:val="00FA209D"/>
    <w:rsid w:val="00FA23F1"/>
    <w:rsid w:val="00FA25F3"/>
    <w:rsid w:val="00FA2E4C"/>
    <w:rsid w:val="00FA4CF7"/>
    <w:rsid w:val="00FA5670"/>
    <w:rsid w:val="00FA598E"/>
    <w:rsid w:val="00FA6281"/>
    <w:rsid w:val="00FA767B"/>
    <w:rsid w:val="00FB007C"/>
    <w:rsid w:val="00FB0665"/>
    <w:rsid w:val="00FB2489"/>
    <w:rsid w:val="00FB279F"/>
    <w:rsid w:val="00FB2830"/>
    <w:rsid w:val="00FB3105"/>
    <w:rsid w:val="00FB39D0"/>
    <w:rsid w:val="00FB441E"/>
    <w:rsid w:val="00FB5B3C"/>
    <w:rsid w:val="00FB5C00"/>
    <w:rsid w:val="00FB674A"/>
    <w:rsid w:val="00FB6D81"/>
    <w:rsid w:val="00FB6E95"/>
    <w:rsid w:val="00FC0DFD"/>
    <w:rsid w:val="00FC1431"/>
    <w:rsid w:val="00FC1870"/>
    <w:rsid w:val="00FC34AA"/>
    <w:rsid w:val="00FC3D7A"/>
    <w:rsid w:val="00FC4174"/>
    <w:rsid w:val="00FC45FE"/>
    <w:rsid w:val="00FC4AAB"/>
    <w:rsid w:val="00FC50CD"/>
    <w:rsid w:val="00FC7162"/>
    <w:rsid w:val="00FC7A0E"/>
    <w:rsid w:val="00FC7FDC"/>
    <w:rsid w:val="00FD0183"/>
    <w:rsid w:val="00FD0417"/>
    <w:rsid w:val="00FD0B26"/>
    <w:rsid w:val="00FD15B4"/>
    <w:rsid w:val="00FD268E"/>
    <w:rsid w:val="00FD29C1"/>
    <w:rsid w:val="00FD38C6"/>
    <w:rsid w:val="00FD549C"/>
    <w:rsid w:val="00FD64F4"/>
    <w:rsid w:val="00FD7E18"/>
    <w:rsid w:val="00FE0D6E"/>
    <w:rsid w:val="00FE16C0"/>
    <w:rsid w:val="00FE1799"/>
    <w:rsid w:val="00FE1BA5"/>
    <w:rsid w:val="00FE21C7"/>
    <w:rsid w:val="00FE2FE0"/>
    <w:rsid w:val="00FE3B33"/>
    <w:rsid w:val="00FE4681"/>
    <w:rsid w:val="00FE4B8C"/>
    <w:rsid w:val="00FE4BB9"/>
    <w:rsid w:val="00FE4F2F"/>
    <w:rsid w:val="00FE5022"/>
    <w:rsid w:val="00FE654E"/>
    <w:rsid w:val="00FE7427"/>
    <w:rsid w:val="00FE7EA7"/>
    <w:rsid w:val="00FF0247"/>
    <w:rsid w:val="00FF0869"/>
    <w:rsid w:val="00FF0C96"/>
    <w:rsid w:val="00FF0EFE"/>
    <w:rsid w:val="00FF11DF"/>
    <w:rsid w:val="00FF1D47"/>
    <w:rsid w:val="00FF1D4C"/>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E4601B"/>
  <w15:docId w15:val="{ABBF588F-3F40-4D33-AAD4-1DF9E4F29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B75FD5"/>
    <w:pPr>
      <w:tabs>
        <w:tab w:val="right" w:leader="dot" w:pos="5030"/>
      </w:tabs>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lang w:eastAsia="zh-CN"/>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lang w:eastAsia="zh-CN"/>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character" w:customStyle="1" w:styleId="LogoportMarkup">
    <w:name w:val="LogoportMarkup"/>
    <w:basedOn w:val="DefaultParagraphFont"/>
    <w:rsid w:val="00E26AE9"/>
    <w:rPr>
      <w:rFonts w:ascii="Courier New" w:hAnsi="Courier New" w:cs="Courier New"/>
      <w:b w:val="0"/>
      <w:i w:val="0"/>
      <w:color w:val="FF0000"/>
      <w:sz w:val="18"/>
    </w:rPr>
  </w:style>
  <w:style w:type="character" w:customStyle="1" w:styleId="LogoportDoNotTranslate">
    <w:name w:val="LogoportDoNotTranslate"/>
    <w:basedOn w:val="DefaultParagraphFont"/>
    <w:rsid w:val="00E26AE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ustomXml" Target="../customXml/item26.xml"/><Relationship Id="rId117" Type="http://schemas.openxmlformats.org/officeDocument/2006/relationships/hyperlink" Target="https://mbs.microsoft.com/partnersource/partneressentials/pllp" TargetMode="Externa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customXml" Target="../customXml/item63.xml"/><Relationship Id="rId68" Type="http://schemas.openxmlformats.org/officeDocument/2006/relationships/customXml" Target="../customXml/item68.xml"/><Relationship Id="rId84" Type="http://schemas.openxmlformats.org/officeDocument/2006/relationships/customXml" Target="../customXml/item84.xml"/><Relationship Id="rId89" Type="http://schemas.openxmlformats.org/officeDocument/2006/relationships/footnotes" Target="footnotes.xml"/><Relationship Id="rId112" Type="http://schemas.openxmlformats.org/officeDocument/2006/relationships/hyperlink" Target="http://go.microsoft.com/fwlink/?LinkId=286955" TargetMode="External"/><Relationship Id="rId133" Type="http://schemas.openxmlformats.org/officeDocument/2006/relationships/footer" Target="footer10.xml"/><Relationship Id="rId138" Type="http://schemas.openxmlformats.org/officeDocument/2006/relationships/hyperlink" Target="http://www.explore.ms" TargetMode="External"/><Relationship Id="rId154" Type="http://schemas.openxmlformats.org/officeDocument/2006/relationships/hyperlink" Target="http://go.microsoft.com/fwlink/?LinkId=247624" TargetMode="External"/><Relationship Id="rId159" Type="http://schemas.openxmlformats.org/officeDocument/2006/relationships/hyperlink" Target="https://choice.live.com/AdvertisementChoice/" TargetMode="External"/><Relationship Id="rId175" Type="http://schemas.openxmlformats.org/officeDocument/2006/relationships/footer" Target="footer18.xml"/><Relationship Id="rId170" Type="http://schemas.openxmlformats.org/officeDocument/2006/relationships/footer" Target="footer16.xml"/><Relationship Id="rId16" Type="http://schemas.openxmlformats.org/officeDocument/2006/relationships/customXml" Target="../customXml/item16.xml"/><Relationship Id="rId107" Type="http://schemas.openxmlformats.org/officeDocument/2006/relationships/hyperlink" Target="http://www.microsoft.com/licensing" TargetMode="Externa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header" Target="header6.xml"/><Relationship Id="rId123" Type="http://schemas.openxmlformats.org/officeDocument/2006/relationships/hyperlink" Target="https://mbs.microsoft.com/partnersource/partneressentials/pllp" TargetMode="External"/><Relationship Id="rId128" Type="http://schemas.openxmlformats.org/officeDocument/2006/relationships/hyperlink" Target="http://go.microsoft.com/?linkid=9710837" TargetMode="External"/><Relationship Id="rId144" Type="http://schemas.openxmlformats.org/officeDocument/2006/relationships/hyperlink" Target="http://www.microsoft.com/en-us/dynamics/erp-buy-ax-software.aspx" TargetMode="External"/><Relationship Id="rId149" Type="http://schemas.openxmlformats.org/officeDocument/2006/relationships/hyperlink" Target="https://mbs.microsoft.com/partnersource/partneressentials/pllp" TargetMode="External"/><Relationship Id="rId5" Type="http://schemas.openxmlformats.org/officeDocument/2006/relationships/customXml" Target="../customXml/item5.xml"/><Relationship Id="rId90" Type="http://schemas.openxmlformats.org/officeDocument/2006/relationships/endnotes" Target="endnotes.xml"/><Relationship Id="rId95" Type="http://schemas.openxmlformats.org/officeDocument/2006/relationships/image" Target="media/image3.png"/><Relationship Id="rId160" Type="http://schemas.openxmlformats.org/officeDocument/2006/relationships/hyperlink" Target="http://go.microsoft.com/fwlink/?LinkId=286955" TargetMode="External"/><Relationship Id="rId165" Type="http://schemas.openxmlformats.org/officeDocument/2006/relationships/hyperlink" Target="http://go.microsoft.com/fwlink/?LinkId=286955" TargetMode="External"/><Relationship Id="rId181" Type="http://schemas.openxmlformats.org/officeDocument/2006/relationships/hyperlink" Target="https://www.yammer.com/about/terms/" TargetMode="External"/><Relationship Id="rId186" Type="http://schemas.openxmlformats.org/officeDocument/2006/relationships/theme" Target="theme/theme1.xm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footer" Target="footer6.xml"/><Relationship Id="rId118" Type="http://schemas.openxmlformats.org/officeDocument/2006/relationships/hyperlink" Target="https://www.explore.ms/Navigation.aspx?Start=Programs.SPLA.Agreements" TargetMode="External"/><Relationship Id="rId134" Type="http://schemas.openxmlformats.org/officeDocument/2006/relationships/footer" Target="footer11.xml"/><Relationship Id="rId139" Type="http://schemas.openxmlformats.org/officeDocument/2006/relationships/hyperlink" Target="http://go.microsoft.com/?linkid=9710837" TargetMode="External"/><Relationship Id="rId80" Type="http://schemas.openxmlformats.org/officeDocument/2006/relationships/customXml" Target="../customXml/item80.xml"/><Relationship Id="rId85" Type="http://schemas.openxmlformats.org/officeDocument/2006/relationships/numbering" Target="numbering.xml"/><Relationship Id="rId150" Type="http://schemas.openxmlformats.org/officeDocument/2006/relationships/hyperlink" Target="http://www.microsoft.com/dynamics/en/us/products/sl-availability.aspx" TargetMode="External"/><Relationship Id="rId155" Type="http://schemas.openxmlformats.org/officeDocument/2006/relationships/hyperlink" Target="https://choice.live.com/AdvertisementChoice/" TargetMode="External"/><Relationship Id="rId171" Type="http://schemas.openxmlformats.org/officeDocument/2006/relationships/footer" Target="footer17.xml"/><Relationship Id="rId176" Type="http://schemas.openxmlformats.org/officeDocument/2006/relationships/hyperlink" Target="http://go.microsoft.com/?linkid=9710837" TargetMode="Externa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footer" Target="footer4.xml"/><Relationship Id="rId108" Type="http://schemas.openxmlformats.org/officeDocument/2006/relationships/hyperlink" Target="http://www.microsoft.com/licensing/existing-customers/product-activation.aspx" TargetMode="External"/><Relationship Id="rId124" Type="http://schemas.openxmlformats.org/officeDocument/2006/relationships/hyperlink" Target="https://www.explore.ms/Navigation.aspx?Start=Programs.SPLA.Agreements" TargetMode="External"/><Relationship Id="rId129" Type="http://schemas.openxmlformats.org/officeDocument/2006/relationships/hyperlink" Target="http://go.microsoft.com/fwlink/?linkid=39157" TargetMode="Externa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image" Target="media/image1.png"/><Relationship Id="rId96" Type="http://schemas.openxmlformats.org/officeDocument/2006/relationships/header" Target="header2.xml"/><Relationship Id="rId140" Type="http://schemas.openxmlformats.org/officeDocument/2006/relationships/hyperlink" Target="mailto:joe@smith.com" TargetMode="External"/><Relationship Id="rId145" Type="http://schemas.openxmlformats.org/officeDocument/2006/relationships/hyperlink" Target="http://www.microsoft.com/dynamics/en/us/products/gp-availability.aspx" TargetMode="External"/><Relationship Id="rId161" Type="http://schemas.openxmlformats.org/officeDocument/2006/relationships/hyperlink" Target="http://go.microsoft.com/fwlink/?LinkId=247624" TargetMode="External"/><Relationship Id="rId166" Type="http://schemas.openxmlformats.org/officeDocument/2006/relationships/hyperlink" Target="http://go.microsoft.com/fwlink/?LinkId=286955" TargetMode="External"/><Relationship Id="rId182" Type="http://schemas.openxmlformats.org/officeDocument/2006/relationships/hyperlink" Target="https://www.yammer.com/about/privacy/"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footer" Target="footer7.xml"/><Relationship Id="rId119" Type="http://schemas.openxmlformats.org/officeDocument/2006/relationships/hyperlink" Target="http://www.microsoft.com/dynamics/en/us/products/gp-availability.aspx" TargetMode="Externa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styles" Target="styles.xml"/><Relationship Id="rId130" Type="http://schemas.openxmlformats.org/officeDocument/2006/relationships/hyperlink" Target="http://go.microsoft.com/fwlink/?linkid=96551" TargetMode="External"/><Relationship Id="rId135" Type="http://schemas.openxmlformats.org/officeDocument/2006/relationships/hyperlink" Target="http://go.microsoft.com/fwlink/?LinkID=229882" TargetMode="External"/><Relationship Id="rId151" Type="http://schemas.openxmlformats.org/officeDocument/2006/relationships/hyperlink" Target="https://mbs.microsoft.com/partnersource/partneressentials/pllp" TargetMode="External"/><Relationship Id="rId156" Type="http://schemas.openxmlformats.org/officeDocument/2006/relationships/hyperlink" Target="http://go.microsoft.com/fwlink/?LinkId=286955" TargetMode="External"/><Relationship Id="rId177"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customXml" Target="../customXml/item9.xml"/><Relationship Id="rId172" Type="http://schemas.openxmlformats.org/officeDocument/2006/relationships/hyperlink" Target="http://go.microsoft.com/fwlink/?LinkID=223678" TargetMode="External"/><Relationship Id="rId180" Type="http://schemas.openxmlformats.org/officeDocument/2006/relationships/hyperlink" Target="http://www.mpegla.com/index1.cfm"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hyperlink" Target="http://go.microsoft.com/fwlink/?LinkID=66406" TargetMode="Externa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header" Target="header3.xml"/><Relationship Id="rId104" Type="http://schemas.openxmlformats.org/officeDocument/2006/relationships/header" Target="header7.xml"/><Relationship Id="rId120" Type="http://schemas.openxmlformats.org/officeDocument/2006/relationships/hyperlink" Target="https://mbs.microsoft.com/partnersource/partneressentials/pllp" TargetMode="External"/><Relationship Id="rId125" Type="http://schemas.openxmlformats.org/officeDocument/2006/relationships/hyperlink" Target="http://www.microsoft.com/dynamics/en/us/products/sl-availability.aspx" TargetMode="External"/><Relationship Id="rId141" Type="http://schemas.openxmlformats.org/officeDocument/2006/relationships/hyperlink" Target="http://www.microsoft.com/en-us/dynamics/erp-explore-ax-capabilities.aspx" TargetMode="External"/><Relationship Id="rId146" Type="http://schemas.openxmlformats.org/officeDocument/2006/relationships/hyperlink" Target="https://mbs.microsoft.com/partnersource/partneressentials/pllp" TargetMode="External"/><Relationship Id="rId167" Type="http://schemas.openxmlformats.org/officeDocument/2006/relationships/hyperlink" Target="https://choice.live.com/AdvertisementChoice/" TargetMode="Externa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image" Target="media/image2.png"/><Relationship Id="rId162" Type="http://schemas.openxmlformats.org/officeDocument/2006/relationships/hyperlink" Target="http://go.microsoft.com/fwlink/?LinkId=286955" TargetMode="External"/><Relationship Id="rId183" Type="http://schemas.openxmlformats.org/officeDocument/2006/relationships/footer" Target="footer19.xm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settings" Target="settings.xml"/><Relationship Id="rId110" Type="http://schemas.openxmlformats.org/officeDocument/2006/relationships/hyperlink" Target="http://go.microsoft.com/fwlink/?LinkID=66406" TargetMode="External"/><Relationship Id="rId115" Type="http://schemas.openxmlformats.org/officeDocument/2006/relationships/footer" Target="footer8.xml"/><Relationship Id="rId131" Type="http://schemas.openxmlformats.org/officeDocument/2006/relationships/hyperlink" Target="http://go.microsoft.com/fwlink/?linkid=96552" TargetMode="External"/><Relationship Id="rId136" Type="http://schemas.openxmlformats.org/officeDocument/2006/relationships/footer" Target="footer12.xml"/><Relationship Id="rId157" Type="http://schemas.openxmlformats.org/officeDocument/2006/relationships/hyperlink" Target="http://go.microsoft.com/fwlink/?LinkId=286955" TargetMode="External"/><Relationship Id="rId178" Type="http://schemas.openxmlformats.org/officeDocument/2006/relationships/hyperlink" Target="http://go.microsoft.com/fwlink/?LinkId=286720"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http://go.microsoft.com/fwlink/?LinkId=286955" TargetMode="External"/><Relationship Id="rId173" Type="http://schemas.openxmlformats.org/officeDocument/2006/relationships/hyperlink" Target="http://go.microsoft.com/fwlink/?LinkId=290987" TargetMode="Externa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header" Target="header5.xml"/><Relationship Id="rId105" Type="http://schemas.openxmlformats.org/officeDocument/2006/relationships/hyperlink" Target="http://www.microsoftvolumelicensing.com/userights/DocumentSearch.aspx?Mode=3&amp;DocumentTypeId=2" TargetMode="External"/><Relationship Id="rId126" Type="http://schemas.openxmlformats.org/officeDocument/2006/relationships/hyperlink" Target="https://mbs.microsoft.com/partnersource/partneressentials/pllp" TargetMode="External"/><Relationship Id="rId147" Type="http://schemas.openxmlformats.org/officeDocument/2006/relationships/hyperlink" Target="http://go.microsoft.com/fwlink/?LinkId=266708" TargetMode="External"/><Relationship Id="rId168" Type="http://schemas.openxmlformats.org/officeDocument/2006/relationships/footer" Target="footer14.xm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header" Target="header1.xml"/><Relationship Id="rId98" Type="http://schemas.openxmlformats.org/officeDocument/2006/relationships/footer" Target="footer2.xml"/><Relationship Id="rId121" Type="http://schemas.openxmlformats.org/officeDocument/2006/relationships/hyperlink" Target="https://www.explore.ms/Navigation.aspx?Start=Programs.SPLA.Agreements" TargetMode="External"/><Relationship Id="rId142" Type="http://schemas.openxmlformats.org/officeDocument/2006/relationships/hyperlink" Target="https://mbs.microsoft.com/partnersource/partneressentials/pllp" TargetMode="External"/><Relationship Id="rId163" Type="http://schemas.openxmlformats.org/officeDocument/2006/relationships/hyperlink" Target="https://choice.live.com/AdvertisementChoice/" TargetMode="External"/><Relationship Id="rId184" Type="http://schemas.openxmlformats.org/officeDocument/2006/relationships/footer" Target="footer20.xm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hyperlink" Target="https://www.explore.ms/Navigation.aspx?Start=Programs.SPLA.Agreements" TargetMode="External"/><Relationship Id="rId137" Type="http://schemas.openxmlformats.org/officeDocument/2006/relationships/footer" Target="footer13.xml"/><Relationship Id="rId158" Type="http://schemas.openxmlformats.org/officeDocument/2006/relationships/hyperlink" Target="http://go.microsoft.com/fwlink/?LinkId=286955"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webSettings" Target="webSettings.xml"/><Relationship Id="rId111" Type="http://schemas.openxmlformats.org/officeDocument/2006/relationships/hyperlink" Target="http://go.microsoft.com/fwlink/?LinkId=21969" TargetMode="External"/><Relationship Id="rId132" Type="http://schemas.openxmlformats.org/officeDocument/2006/relationships/footer" Target="footer9.xml"/><Relationship Id="rId153" Type="http://schemas.openxmlformats.org/officeDocument/2006/relationships/hyperlink" Target="http://go.microsoft.com/fwlink/?LinkId=286955" TargetMode="External"/><Relationship Id="rId174" Type="http://schemas.openxmlformats.org/officeDocument/2006/relationships/hyperlink" Target="http://technet.microsoft.com/en-us/windowsserver/default.aspx" TargetMode="External"/><Relationship Id="rId179" Type="http://schemas.openxmlformats.org/officeDocument/2006/relationships/hyperlink" Target="http://microsoft.com/licensing/contracts"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footer" Target="footer5.xml"/><Relationship Id="rId127" Type="http://schemas.openxmlformats.org/officeDocument/2006/relationships/hyperlink" Target="http://go.microsoft.com/?linkid=9710837" TargetMode="Externa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footer" Target="footer1.xml"/><Relationship Id="rId99" Type="http://schemas.openxmlformats.org/officeDocument/2006/relationships/header" Target="header4.xml"/><Relationship Id="rId101" Type="http://schemas.openxmlformats.org/officeDocument/2006/relationships/footer" Target="footer3.xml"/><Relationship Id="rId122" Type="http://schemas.openxmlformats.org/officeDocument/2006/relationships/hyperlink" Target="http://www.microsoft.com/dynamics/en/us/products/nav-availability.aspx" TargetMode="External"/><Relationship Id="rId143" Type="http://schemas.openxmlformats.org/officeDocument/2006/relationships/hyperlink" Target="file:///C:/Users/justinke/AppData/Local/Microsoft/Windows/Temporary%20Internet%20Files/Content.Outlook/QJOC1PPH/www.microsoft.com" TargetMode="External"/><Relationship Id="rId148" Type="http://schemas.openxmlformats.org/officeDocument/2006/relationships/hyperlink" Target="http://www.microsoft.com/dynamics/en/us/products/nav-availability.aspx" TargetMode="External"/><Relationship Id="rId164" Type="http://schemas.openxmlformats.org/officeDocument/2006/relationships/hyperlink" Target="http://go.microsoft.com/fwlink/?LinkId=286955" TargetMode="External"/><Relationship Id="rId169" Type="http://schemas.openxmlformats.org/officeDocument/2006/relationships/footer" Target="footer15.xml"/><Relationship Id="rId185" Type="http://schemas.openxmlformats.org/officeDocument/2006/relationships/fontTable" Target="fontTable.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mso-contentType ?>
<FormTemplates xmlns="http://schemas.microsoft.com/sharepoint/v3/contenttype/forms">
  <Display>DocumentLibraryForm</Display>
  <Edit>DocumentLibraryForm</Edit>
  <New>DocumentLibraryForm</New>
</FormTemplates>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ct:contentTypeSchema xmlns:ct="http://schemas.microsoft.com/office/2006/metadata/contentType" xmlns:ma="http://schemas.microsoft.com/office/2006/metadata/properties/metaAttributes" ct:_="" ma:_="" ma:contentTypeName="Document" ma:contentTypeID="0x0101006A094A707082754FA61930FEDF152F2C" ma:contentTypeVersion="0" ma:contentTypeDescription="Create a new document." ma:contentTypeScope="" ma:versionID="217ac5494c97d08619f3537779b2b795">
  <xsd:schema xmlns:xsd="http://www.w3.org/2001/XMLSchema" xmlns:xs="http://www.w3.org/2001/XMLSchema" xmlns:p="http://schemas.microsoft.com/office/2006/metadata/properties" targetNamespace="http://schemas.microsoft.com/office/2006/metadata/properties" ma:root="true" ma:fieldsID="5172ed0465bf0683510b38d3f55aeb0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5B0BE18-FB59-47B5-8A1F-EE767883E310}">
  <ds:schemaRefs>
    <ds:schemaRef ds:uri="http://schemas.openxmlformats.org/officeDocument/2006/bibliography"/>
  </ds:schemaRefs>
</ds:datastoreItem>
</file>

<file path=customXml/itemProps3.xml><?xml version="1.0" encoding="utf-8"?>
<ds:datastoreItem xmlns:ds="http://schemas.openxmlformats.org/officeDocument/2006/customXml" ds:itemID="{FF245314-B9ED-4A8A-9E17-BD86BA2ABA7F}">
  <ds:schemaRefs>
    <ds:schemaRef ds:uri="http://schemas.openxmlformats.org/officeDocument/2006/bibliography"/>
  </ds:schemaRefs>
</ds:datastoreItem>
</file>

<file path=customXml/itemProps4.xml><?xml version="1.0" encoding="utf-8"?>
<ds:datastoreItem xmlns:ds="http://schemas.openxmlformats.org/officeDocument/2006/customXml" ds:itemID="{CB0F9A6E-3485-4660-ADE4-868176107A46}">
  <ds:schemaRefs>
    <ds:schemaRef ds:uri="http://schemas.openxmlformats.org/officeDocument/2006/bibliography"/>
  </ds:schemaRefs>
</ds:datastoreItem>
</file>

<file path=customXml/itemProps5.xml><?xml version="1.0" encoding="utf-8"?>
<ds:datastoreItem xmlns:ds="http://schemas.openxmlformats.org/officeDocument/2006/customXml" ds:itemID="{67F32AD3-49A2-4860-BA45-362AACF4224E}">
  <ds:schemaRefs>
    <ds:schemaRef ds:uri="http://schemas.openxmlformats.org/officeDocument/2006/bibliography"/>
  </ds:schemaRefs>
</ds:datastoreItem>
</file>

<file path=customXml/itemProps6.xml><?xml version="1.0" encoding="utf-8"?>
<ds:datastoreItem xmlns:ds="http://schemas.openxmlformats.org/officeDocument/2006/customXml" ds:itemID="{8C86D424-8635-4E08-8633-407D8F7DEE76}">
  <ds:schemaRefs>
    <ds:schemaRef ds:uri="http://schemas.openxmlformats.org/officeDocument/2006/bibliography"/>
  </ds:schemaRefs>
</ds:datastoreItem>
</file>

<file path=customXml/itemProps7.xml><?xml version="1.0" encoding="utf-8"?>
<ds:datastoreItem xmlns:ds="http://schemas.openxmlformats.org/officeDocument/2006/customXml" ds:itemID="{35A4DB82-653C-40E8-B6F1-FA50A73B2F21}">
  <ds:schemaRefs>
    <ds:schemaRef ds:uri="http://schemas.openxmlformats.org/officeDocument/2006/bibliography"/>
  </ds:schemaRefs>
</ds:datastoreItem>
</file>

<file path=customXml/itemProps8.xml><?xml version="1.0" encoding="utf-8"?>
<ds:datastoreItem xmlns:ds="http://schemas.openxmlformats.org/officeDocument/2006/customXml" ds:itemID="{BFC37904-F296-44B0-A4DC-CC7012DFE900}">
  <ds:schemaRefs>
    <ds:schemaRef ds:uri="http://schemas.openxmlformats.org/officeDocument/2006/bibliography"/>
  </ds:schemaRefs>
</ds:datastoreItem>
</file>

<file path=customXml/itemProps9.xml><?xml version="1.0" encoding="utf-8"?>
<ds:datastoreItem xmlns:ds="http://schemas.openxmlformats.org/officeDocument/2006/customXml" ds:itemID="{98FEE233-B713-472A-A8A5-6946228C6EDE}">
  <ds:schemaRefs>
    <ds:schemaRef ds:uri="http://schemas.openxmlformats.org/officeDocument/2006/bibliography"/>
  </ds:schemaRefs>
</ds:datastoreItem>
</file>

<file path=customXml/itemProps10.xml><?xml version="1.0" encoding="utf-8"?>
<ds:datastoreItem xmlns:ds="http://schemas.openxmlformats.org/officeDocument/2006/customXml" ds:itemID="{6B5B6011-47B8-4006-86D2-25D5125344AA}">
  <ds:schemaRefs>
    <ds:schemaRef ds:uri="http://schemas.openxmlformats.org/officeDocument/2006/bibliography"/>
  </ds:schemaRefs>
</ds:datastoreItem>
</file>

<file path=customXml/itemProps11.xml><?xml version="1.0" encoding="utf-8"?>
<ds:datastoreItem xmlns:ds="http://schemas.openxmlformats.org/officeDocument/2006/customXml" ds:itemID="{7B8CCDCF-8188-4E77-8FAE-C665A4C30C0A}">
  <ds:schemaRefs>
    <ds:schemaRef ds:uri="http://schemas.openxmlformats.org/officeDocument/2006/bibliography"/>
  </ds:schemaRefs>
</ds:datastoreItem>
</file>

<file path=customXml/itemProps12.xml><?xml version="1.0" encoding="utf-8"?>
<ds:datastoreItem xmlns:ds="http://schemas.openxmlformats.org/officeDocument/2006/customXml" ds:itemID="{FB716113-170B-4221-9A69-5D680AD90CB6}">
  <ds:schemaRefs>
    <ds:schemaRef ds:uri="http://schemas.openxmlformats.org/officeDocument/2006/bibliography"/>
  </ds:schemaRefs>
</ds:datastoreItem>
</file>

<file path=customXml/itemProps13.xml><?xml version="1.0" encoding="utf-8"?>
<ds:datastoreItem xmlns:ds="http://schemas.openxmlformats.org/officeDocument/2006/customXml" ds:itemID="{B2BB3763-9E5D-4A5F-8A20-DBB21AF46AA8}">
  <ds:schemaRefs>
    <ds:schemaRef ds:uri="http://schemas.openxmlformats.org/officeDocument/2006/bibliography"/>
  </ds:schemaRefs>
</ds:datastoreItem>
</file>

<file path=customXml/itemProps14.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15.xml><?xml version="1.0" encoding="utf-8"?>
<ds:datastoreItem xmlns:ds="http://schemas.openxmlformats.org/officeDocument/2006/customXml" ds:itemID="{932B75B8-4BE7-4F4A-92F5-C6D9B8CF1FDF}">
  <ds:schemaRefs>
    <ds:schemaRef ds:uri="http://schemas.openxmlformats.org/officeDocument/2006/bibliography"/>
  </ds:schemaRefs>
</ds:datastoreItem>
</file>

<file path=customXml/itemProps16.xml><?xml version="1.0" encoding="utf-8"?>
<ds:datastoreItem xmlns:ds="http://schemas.openxmlformats.org/officeDocument/2006/customXml" ds:itemID="{73EC39B7-080F-43E8-B229-32713E1033D0}">
  <ds:schemaRefs>
    <ds:schemaRef ds:uri="http://schemas.openxmlformats.org/officeDocument/2006/bibliography"/>
  </ds:schemaRefs>
</ds:datastoreItem>
</file>

<file path=customXml/itemProps17.xml><?xml version="1.0" encoding="utf-8"?>
<ds:datastoreItem xmlns:ds="http://schemas.openxmlformats.org/officeDocument/2006/customXml" ds:itemID="{D73E96F8-6955-4275-907F-5BEA447C2002}">
  <ds:schemaRefs>
    <ds:schemaRef ds:uri="http://schemas.openxmlformats.org/officeDocument/2006/bibliography"/>
  </ds:schemaRefs>
</ds:datastoreItem>
</file>

<file path=customXml/itemProps18.xml><?xml version="1.0" encoding="utf-8"?>
<ds:datastoreItem xmlns:ds="http://schemas.openxmlformats.org/officeDocument/2006/customXml" ds:itemID="{7AB42F11-36F4-460A-8F26-C03B50DD7D48}">
  <ds:schemaRefs>
    <ds:schemaRef ds:uri="http://schemas.openxmlformats.org/officeDocument/2006/bibliography"/>
  </ds:schemaRefs>
</ds:datastoreItem>
</file>

<file path=customXml/itemProps19.xml><?xml version="1.0" encoding="utf-8"?>
<ds:datastoreItem xmlns:ds="http://schemas.openxmlformats.org/officeDocument/2006/customXml" ds:itemID="{25E3AEE7-1C71-4F80-95F3-D59B564E4679}">
  <ds:schemaRefs>
    <ds:schemaRef ds:uri="http://schemas.openxmlformats.org/officeDocument/2006/bibliography"/>
  </ds:schemaRefs>
</ds:datastoreItem>
</file>

<file path=customXml/itemProps20.xml><?xml version="1.0" encoding="utf-8"?>
<ds:datastoreItem xmlns:ds="http://schemas.openxmlformats.org/officeDocument/2006/customXml" ds:itemID="{093A89AC-4190-452E-8956-DFFBCE284371}">
  <ds:schemaRefs>
    <ds:schemaRef ds:uri="http://schemas.openxmlformats.org/officeDocument/2006/bibliography"/>
  </ds:schemaRefs>
</ds:datastoreItem>
</file>

<file path=customXml/itemProps21.xml><?xml version="1.0" encoding="utf-8"?>
<ds:datastoreItem xmlns:ds="http://schemas.openxmlformats.org/officeDocument/2006/customXml" ds:itemID="{E43781B2-F99B-4465-9638-5A0A19B71B30}">
  <ds:schemaRefs>
    <ds:schemaRef ds:uri="http://schemas.openxmlformats.org/officeDocument/2006/bibliography"/>
  </ds:schemaRefs>
</ds:datastoreItem>
</file>

<file path=customXml/itemProps22.xml><?xml version="1.0" encoding="utf-8"?>
<ds:datastoreItem xmlns:ds="http://schemas.openxmlformats.org/officeDocument/2006/customXml" ds:itemID="{1F56EEAA-75FD-47BB-9036-6E4543AD0758}">
  <ds:schemaRefs>
    <ds:schemaRef ds:uri="http://schemas.openxmlformats.org/officeDocument/2006/bibliography"/>
  </ds:schemaRefs>
</ds:datastoreItem>
</file>

<file path=customXml/itemProps23.xml><?xml version="1.0" encoding="utf-8"?>
<ds:datastoreItem xmlns:ds="http://schemas.openxmlformats.org/officeDocument/2006/customXml" ds:itemID="{3CB8109D-843F-4961-8F66-56792F8364BD}">
  <ds:schemaRefs>
    <ds:schemaRef ds:uri="http://schemas.openxmlformats.org/officeDocument/2006/bibliography"/>
  </ds:schemaRefs>
</ds:datastoreItem>
</file>

<file path=customXml/itemProps24.xml><?xml version="1.0" encoding="utf-8"?>
<ds:datastoreItem xmlns:ds="http://schemas.openxmlformats.org/officeDocument/2006/customXml" ds:itemID="{FF3263CB-EDBF-4FBA-84DA-15DE2215EFB1}">
  <ds:schemaRefs>
    <ds:schemaRef ds:uri="http://schemas.openxmlformats.org/officeDocument/2006/bibliography"/>
  </ds:schemaRefs>
</ds:datastoreItem>
</file>

<file path=customXml/itemProps25.xml><?xml version="1.0" encoding="utf-8"?>
<ds:datastoreItem xmlns:ds="http://schemas.openxmlformats.org/officeDocument/2006/customXml" ds:itemID="{ED0D8804-7064-4BC0-A24C-1AA45CE4B3E5}">
  <ds:schemaRefs>
    <ds:schemaRef ds:uri="http://schemas.openxmlformats.org/officeDocument/2006/bibliography"/>
  </ds:schemaRefs>
</ds:datastoreItem>
</file>

<file path=customXml/itemProps26.xml><?xml version="1.0" encoding="utf-8"?>
<ds:datastoreItem xmlns:ds="http://schemas.openxmlformats.org/officeDocument/2006/customXml" ds:itemID="{13F89002-9A57-416F-B41F-D07CE8F8BA00}">
  <ds:schemaRefs>
    <ds:schemaRef ds:uri="http://schemas.openxmlformats.org/officeDocument/2006/bibliography"/>
  </ds:schemaRefs>
</ds:datastoreItem>
</file>

<file path=customXml/itemProps27.xml><?xml version="1.0" encoding="utf-8"?>
<ds:datastoreItem xmlns:ds="http://schemas.openxmlformats.org/officeDocument/2006/customXml" ds:itemID="{C80D4328-1332-414C-948E-7FB8D1E82053}">
  <ds:schemaRefs>
    <ds:schemaRef ds:uri="http://schemas.openxmlformats.org/officeDocument/2006/bibliography"/>
  </ds:schemaRefs>
</ds:datastoreItem>
</file>

<file path=customXml/itemProps28.xml><?xml version="1.0" encoding="utf-8"?>
<ds:datastoreItem xmlns:ds="http://schemas.openxmlformats.org/officeDocument/2006/customXml" ds:itemID="{413B7644-8E63-4D06-AB50-04C3C6357AFC}">
  <ds:schemaRefs>
    <ds:schemaRef ds:uri="http://schemas.openxmlformats.org/officeDocument/2006/bibliography"/>
  </ds:schemaRefs>
</ds:datastoreItem>
</file>

<file path=customXml/itemProps29.xml><?xml version="1.0" encoding="utf-8"?>
<ds:datastoreItem xmlns:ds="http://schemas.openxmlformats.org/officeDocument/2006/customXml" ds:itemID="{DFB221EF-3CB0-4DD4-A7FC-6E7C2232B4B6}">
  <ds:schemaRefs>
    <ds:schemaRef ds:uri="http://schemas.openxmlformats.org/officeDocument/2006/bibliography"/>
  </ds:schemaRefs>
</ds:datastoreItem>
</file>

<file path=customXml/itemProps30.xml><?xml version="1.0" encoding="utf-8"?>
<ds:datastoreItem xmlns:ds="http://schemas.openxmlformats.org/officeDocument/2006/customXml" ds:itemID="{FDB8CF6F-310E-44F8-95D4-5ED4EB30A959}">
  <ds:schemaRefs>
    <ds:schemaRef ds:uri="http://schemas.openxmlformats.org/officeDocument/2006/bibliography"/>
  </ds:schemaRefs>
</ds:datastoreItem>
</file>

<file path=customXml/itemProps31.xml><?xml version="1.0" encoding="utf-8"?>
<ds:datastoreItem xmlns:ds="http://schemas.openxmlformats.org/officeDocument/2006/customXml" ds:itemID="{95DA9245-CE04-4C7B-80D9-2ABA07106C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2.xml><?xml version="1.0" encoding="utf-8"?>
<ds:datastoreItem xmlns:ds="http://schemas.openxmlformats.org/officeDocument/2006/customXml" ds:itemID="{3103D8CB-EE3C-4504-91AC-077398CAFE6E}">
  <ds:schemaRefs>
    <ds:schemaRef ds:uri="http://schemas.openxmlformats.org/officeDocument/2006/bibliography"/>
  </ds:schemaRefs>
</ds:datastoreItem>
</file>

<file path=customXml/itemProps33.xml><?xml version="1.0" encoding="utf-8"?>
<ds:datastoreItem xmlns:ds="http://schemas.openxmlformats.org/officeDocument/2006/customXml" ds:itemID="{B6DB1D56-E255-4922-A95D-440700BF5D0F}">
  <ds:schemaRefs>
    <ds:schemaRef ds:uri="http://schemas.openxmlformats.org/officeDocument/2006/bibliography"/>
  </ds:schemaRefs>
</ds:datastoreItem>
</file>

<file path=customXml/itemProps34.xml><?xml version="1.0" encoding="utf-8"?>
<ds:datastoreItem xmlns:ds="http://schemas.openxmlformats.org/officeDocument/2006/customXml" ds:itemID="{461B7C5B-9272-499F-8F3E-7E9CECA24CAE}">
  <ds:schemaRefs>
    <ds:schemaRef ds:uri="http://schemas.openxmlformats.org/officeDocument/2006/bibliography"/>
  </ds:schemaRefs>
</ds:datastoreItem>
</file>

<file path=customXml/itemProps35.xml><?xml version="1.0" encoding="utf-8"?>
<ds:datastoreItem xmlns:ds="http://schemas.openxmlformats.org/officeDocument/2006/customXml" ds:itemID="{47483216-0FF4-47B0-9543-AF6D800DB306}">
  <ds:schemaRefs>
    <ds:schemaRef ds:uri="http://schemas.openxmlformats.org/officeDocument/2006/bibliography"/>
  </ds:schemaRefs>
</ds:datastoreItem>
</file>

<file path=customXml/itemProps36.xml><?xml version="1.0" encoding="utf-8"?>
<ds:datastoreItem xmlns:ds="http://schemas.openxmlformats.org/officeDocument/2006/customXml" ds:itemID="{4B71ED9A-F657-43C8-AC1B-FEB1B2BF526C}">
  <ds:schemaRefs>
    <ds:schemaRef ds:uri="http://schemas.openxmlformats.org/officeDocument/2006/bibliography"/>
  </ds:schemaRefs>
</ds:datastoreItem>
</file>

<file path=customXml/itemProps37.xml><?xml version="1.0" encoding="utf-8"?>
<ds:datastoreItem xmlns:ds="http://schemas.openxmlformats.org/officeDocument/2006/customXml" ds:itemID="{92C8D1F3-ADF9-4E26-B12A-C219C0BC933E}">
  <ds:schemaRefs>
    <ds:schemaRef ds:uri="http://schemas.openxmlformats.org/officeDocument/2006/bibliography"/>
  </ds:schemaRefs>
</ds:datastoreItem>
</file>

<file path=customXml/itemProps38.xml><?xml version="1.0" encoding="utf-8"?>
<ds:datastoreItem xmlns:ds="http://schemas.openxmlformats.org/officeDocument/2006/customXml" ds:itemID="{0620362D-6B8A-4555-A1FC-37E22FCF427F}">
  <ds:schemaRefs>
    <ds:schemaRef ds:uri="http://schemas.openxmlformats.org/officeDocument/2006/bibliography"/>
  </ds:schemaRefs>
</ds:datastoreItem>
</file>

<file path=customXml/itemProps39.xml><?xml version="1.0" encoding="utf-8"?>
<ds:datastoreItem xmlns:ds="http://schemas.openxmlformats.org/officeDocument/2006/customXml" ds:itemID="{7C87BC8E-0D55-4367-B100-6E476560F3F9}">
  <ds:schemaRefs>
    <ds:schemaRef ds:uri="http://schemas.openxmlformats.org/officeDocument/2006/bibliography"/>
  </ds:schemaRefs>
</ds:datastoreItem>
</file>

<file path=customXml/itemProps40.xml><?xml version="1.0" encoding="utf-8"?>
<ds:datastoreItem xmlns:ds="http://schemas.openxmlformats.org/officeDocument/2006/customXml" ds:itemID="{E168E7BA-8BCB-4B01-AF1B-A4A8E384F0B3}">
  <ds:schemaRefs>
    <ds:schemaRef ds:uri="http://schemas.openxmlformats.org/officeDocument/2006/bibliography"/>
  </ds:schemaRefs>
</ds:datastoreItem>
</file>

<file path=customXml/itemProps41.xml><?xml version="1.0" encoding="utf-8"?>
<ds:datastoreItem xmlns:ds="http://schemas.openxmlformats.org/officeDocument/2006/customXml" ds:itemID="{81E70A9F-594F-44B3-AEC8-246123B4B07C}">
  <ds:schemaRefs>
    <ds:schemaRef ds:uri="http://schemas.openxmlformats.org/officeDocument/2006/bibliography"/>
  </ds:schemaRefs>
</ds:datastoreItem>
</file>

<file path=customXml/itemProps42.xml><?xml version="1.0" encoding="utf-8"?>
<ds:datastoreItem xmlns:ds="http://schemas.openxmlformats.org/officeDocument/2006/customXml" ds:itemID="{7EEDABCE-D0BC-468C-9FA9-221895294282}">
  <ds:schemaRefs>
    <ds:schemaRef ds:uri="http://schemas.openxmlformats.org/officeDocument/2006/bibliography"/>
  </ds:schemaRefs>
</ds:datastoreItem>
</file>

<file path=customXml/itemProps43.xml><?xml version="1.0" encoding="utf-8"?>
<ds:datastoreItem xmlns:ds="http://schemas.openxmlformats.org/officeDocument/2006/customXml" ds:itemID="{6CF36083-DB29-4CB6-9479-6BC970C43EFD}">
  <ds:schemaRefs>
    <ds:schemaRef ds:uri="http://schemas.openxmlformats.org/officeDocument/2006/bibliography"/>
  </ds:schemaRefs>
</ds:datastoreItem>
</file>

<file path=customXml/itemProps44.xml><?xml version="1.0" encoding="utf-8"?>
<ds:datastoreItem xmlns:ds="http://schemas.openxmlformats.org/officeDocument/2006/customXml" ds:itemID="{C2915EC8-B292-4A44-B38F-FA4184D8F503}">
  <ds:schemaRefs>
    <ds:schemaRef ds:uri="http://schemas.openxmlformats.org/officeDocument/2006/bibliography"/>
  </ds:schemaRefs>
</ds:datastoreItem>
</file>

<file path=customXml/itemProps45.xml><?xml version="1.0" encoding="utf-8"?>
<ds:datastoreItem xmlns:ds="http://schemas.openxmlformats.org/officeDocument/2006/customXml" ds:itemID="{82008F5E-9780-43EF-B10F-41D15E860823}">
  <ds:schemaRefs>
    <ds:schemaRef ds:uri="http://schemas.openxmlformats.org/officeDocument/2006/bibliography"/>
  </ds:schemaRefs>
</ds:datastoreItem>
</file>

<file path=customXml/itemProps46.xml><?xml version="1.0" encoding="utf-8"?>
<ds:datastoreItem xmlns:ds="http://schemas.openxmlformats.org/officeDocument/2006/customXml" ds:itemID="{F2D813DE-3E3F-485C-9197-6C1E927EA5E6}">
  <ds:schemaRefs>
    <ds:schemaRef ds:uri="http://schemas.openxmlformats.org/officeDocument/2006/bibliography"/>
  </ds:schemaRefs>
</ds:datastoreItem>
</file>

<file path=customXml/itemProps47.xml><?xml version="1.0" encoding="utf-8"?>
<ds:datastoreItem xmlns:ds="http://schemas.openxmlformats.org/officeDocument/2006/customXml" ds:itemID="{6B5F21F4-DBCB-4D2A-8D06-A20787F204E5}">
  <ds:schemaRefs>
    <ds:schemaRef ds:uri="http://schemas.openxmlformats.org/officeDocument/2006/bibliography"/>
  </ds:schemaRefs>
</ds:datastoreItem>
</file>

<file path=customXml/itemProps48.xml><?xml version="1.0" encoding="utf-8"?>
<ds:datastoreItem xmlns:ds="http://schemas.openxmlformats.org/officeDocument/2006/customXml" ds:itemID="{432A928D-FE04-4472-9AEF-7E317A927026}">
  <ds:schemaRefs>
    <ds:schemaRef ds:uri="http://schemas.openxmlformats.org/officeDocument/2006/bibliography"/>
  </ds:schemaRefs>
</ds:datastoreItem>
</file>

<file path=customXml/itemProps49.xml><?xml version="1.0" encoding="utf-8"?>
<ds:datastoreItem xmlns:ds="http://schemas.openxmlformats.org/officeDocument/2006/customXml" ds:itemID="{C9E0F5A2-3D66-4F0A-BBDF-9A4AAEDB9233}">
  <ds:schemaRefs>
    <ds:schemaRef ds:uri="http://schemas.openxmlformats.org/officeDocument/2006/bibliography"/>
  </ds:schemaRefs>
</ds:datastoreItem>
</file>

<file path=customXml/itemProps50.xml><?xml version="1.0" encoding="utf-8"?>
<ds:datastoreItem xmlns:ds="http://schemas.openxmlformats.org/officeDocument/2006/customXml" ds:itemID="{BEA36DF4-0BFA-48D1-8AC9-B68CAF4FAA71}">
  <ds:schemaRefs>
    <ds:schemaRef ds:uri="http://schemas.openxmlformats.org/officeDocument/2006/bibliography"/>
  </ds:schemaRefs>
</ds:datastoreItem>
</file>

<file path=customXml/itemProps51.xml><?xml version="1.0" encoding="utf-8"?>
<ds:datastoreItem xmlns:ds="http://schemas.openxmlformats.org/officeDocument/2006/customXml" ds:itemID="{1F7BAFAB-C055-4FB2-A593-2CF1FB4861F7}">
  <ds:schemaRefs>
    <ds:schemaRef ds:uri="http://schemas.openxmlformats.org/officeDocument/2006/bibliography"/>
  </ds:schemaRefs>
</ds:datastoreItem>
</file>

<file path=customXml/itemProps52.xml><?xml version="1.0" encoding="utf-8"?>
<ds:datastoreItem xmlns:ds="http://schemas.openxmlformats.org/officeDocument/2006/customXml" ds:itemID="{26043125-5CD8-4527-8A8E-691C46CFD7D5}">
  <ds:schemaRefs>
    <ds:schemaRef ds:uri="http://schemas.openxmlformats.org/officeDocument/2006/bibliography"/>
  </ds:schemaRefs>
</ds:datastoreItem>
</file>

<file path=customXml/itemProps53.xml><?xml version="1.0" encoding="utf-8"?>
<ds:datastoreItem xmlns:ds="http://schemas.openxmlformats.org/officeDocument/2006/customXml" ds:itemID="{D0AEB5C3-1EF2-49B0-BEC0-605503D1FA6C}">
  <ds:schemaRefs>
    <ds:schemaRef ds:uri="http://schemas.openxmlformats.org/officeDocument/2006/bibliography"/>
  </ds:schemaRefs>
</ds:datastoreItem>
</file>

<file path=customXml/itemProps54.xml><?xml version="1.0" encoding="utf-8"?>
<ds:datastoreItem xmlns:ds="http://schemas.openxmlformats.org/officeDocument/2006/customXml" ds:itemID="{879373C3-F037-4B02-8B82-00C94FCCE6A3}">
  <ds:schemaRefs>
    <ds:schemaRef ds:uri="http://schemas.openxmlformats.org/officeDocument/2006/bibliography"/>
  </ds:schemaRefs>
</ds:datastoreItem>
</file>

<file path=customXml/itemProps55.xml><?xml version="1.0" encoding="utf-8"?>
<ds:datastoreItem xmlns:ds="http://schemas.openxmlformats.org/officeDocument/2006/customXml" ds:itemID="{30D69019-69E4-4037-8455-C09EEADE67A1}">
  <ds:schemaRefs>
    <ds:schemaRef ds:uri="http://schemas.openxmlformats.org/officeDocument/2006/bibliography"/>
  </ds:schemaRefs>
</ds:datastoreItem>
</file>

<file path=customXml/itemProps56.xml><?xml version="1.0" encoding="utf-8"?>
<ds:datastoreItem xmlns:ds="http://schemas.openxmlformats.org/officeDocument/2006/customXml" ds:itemID="{E396D10F-119D-42DF-81E3-8C52D16FFB4D}">
  <ds:schemaRefs>
    <ds:schemaRef ds:uri="http://schemas.openxmlformats.org/officeDocument/2006/bibliography"/>
  </ds:schemaRefs>
</ds:datastoreItem>
</file>

<file path=customXml/itemProps57.xml><?xml version="1.0" encoding="utf-8"?>
<ds:datastoreItem xmlns:ds="http://schemas.openxmlformats.org/officeDocument/2006/customXml" ds:itemID="{017472EF-2ECB-4803-9642-0DB821F6B47A}">
  <ds:schemaRefs>
    <ds:schemaRef ds:uri="http://schemas.openxmlformats.org/officeDocument/2006/bibliography"/>
  </ds:schemaRefs>
</ds:datastoreItem>
</file>

<file path=customXml/itemProps58.xml><?xml version="1.0" encoding="utf-8"?>
<ds:datastoreItem xmlns:ds="http://schemas.openxmlformats.org/officeDocument/2006/customXml" ds:itemID="{D5651489-878E-46D0-B763-316CEEBAADC4}">
  <ds:schemaRefs>
    <ds:schemaRef ds:uri="http://schemas.openxmlformats.org/officeDocument/2006/bibliography"/>
  </ds:schemaRefs>
</ds:datastoreItem>
</file>

<file path=customXml/itemProps59.xml><?xml version="1.0" encoding="utf-8"?>
<ds:datastoreItem xmlns:ds="http://schemas.openxmlformats.org/officeDocument/2006/customXml" ds:itemID="{367C8B32-9B5A-4F8B-BD97-0AFF1DE06C01}">
  <ds:schemaRefs>
    <ds:schemaRef ds:uri="http://schemas.openxmlformats.org/officeDocument/2006/bibliography"/>
  </ds:schemaRefs>
</ds:datastoreItem>
</file>

<file path=customXml/itemProps60.xml><?xml version="1.0" encoding="utf-8"?>
<ds:datastoreItem xmlns:ds="http://schemas.openxmlformats.org/officeDocument/2006/customXml" ds:itemID="{818A7076-5395-47F8-85CB-364A2B7E4399}">
  <ds:schemaRefs>
    <ds:schemaRef ds:uri="http://schemas.openxmlformats.org/officeDocument/2006/bibliography"/>
  </ds:schemaRefs>
</ds:datastoreItem>
</file>

<file path=customXml/itemProps61.xml><?xml version="1.0" encoding="utf-8"?>
<ds:datastoreItem xmlns:ds="http://schemas.openxmlformats.org/officeDocument/2006/customXml" ds:itemID="{7A2A1AC0-70A8-407D-AFCB-47864BF5F431}">
  <ds:schemaRefs>
    <ds:schemaRef ds:uri="http://schemas.openxmlformats.org/officeDocument/2006/bibliography"/>
  </ds:schemaRefs>
</ds:datastoreItem>
</file>

<file path=customXml/itemProps62.xml><?xml version="1.0" encoding="utf-8"?>
<ds:datastoreItem xmlns:ds="http://schemas.openxmlformats.org/officeDocument/2006/customXml" ds:itemID="{82D71595-11D0-43F1-9A35-407F58751DA9}">
  <ds:schemaRefs>
    <ds:schemaRef ds:uri="http://schemas.openxmlformats.org/officeDocument/2006/bibliography"/>
  </ds:schemaRefs>
</ds:datastoreItem>
</file>

<file path=customXml/itemProps63.xml><?xml version="1.0" encoding="utf-8"?>
<ds:datastoreItem xmlns:ds="http://schemas.openxmlformats.org/officeDocument/2006/customXml" ds:itemID="{2E56F7A1-D400-4974-A60B-4266A2EDCEE2}">
  <ds:schemaRefs>
    <ds:schemaRef ds:uri="http://schemas.openxmlformats.org/officeDocument/2006/bibliography"/>
  </ds:schemaRefs>
</ds:datastoreItem>
</file>

<file path=customXml/itemProps64.xml><?xml version="1.0" encoding="utf-8"?>
<ds:datastoreItem xmlns:ds="http://schemas.openxmlformats.org/officeDocument/2006/customXml" ds:itemID="{55584EB5-091E-48FB-885E-8FC407A15686}">
  <ds:schemaRefs>
    <ds:schemaRef ds:uri="http://schemas.openxmlformats.org/officeDocument/2006/bibliography"/>
  </ds:schemaRefs>
</ds:datastoreItem>
</file>

<file path=customXml/itemProps65.xml><?xml version="1.0" encoding="utf-8"?>
<ds:datastoreItem xmlns:ds="http://schemas.openxmlformats.org/officeDocument/2006/customXml" ds:itemID="{9660440F-6DA5-4958-9FBB-E426494841AD}">
  <ds:schemaRefs>
    <ds:schemaRef ds:uri="http://schemas.openxmlformats.org/officeDocument/2006/bibliography"/>
  </ds:schemaRefs>
</ds:datastoreItem>
</file>

<file path=customXml/itemProps66.xml><?xml version="1.0" encoding="utf-8"?>
<ds:datastoreItem xmlns:ds="http://schemas.openxmlformats.org/officeDocument/2006/customXml" ds:itemID="{8E3A4D85-03E0-4C3F-86C5-128E4710A081}">
  <ds:schemaRefs>
    <ds:schemaRef ds:uri="http://schemas.openxmlformats.org/officeDocument/2006/bibliography"/>
  </ds:schemaRefs>
</ds:datastoreItem>
</file>

<file path=customXml/itemProps67.xml><?xml version="1.0" encoding="utf-8"?>
<ds:datastoreItem xmlns:ds="http://schemas.openxmlformats.org/officeDocument/2006/customXml" ds:itemID="{E22E99AF-4C57-49AA-A536-A741F89B17D2}">
  <ds:schemaRefs>
    <ds:schemaRef ds:uri="http://schemas.openxmlformats.org/officeDocument/2006/bibliography"/>
  </ds:schemaRefs>
</ds:datastoreItem>
</file>

<file path=customXml/itemProps68.xml><?xml version="1.0" encoding="utf-8"?>
<ds:datastoreItem xmlns:ds="http://schemas.openxmlformats.org/officeDocument/2006/customXml" ds:itemID="{6E5632F5-D53A-491C-AC94-2DDFA4502CE0}">
  <ds:schemaRefs>
    <ds:schemaRef ds:uri="http://schemas.openxmlformats.org/officeDocument/2006/bibliography"/>
  </ds:schemaRefs>
</ds:datastoreItem>
</file>

<file path=customXml/itemProps69.xml><?xml version="1.0" encoding="utf-8"?>
<ds:datastoreItem xmlns:ds="http://schemas.openxmlformats.org/officeDocument/2006/customXml" ds:itemID="{CF59C56C-C18C-4262-8EC1-24718E0166DE}">
  <ds:schemaRefs>
    <ds:schemaRef ds:uri="http://schemas.openxmlformats.org/officeDocument/2006/bibliography"/>
  </ds:schemaRefs>
</ds:datastoreItem>
</file>

<file path=customXml/itemProps70.xml><?xml version="1.0" encoding="utf-8"?>
<ds:datastoreItem xmlns:ds="http://schemas.openxmlformats.org/officeDocument/2006/customXml" ds:itemID="{3D82F45F-9CAC-4A86-913D-429585403F70}">
  <ds:schemaRefs>
    <ds:schemaRef ds:uri="http://schemas.openxmlformats.org/officeDocument/2006/bibliography"/>
  </ds:schemaRefs>
</ds:datastoreItem>
</file>

<file path=customXml/itemProps71.xml><?xml version="1.0" encoding="utf-8"?>
<ds:datastoreItem xmlns:ds="http://schemas.openxmlformats.org/officeDocument/2006/customXml" ds:itemID="{F8BBC384-A91A-4A6A-BCB8-CF9D59A41010}">
  <ds:schemaRefs>
    <ds:schemaRef ds:uri="http://schemas.openxmlformats.org/officeDocument/2006/bibliography"/>
  </ds:schemaRefs>
</ds:datastoreItem>
</file>

<file path=customXml/itemProps72.xml><?xml version="1.0" encoding="utf-8"?>
<ds:datastoreItem xmlns:ds="http://schemas.openxmlformats.org/officeDocument/2006/customXml" ds:itemID="{49882BB1-8850-4B17-A4B7-95EFD139BAA7}">
  <ds:schemaRefs>
    <ds:schemaRef ds:uri="http://schemas.openxmlformats.org/officeDocument/2006/bibliography"/>
  </ds:schemaRefs>
</ds:datastoreItem>
</file>

<file path=customXml/itemProps73.xml><?xml version="1.0" encoding="utf-8"?>
<ds:datastoreItem xmlns:ds="http://schemas.openxmlformats.org/officeDocument/2006/customXml" ds:itemID="{EEA77213-40A6-4C5C-9489-94DA2E081319}">
  <ds:schemaRefs>
    <ds:schemaRef ds:uri="http://schemas.openxmlformats.org/officeDocument/2006/bibliography"/>
  </ds:schemaRefs>
</ds:datastoreItem>
</file>

<file path=customXml/itemProps74.xml><?xml version="1.0" encoding="utf-8"?>
<ds:datastoreItem xmlns:ds="http://schemas.openxmlformats.org/officeDocument/2006/customXml" ds:itemID="{F96B4B84-5A8E-477A-867B-11E7425B390B}">
  <ds:schemaRefs>
    <ds:schemaRef ds:uri="http://schemas.openxmlformats.org/officeDocument/2006/bibliography"/>
  </ds:schemaRefs>
</ds:datastoreItem>
</file>

<file path=customXml/itemProps75.xml><?xml version="1.0" encoding="utf-8"?>
<ds:datastoreItem xmlns:ds="http://schemas.openxmlformats.org/officeDocument/2006/customXml" ds:itemID="{2E6796A1-6961-45FA-A468-431224CA789B}">
  <ds:schemaRefs>
    <ds:schemaRef ds:uri="http://schemas.openxmlformats.org/officeDocument/2006/bibliography"/>
  </ds:schemaRefs>
</ds:datastoreItem>
</file>

<file path=customXml/itemProps76.xml><?xml version="1.0" encoding="utf-8"?>
<ds:datastoreItem xmlns:ds="http://schemas.openxmlformats.org/officeDocument/2006/customXml" ds:itemID="{DB57B4A0-4EE1-48E8-8CC2-3BE12CFCFF85}">
  <ds:schemaRefs>
    <ds:schemaRef ds:uri="http://schemas.openxmlformats.org/officeDocument/2006/bibliography"/>
  </ds:schemaRefs>
</ds:datastoreItem>
</file>

<file path=customXml/itemProps77.xml><?xml version="1.0" encoding="utf-8"?>
<ds:datastoreItem xmlns:ds="http://schemas.openxmlformats.org/officeDocument/2006/customXml" ds:itemID="{191ED32F-4322-4795-BEF8-97F849CA54B5}">
  <ds:schemaRefs>
    <ds:schemaRef ds:uri="http://schemas.openxmlformats.org/officeDocument/2006/bibliography"/>
  </ds:schemaRefs>
</ds:datastoreItem>
</file>

<file path=customXml/itemProps78.xml><?xml version="1.0" encoding="utf-8"?>
<ds:datastoreItem xmlns:ds="http://schemas.openxmlformats.org/officeDocument/2006/customXml" ds:itemID="{FF412D5A-12B8-41D3-A8E8-C0917BE7F40F}">
  <ds:schemaRefs>
    <ds:schemaRef ds:uri="http://schemas.openxmlformats.org/officeDocument/2006/bibliography"/>
  </ds:schemaRefs>
</ds:datastoreItem>
</file>

<file path=customXml/itemProps79.xml><?xml version="1.0" encoding="utf-8"?>
<ds:datastoreItem xmlns:ds="http://schemas.openxmlformats.org/officeDocument/2006/customXml" ds:itemID="{438F134D-B0E0-455E-AAA8-C8A49174626A}">
  <ds:schemaRefs>
    <ds:schemaRef ds:uri="http://schemas.openxmlformats.org/officeDocument/2006/bibliography"/>
  </ds:schemaRefs>
</ds:datastoreItem>
</file>

<file path=customXml/itemProps80.xml><?xml version="1.0" encoding="utf-8"?>
<ds:datastoreItem xmlns:ds="http://schemas.openxmlformats.org/officeDocument/2006/customXml" ds:itemID="{889B7494-089A-4AF7-8FDF-0C9B3C0B5F70}">
  <ds:schemaRefs>
    <ds:schemaRef ds:uri="http://schemas.openxmlformats.org/officeDocument/2006/bibliography"/>
  </ds:schemaRefs>
</ds:datastoreItem>
</file>

<file path=customXml/itemProps81.xml><?xml version="1.0" encoding="utf-8"?>
<ds:datastoreItem xmlns:ds="http://schemas.openxmlformats.org/officeDocument/2006/customXml" ds:itemID="{7E147A21-1265-4D7C-995E-74BEF22434A0}">
  <ds:schemaRefs>
    <ds:schemaRef ds:uri="http://schemas.openxmlformats.org/officeDocument/2006/bibliography"/>
  </ds:schemaRefs>
</ds:datastoreItem>
</file>

<file path=customXml/itemProps82.xml><?xml version="1.0" encoding="utf-8"?>
<ds:datastoreItem xmlns:ds="http://schemas.openxmlformats.org/officeDocument/2006/customXml" ds:itemID="{28F3D992-7A0F-4401-B993-F111EA2C7E71}">
  <ds:schemaRefs>
    <ds:schemaRef ds:uri="http://schemas.openxmlformats.org/officeDocument/2006/bibliography"/>
  </ds:schemaRefs>
</ds:datastoreItem>
</file>

<file path=customXml/itemProps83.xml><?xml version="1.0" encoding="utf-8"?>
<ds:datastoreItem xmlns:ds="http://schemas.openxmlformats.org/officeDocument/2006/customXml" ds:itemID="{05769820-6194-4E02-86D0-1FA3DD6CC92C}">
  <ds:schemaRefs>
    <ds:schemaRef ds:uri="http://schemas.openxmlformats.org/officeDocument/2006/bibliography"/>
  </ds:schemaRefs>
</ds:datastoreItem>
</file>

<file path=customXml/itemProps84.xml><?xml version="1.0" encoding="utf-8"?>
<ds:datastoreItem xmlns:ds="http://schemas.openxmlformats.org/officeDocument/2006/customXml" ds:itemID="{49D13DE6-B69F-49DB-9483-B57EBA9425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81</Pages>
  <Words>44702</Words>
  <Characters>254808</Characters>
  <Application>Microsoft Office Word</Application>
  <DocSecurity>8</DocSecurity>
  <Lines>2123</Lines>
  <Paragraphs>597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298913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2014-02-13T10:57:00Z</cp:lastPrinted>
  <dcterms:created xsi:type="dcterms:W3CDTF">2014-04-01T00:59:00Z</dcterms:created>
  <dcterms:modified xsi:type="dcterms:W3CDTF">2014-04-01T00:59:00Z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0x0101006A094A707082754FA61930FEDF152F2C</vt:lpwstr>
  </property>
  <property fmtid="{D5CDD505-2E9C-101B-9397-08002B2CF9AE}" pid="3" name="IsMyDocuments">
    <vt:bool>true</vt:bool>
  </property>
</Properties>
</file>